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99FB" w14:textId="77777777" w:rsidR="00484DBF" w:rsidRDefault="00484DBF" w:rsidP="00977FAA">
      <w:pPr>
        <w:jc w:val="center"/>
        <w:outlineLvl w:val="0"/>
        <w:rPr>
          <w:rFonts w:ascii="Arial" w:hAnsi="Arial" w:cs="Arial"/>
          <w:b/>
        </w:rPr>
      </w:pPr>
      <w:r>
        <w:rPr>
          <w:rFonts w:ascii="Arial" w:hAnsi="Arial" w:cs="Arial"/>
          <w:b/>
        </w:rPr>
        <w:t>Manchester City Council</w:t>
      </w:r>
    </w:p>
    <w:p w14:paraId="318623B3" w14:textId="77777777" w:rsidR="00484DBF" w:rsidRDefault="00484DBF" w:rsidP="00977FAA">
      <w:pPr>
        <w:jc w:val="center"/>
        <w:outlineLvl w:val="0"/>
        <w:rPr>
          <w:rFonts w:ascii="Arial" w:hAnsi="Arial" w:cs="Arial"/>
          <w:b/>
        </w:rPr>
      </w:pPr>
      <w:r>
        <w:rPr>
          <w:rFonts w:ascii="Arial" w:hAnsi="Arial" w:cs="Arial"/>
          <w:b/>
        </w:rPr>
        <w:t>Role Profile</w:t>
      </w:r>
    </w:p>
    <w:p w14:paraId="02146B10" w14:textId="77777777" w:rsidR="00484DBF" w:rsidRDefault="00484DBF" w:rsidP="00977FAA">
      <w:pPr>
        <w:jc w:val="center"/>
        <w:outlineLvl w:val="0"/>
        <w:rPr>
          <w:rFonts w:ascii="Arial" w:hAnsi="Arial" w:cs="Arial"/>
          <w:b/>
        </w:rPr>
      </w:pPr>
    </w:p>
    <w:p w14:paraId="4C6443E0" w14:textId="72B63C67" w:rsidR="000D627B" w:rsidRPr="000D627B" w:rsidRDefault="000D627B" w:rsidP="000D627B">
      <w:pPr>
        <w:jc w:val="center"/>
        <w:outlineLvl w:val="0"/>
        <w:rPr>
          <w:rFonts w:ascii="Arial" w:hAnsi="Arial" w:cs="Arial"/>
          <w:b/>
          <w:lang w:val="en-US"/>
        </w:rPr>
      </w:pPr>
      <w:r>
        <w:rPr>
          <w:rFonts w:ascii="Arial" w:hAnsi="Arial" w:cs="Arial"/>
          <w:b/>
        </w:rPr>
        <w:t xml:space="preserve">Head of </w:t>
      </w:r>
      <w:r w:rsidRPr="000D627B">
        <w:rPr>
          <w:rFonts w:ascii="Arial" w:hAnsi="Arial" w:cs="Arial"/>
          <w:b/>
          <w:lang w:val="en-US"/>
        </w:rPr>
        <w:t>Transformation &amp; Digital</w:t>
      </w:r>
      <w:r w:rsidR="00E27F3D">
        <w:rPr>
          <w:rFonts w:ascii="Arial" w:hAnsi="Arial" w:cs="Arial"/>
          <w:b/>
          <w:lang w:val="en-US"/>
        </w:rPr>
        <w:t xml:space="preserve"> – Grade SS1</w:t>
      </w:r>
    </w:p>
    <w:p w14:paraId="4F9D0831" w14:textId="2A96BC5C" w:rsidR="000D627B" w:rsidRDefault="000D627B" w:rsidP="00977FAA">
      <w:pPr>
        <w:jc w:val="center"/>
        <w:outlineLvl w:val="0"/>
        <w:rPr>
          <w:rFonts w:ascii="Arial" w:hAnsi="Arial" w:cs="Arial"/>
          <w:b/>
        </w:rPr>
      </w:pPr>
      <w:r>
        <w:rPr>
          <w:rFonts w:ascii="Arial" w:hAnsi="Arial" w:cs="Arial"/>
          <w:b/>
        </w:rPr>
        <w:t xml:space="preserve">Change &amp; </w:t>
      </w:r>
      <w:r w:rsidR="00E27F3D">
        <w:rPr>
          <w:rFonts w:ascii="Arial" w:hAnsi="Arial" w:cs="Arial"/>
          <w:b/>
        </w:rPr>
        <w:t>T</w:t>
      </w:r>
      <w:r>
        <w:rPr>
          <w:rFonts w:ascii="Arial" w:hAnsi="Arial" w:cs="Arial"/>
          <w:b/>
        </w:rPr>
        <w:t xml:space="preserve">ransformation </w:t>
      </w:r>
    </w:p>
    <w:p w14:paraId="389B91AF" w14:textId="3B23660F" w:rsidR="00977FAA" w:rsidRDefault="000D627B" w:rsidP="00977FAA">
      <w:pPr>
        <w:jc w:val="center"/>
        <w:outlineLvl w:val="0"/>
        <w:rPr>
          <w:rFonts w:ascii="Arial" w:hAnsi="Arial" w:cs="Arial"/>
          <w:b/>
        </w:rPr>
      </w:pPr>
      <w:r>
        <w:rPr>
          <w:rFonts w:ascii="Arial" w:hAnsi="Arial" w:cs="Arial"/>
          <w:b/>
        </w:rPr>
        <w:t>Adult</w:t>
      </w:r>
      <w:r w:rsidR="00E27F3D">
        <w:rPr>
          <w:rFonts w:ascii="Arial" w:hAnsi="Arial" w:cs="Arial"/>
          <w:b/>
        </w:rPr>
        <w:t xml:space="preserve"> Services Directorate</w:t>
      </w:r>
    </w:p>
    <w:p w14:paraId="4330C968" w14:textId="7614D504" w:rsidR="00977FAA" w:rsidRDefault="00484DBF" w:rsidP="00977FAA">
      <w:pPr>
        <w:jc w:val="center"/>
        <w:outlineLvl w:val="0"/>
        <w:rPr>
          <w:rFonts w:ascii="Arial" w:hAnsi="Arial" w:cs="Arial"/>
          <w:b/>
        </w:rPr>
      </w:pPr>
      <w:r>
        <w:rPr>
          <w:rFonts w:ascii="Arial" w:hAnsi="Arial" w:cs="Arial"/>
          <w:b/>
        </w:rPr>
        <w:t xml:space="preserve">Reports to: </w:t>
      </w:r>
      <w:r w:rsidR="00832A1D" w:rsidRPr="00832A1D">
        <w:rPr>
          <w:rFonts w:ascii="Arial" w:hAnsi="Arial" w:cs="Arial"/>
          <w:b/>
        </w:rPr>
        <w:t>Deputy Director of Commissioning and Transformation</w:t>
      </w:r>
    </w:p>
    <w:p w14:paraId="41AB64A9" w14:textId="77777777" w:rsidR="0052259D" w:rsidRDefault="0052259D" w:rsidP="00977FAA">
      <w:pPr>
        <w:jc w:val="center"/>
        <w:outlineLvl w:val="0"/>
        <w:rPr>
          <w:rFonts w:ascii="Arial" w:hAnsi="Arial" w:cs="Arial"/>
          <w:b/>
        </w:rPr>
      </w:pPr>
    </w:p>
    <w:p w14:paraId="6630FF84" w14:textId="77777777" w:rsidR="00484DBF" w:rsidRDefault="00484DBF" w:rsidP="00977FAA">
      <w:pPr>
        <w:jc w:val="center"/>
        <w:outlineLvl w:val="0"/>
        <w:rPr>
          <w:rFonts w:ascii="Arial" w:hAnsi="Arial" w:cs="Arial"/>
          <w:b/>
        </w:rPr>
      </w:pPr>
    </w:p>
    <w:p w14:paraId="457BAE02" w14:textId="77777777" w:rsidR="0028764E" w:rsidRPr="00392C04" w:rsidRDefault="0028764E" w:rsidP="0028764E">
      <w:pPr>
        <w:rPr>
          <w:rFonts w:ascii="Arial" w:hAnsi="Arial" w:cs="Arial"/>
          <w:b/>
          <w:bCs/>
          <w:color w:val="000000"/>
          <w:bdr w:val="none" w:sz="0" w:space="0" w:color="auto" w:frame="1"/>
        </w:rPr>
      </w:pPr>
      <w:r w:rsidRPr="00392C04">
        <w:rPr>
          <w:rFonts w:ascii="Arial" w:hAnsi="Arial" w:cs="Arial"/>
          <w:b/>
          <w:bCs/>
          <w:color w:val="000000"/>
          <w:bdr w:val="none" w:sz="0" w:space="0" w:color="auto" w:frame="1"/>
        </w:rPr>
        <w:t>Manchester Local Care Organisation</w:t>
      </w:r>
    </w:p>
    <w:p w14:paraId="34CF6DCD" w14:textId="77777777" w:rsidR="0028764E" w:rsidRDefault="0028764E" w:rsidP="0028764E">
      <w:pPr>
        <w:rPr>
          <w:rFonts w:ascii="Arial" w:eastAsia="Arial" w:hAnsi="Arial" w:cs="Arial"/>
          <w:color w:val="000000" w:themeColor="text1"/>
        </w:rPr>
      </w:pPr>
      <w:r w:rsidRPr="3F62A05B">
        <w:rPr>
          <w:rFonts w:ascii="Arial" w:eastAsia="Arial" w:hAnsi="Arial" w:cs="Arial"/>
          <w:color w:val="000000" w:themeColor="text1"/>
        </w:rPr>
        <w:t>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into our 12 neighbourhoods to form Integrated Neighbourhood Teams (INTs). Our INTs will drive our collaborative approach, develop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 </w:t>
      </w:r>
    </w:p>
    <w:p w14:paraId="531127E3" w14:textId="77777777" w:rsidR="0028764E" w:rsidRDefault="0028764E" w:rsidP="00484DBF">
      <w:pPr>
        <w:outlineLvl w:val="0"/>
        <w:rPr>
          <w:rFonts w:ascii="Arial" w:hAnsi="Arial" w:cs="Arial"/>
          <w:b/>
        </w:rPr>
      </w:pPr>
    </w:p>
    <w:p w14:paraId="00C74BEA" w14:textId="47744894" w:rsidR="00484DBF" w:rsidRDefault="00484DBF" w:rsidP="00484DBF">
      <w:pPr>
        <w:outlineLvl w:val="0"/>
        <w:rPr>
          <w:rFonts w:ascii="Arial" w:hAnsi="Arial" w:cs="Arial"/>
          <w:b/>
        </w:rPr>
      </w:pPr>
      <w:r>
        <w:rPr>
          <w:rFonts w:ascii="Arial" w:hAnsi="Arial" w:cs="Arial"/>
          <w:b/>
        </w:rPr>
        <w:t>Role portfolio</w:t>
      </w:r>
    </w:p>
    <w:p w14:paraId="3C9832D7" w14:textId="48E72691" w:rsidR="005E441F" w:rsidRPr="005E441F" w:rsidRDefault="005E441F" w:rsidP="005E441F">
      <w:pPr>
        <w:outlineLvl w:val="0"/>
        <w:rPr>
          <w:rFonts w:ascii="Arial" w:hAnsi="Arial" w:cs="Arial"/>
          <w:bCs/>
          <w:lang w:val="en-US"/>
        </w:rPr>
      </w:pPr>
      <w:r w:rsidRPr="005E441F">
        <w:rPr>
          <w:rFonts w:ascii="Arial" w:hAnsi="Arial" w:cs="Arial"/>
          <w:bCs/>
          <w:lang w:val="en-US"/>
        </w:rPr>
        <w:t xml:space="preserve">This senior role leads two key areas of change management for Adult Social Care: the Achieving Better Outcomes Together transformation programme, and ASC digital </w:t>
      </w:r>
      <w:r w:rsidR="008F58C8">
        <w:rPr>
          <w:rFonts w:ascii="Arial" w:hAnsi="Arial" w:cs="Arial"/>
          <w:bCs/>
          <w:lang w:val="en-US"/>
        </w:rPr>
        <w:t>business pathway improvements</w:t>
      </w:r>
      <w:r w:rsidRPr="005E441F">
        <w:rPr>
          <w:rFonts w:ascii="Arial" w:hAnsi="Arial" w:cs="Arial"/>
          <w:bCs/>
          <w:lang w:val="en-US"/>
        </w:rPr>
        <w:t xml:space="preserve">. The role drives </w:t>
      </w:r>
      <w:r w:rsidR="008F58C8">
        <w:rPr>
          <w:rFonts w:ascii="Arial" w:hAnsi="Arial" w:cs="Arial"/>
          <w:bCs/>
          <w:lang w:val="en-US"/>
        </w:rPr>
        <w:t xml:space="preserve">demand management through </w:t>
      </w:r>
      <w:r w:rsidRPr="005E441F">
        <w:rPr>
          <w:rFonts w:ascii="Arial" w:hAnsi="Arial" w:cs="Arial"/>
          <w:bCs/>
          <w:lang w:val="en-US"/>
        </w:rPr>
        <w:t>prevention-based change</w:t>
      </w:r>
      <w:r w:rsidR="008F58C8">
        <w:rPr>
          <w:rFonts w:ascii="Arial" w:hAnsi="Arial" w:cs="Arial"/>
          <w:bCs/>
          <w:lang w:val="en-US"/>
        </w:rPr>
        <w:t xml:space="preserve"> with the o</w:t>
      </w:r>
      <w:r w:rsidR="00964B94">
        <w:rPr>
          <w:rFonts w:ascii="Arial" w:hAnsi="Arial" w:cs="Arial"/>
          <w:bCs/>
          <w:lang w:val="en-US"/>
        </w:rPr>
        <w:t xml:space="preserve">bjective </w:t>
      </w:r>
      <w:r w:rsidR="00BE3370">
        <w:rPr>
          <w:rFonts w:ascii="Arial" w:hAnsi="Arial" w:cs="Arial"/>
          <w:bCs/>
          <w:lang w:val="en-US"/>
        </w:rPr>
        <w:t>of maximizing</w:t>
      </w:r>
      <w:r w:rsidRPr="005E441F">
        <w:rPr>
          <w:rFonts w:ascii="Arial" w:hAnsi="Arial" w:cs="Arial"/>
          <w:bCs/>
          <w:lang w:val="en-US"/>
        </w:rPr>
        <w:t xml:space="preserve"> </w:t>
      </w:r>
      <w:r w:rsidR="00964B94">
        <w:rPr>
          <w:rFonts w:ascii="Arial" w:hAnsi="Arial" w:cs="Arial"/>
          <w:bCs/>
          <w:lang w:val="en-US"/>
        </w:rPr>
        <w:t>people</w:t>
      </w:r>
      <w:r w:rsidR="00BE3370">
        <w:rPr>
          <w:rFonts w:ascii="Arial" w:hAnsi="Arial" w:cs="Arial"/>
          <w:bCs/>
          <w:lang w:val="en-US"/>
        </w:rPr>
        <w:t>’</w:t>
      </w:r>
      <w:r w:rsidR="00964B94">
        <w:rPr>
          <w:rFonts w:ascii="Arial" w:hAnsi="Arial" w:cs="Arial"/>
          <w:bCs/>
          <w:lang w:val="en-US"/>
        </w:rPr>
        <w:t xml:space="preserve">s </w:t>
      </w:r>
      <w:r w:rsidRPr="005E441F">
        <w:rPr>
          <w:rFonts w:ascii="Arial" w:hAnsi="Arial" w:cs="Arial"/>
          <w:bCs/>
          <w:lang w:val="en-US"/>
        </w:rPr>
        <w:t>independence</w:t>
      </w:r>
      <w:r w:rsidR="00964B94">
        <w:rPr>
          <w:rFonts w:ascii="Arial" w:hAnsi="Arial" w:cs="Arial"/>
          <w:bCs/>
          <w:lang w:val="en-US"/>
        </w:rPr>
        <w:t>. Working right across Adult Social Care</w:t>
      </w:r>
      <w:r w:rsidR="00CA3B27">
        <w:rPr>
          <w:rFonts w:ascii="Arial" w:hAnsi="Arial" w:cs="Arial"/>
          <w:bCs/>
          <w:lang w:val="en-US"/>
        </w:rPr>
        <w:t xml:space="preserve">, </w:t>
      </w:r>
      <w:r w:rsidR="00BE3370">
        <w:rPr>
          <w:rFonts w:ascii="Arial" w:hAnsi="Arial" w:cs="Arial"/>
          <w:bCs/>
          <w:lang w:val="en-US"/>
        </w:rPr>
        <w:t xml:space="preserve">the role holder will </w:t>
      </w:r>
      <w:r w:rsidR="00CA3B27">
        <w:rPr>
          <w:rFonts w:ascii="Arial" w:hAnsi="Arial" w:cs="Arial"/>
          <w:bCs/>
          <w:lang w:val="en-US"/>
        </w:rPr>
        <w:t xml:space="preserve">directly support the Deputy Director and wider senior leadership team </w:t>
      </w:r>
      <w:r w:rsidR="00DA2756">
        <w:rPr>
          <w:rFonts w:ascii="Arial" w:hAnsi="Arial" w:cs="Arial"/>
          <w:bCs/>
          <w:lang w:val="en-US"/>
        </w:rPr>
        <w:t xml:space="preserve">to identify opportunities, co-design solutions </w:t>
      </w:r>
      <w:r w:rsidR="009D6BF5">
        <w:rPr>
          <w:rFonts w:ascii="Arial" w:hAnsi="Arial" w:cs="Arial"/>
          <w:bCs/>
          <w:lang w:val="en-US"/>
        </w:rPr>
        <w:t xml:space="preserve">and deliver positive change. </w:t>
      </w:r>
    </w:p>
    <w:p w14:paraId="3A3183B4" w14:textId="77777777" w:rsidR="005E441F" w:rsidRDefault="005E441F" w:rsidP="00484DBF">
      <w:pPr>
        <w:outlineLvl w:val="0"/>
        <w:rPr>
          <w:rFonts w:ascii="Arial" w:hAnsi="Arial" w:cs="Arial"/>
          <w:b/>
        </w:rPr>
      </w:pPr>
    </w:p>
    <w:p w14:paraId="46A9BAE0" w14:textId="77777777" w:rsidR="00484DBF" w:rsidRDefault="00484DBF" w:rsidP="00484DBF">
      <w:pPr>
        <w:outlineLvl w:val="0"/>
        <w:rPr>
          <w:rFonts w:ascii="Arial" w:hAnsi="Arial" w:cs="Arial"/>
          <w:b/>
        </w:rPr>
      </w:pPr>
      <w:r>
        <w:rPr>
          <w:rFonts w:ascii="Arial" w:hAnsi="Arial" w:cs="Arial"/>
          <w:b/>
        </w:rPr>
        <w:t>Overall purpose of the role</w:t>
      </w:r>
    </w:p>
    <w:p w14:paraId="4A9C7377" w14:textId="0B24E9F3" w:rsidR="00B17BE7" w:rsidRPr="009D6BF5" w:rsidRDefault="00B17BE7" w:rsidP="00B17BE7">
      <w:pPr>
        <w:outlineLvl w:val="0"/>
        <w:rPr>
          <w:rFonts w:ascii="Arial" w:hAnsi="Arial" w:cs="Arial"/>
          <w:bCs/>
          <w:lang w:val="en-US"/>
        </w:rPr>
      </w:pPr>
      <w:r w:rsidRPr="00B17BE7">
        <w:rPr>
          <w:rFonts w:ascii="Arial" w:hAnsi="Arial" w:cs="Arial"/>
          <w:bCs/>
          <w:lang w:val="en-US"/>
        </w:rPr>
        <w:t>Responsible for shaping and driving a coherent portfolio of change that improves outcomes, strengthens operational effectiveness, and ensures statutory duties are met sustainably. Leads the Systems Hub and Transformation Team</w:t>
      </w:r>
      <w:r w:rsidR="009D6BF5">
        <w:rPr>
          <w:rFonts w:ascii="Arial" w:hAnsi="Arial" w:cs="Arial"/>
          <w:bCs/>
          <w:lang w:val="en-US"/>
        </w:rPr>
        <w:t>s</w:t>
      </w:r>
      <w:r w:rsidRPr="00B17BE7">
        <w:rPr>
          <w:rFonts w:ascii="Arial" w:hAnsi="Arial" w:cs="Arial"/>
          <w:bCs/>
          <w:lang w:val="en-US"/>
        </w:rPr>
        <w:t>, ensuring digital and redesign work align</w:t>
      </w:r>
      <w:r w:rsidR="009D6BF5">
        <w:rPr>
          <w:rFonts w:ascii="Arial" w:hAnsi="Arial" w:cs="Arial"/>
          <w:bCs/>
          <w:lang w:val="en-US"/>
        </w:rPr>
        <w:t>s</w:t>
      </w:r>
      <w:r w:rsidRPr="00B17BE7">
        <w:rPr>
          <w:rFonts w:ascii="Arial" w:hAnsi="Arial" w:cs="Arial"/>
          <w:bCs/>
          <w:lang w:val="en-US"/>
        </w:rPr>
        <w:t xml:space="preserve"> with </w:t>
      </w:r>
      <w:r w:rsidR="00BA2F1C">
        <w:rPr>
          <w:rFonts w:ascii="Arial" w:hAnsi="Arial" w:cs="Arial"/>
          <w:bCs/>
          <w:lang w:val="en-US"/>
        </w:rPr>
        <w:t xml:space="preserve">evidence based decision making and the </w:t>
      </w:r>
      <w:r w:rsidRPr="00B17BE7">
        <w:rPr>
          <w:rFonts w:ascii="Arial" w:hAnsi="Arial" w:cs="Arial"/>
          <w:bCs/>
          <w:lang w:val="en-US"/>
        </w:rPr>
        <w:t>strategic priorities</w:t>
      </w:r>
      <w:r w:rsidR="00BA2F1C">
        <w:rPr>
          <w:rFonts w:ascii="Arial" w:hAnsi="Arial" w:cs="Arial"/>
          <w:bCs/>
          <w:lang w:val="en-US"/>
        </w:rPr>
        <w:t xml:space="preserve"> of the leadership team and portfolio holder</w:t>
      </w:r>
      <w:r w:rsidRPr="00B17BE7">
        <w:rPr>
          <w:rFonts w:ascii="Arial" w:hAnsi="Arial" w:cs="Arial"/>
          <w:bCs/>
          <w:lang w:val="en-US"/>
        </w:rPr>
        <w:t>.</w:t>
      </w:r>
    </w:p>
    <w:p w14:paraId="75676B69" w14:textId="77777777" w:rsidR="004826CE" w:rsidRDefault="004826CE" w:rsidP="00B17BE7">
      <w:pPr>
        <w:outlineLvl w:val="0"/>
        <w:rPr>
          <w:rFonts w:ascii="Arial" w:hAnsi="Arial" w:cs="Arial"/>
          <w:i/>
          <w:lang w:val="en-US"/>
        </w:rPr>
      </w:pPr>
    </w:p>
    <w:p w14:paraId="3D4D5392" w14:textId="77777777" w:rsidR="004826CE" w:rsidRPr="004826CE" w:rsidRDefault="004826CE" w:rsidP="004826CE">
      <w:pPr>
        <w:outlineLvl w:val="0"/>
        <w:rPr>
          <w:rFonts w:ascii="Arial" w:hAnsi="Arial" w:cs="Arial"/>
          <w:b/>
          <w:bCs/>
          <w:i/>
          <w:lang w:val="en-US"/>
        </w:rPr>
      </w:pPr>
      <w:r w:rsidRPr="004826CE">
        <w:rPr>
          <w:rFonts w:ascii="Arial" w:hAnsi="Arial" w:cs="Arial"/>
          <w:b/>
          <w:bCs/>
          <w:i/>
          <w:lang w:val="en-US"/>
        </w:rPr>
        <w:t>Key Accountabilities</w:t>
      </w:r>
    </w:p>
    <w:p w14:paraId="5A8BDA89"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Lead strategic design and delivery of the ASC Transformation Programme.</w:t>
      </w:r>
    </w:p>
    <w:p w14:paraId="424B9316"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Drive digital innovation across ASC, embedding technologies that improve outcomes and efficiency.</w:t>
      </w:r>
    </w:p>
    <w:p w14:paraId="68567A3F" w14:textId="77777777" w:rsidR="004826CE" w:rsidRDefault="004826CE" w:rsidP="00756F54">
      <w:pPr>
        <w:ind w:left="284" w:hanging="142"/>
        <w:outlineLvl w:val="0"/>
        <w:rPr>
          <w:rFonts w:ascii="Arial" w:hAnsi="Arial" w:cs="Arial"/>
          <w:bCs/>
          <w:lang w:val="en-US"/>
        </w:rPr>
      </w:pPr>
      <w:r w:rsidRPr="004826CE">
        <w:rPr>
          <w:rFonts w:ascii="Arial" w:hAnsi="Arial" w:cs="Arial"/>
          <w:bCs/>
          <w:lang w:val="en-US"/>
        </w:rPr>
        <w:t>- Oversee service redesign using data, insight and co-production.</w:t>
      </w:r>
    </w:p>
    <w:p w14:paraId="0C928220" w14:textId="1E277392" w:rsidR="00783D6E" w:rsidRPr="004826CE" w:rsidRDefault="00783D6E" w:rsidP="00783D6E">
      <w:pPr>
        <w:ind w:left="284" w:hanging="142"/>
        <w:outlineLvl w:val="0"/>
        <w:rPr>
          <w:rFonts w:ascii="Arial" w:hAnsi="Arial" w:cs="Arial"/>
          <w:bCs/>
          <w:lang w:val="en-US"/>
        </w:rPr>
      </w:pPr>
      <w:r>
        <w:rPr>
          <w:rFonts w:ascii="Arial" w:hAnsi="Arial" w:cs="Arial"/>
          <w:bCs/>
          <w:lang w:val="en-US"/>
        </w:rPr>
        <w:t xml:space="preserve">- </w:t>
      </w:r>
      <w:r w:rsidRPr="00783D6E">
        <w:rPr>
          <w:rFonts w:ascii="Arial" w:hAnsi="Arial" w:cs="Arial"/>
          <w:bCs/>
          <w:lang w:val="en-US"/>
        </w:rPr>
        <w:t>Lead and embed change management and transformation approaches, ensuring redesign activity, culture change, demand management and continuous improvement are delivered consistently across Adult Social Care.</w:t>
      </w:r>
    </w:p>
    <w:p w14:paraId="589CB91F"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Provide senior leadership across transformation, digital and project teams.</w:t>
      </w:r>
    </w:p>
    <w:p w14:paraId="0F76CC3B"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Lead development of digital care pathways and assistive technologies.</w:t>
      </w:r>
    </w:p>
    <w:p w14:paraId="5B85B179"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lastRenderedPageBreak/>
        <w:t>- Establish robust governance, risk management and programme controls.</w:t>
      </w:r>
    </w:p>
    <w:p w14:paraId="32F65815"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Strengthen data maturity and analytics.</w:t>
      </w:r>
    </w:p>
    <w:p w14:paraId="2F9DF166" w14:textId="752C3523" w:rsidR="004826CE" w:rsidRPr="008B53AB" w:rsidRDefault="004826CE" w:rsidP="008B53AB">
      <w:pPr>
        <w:ind w:left="284" w:hanging="142"/>
        <w:outlineLvl w:val="0"/>
        <w:rPr>
          <w:rFonts w:ascii="Arial" w:hAnsi="Arial" w:cs="Arial"/>
          <w:bCs/>
        </w:rPr>
      </w:pPr>
      <w:r w:rsidRPr="004826CE">
        <w:rPr>
          <w:rFonts w:ascii="Arial" w:hAnsi="Arial" w:cs="Arial"/>
          <w:bCs/>
          <w:lang w:val="en-US"/>
        </w:rPr>
        <w:t xml:space="preserve">- </w:t>
      </w:r>
      <w:r w:rsidR="008B53AB" w:rsidRPr="008B53AB">
        <w:rPr>
          <w:rFonts w:ascii="Arial" w:hAnsi="Arial" w:cs="Arial"/>
          <w:bCs/>
        </w:rPr>
        <w:t xml:space="preserve">Build strong partnerships across commissioning, NHS, VCS, IT, suppliers and communities, ensuring approaches are grounded in </w:t>
      </w:r>
      <w:r w:rsidR="008B53AB" w:rsidRPr="008B53AB">
        <w:rPr>
          <w:rFonts w:ascii="Arial" w:hAnsi="Arial" w:cs="Arial"/>
        </w:rPr>
        <w:t>co</w:t>
      </w:r>
      <w:r w:rsidR="008B53AB" w:rsidRPr="008B53AB">
        <w:rPr>
          <w:rFonts w:ascii="Arial" w:hAnsi="Arial" w:cs="Arial"/>
        </w:rPr>
        <w:noBreakHyphen/>
        <w:t>production and</w:t>
      </w:r>
      <w:r w:rsidR="008B53AB" w:rsidRPr="008B53AB">
        <w:rPr>
          <w:rFonts w:ascii="Arial" w:hAnsi="Arial" w:cs="Arial"/>
          <w:bCs/>
        </w:rPr>
        <w:t xml:space="preserve"> support the delivery of high</w:t>
      </w:r>
      <w:r w:rsidR="008B53AB" w:rsidRPr="008B53AB">
        <w:rPr>
          <w:rFonts w:ascii="Arial" w:hAnsi="Arial" w:cs="Arial"/>
          <w:bCs/>
        </w:rPr>
        <w:noBreakHyphen/>
        <w:t>quality, person</w:t>
      </w:r>
      <w:r w:rsidR="008B53AB" w:rsidRPr="008B53AB">
        <w:rPr>
          <w:rFonts w:ascii="Arial" w:hAnsi="Arial" w:cs="Arial"/>
          <w:bCs/>
        </w:rPr>
        <w:noBreakHyphen/>
        <w:t>centred services.</w:t>
      </w:r>
    </w:p>
    <w:p w14:paraId="5942B2BD" w14:textId="77777777" w:rsidR="004826CE" w:rsidRPr="004826CE" w:rsidRDefault="004826CE" w:rsidP="00756F54">
      <w:pPr>
        <w:ind w:left="284" w:hanging="142"/>
        <w:outlineLvl w:val="0"/>
        <w:rPr>
          <w:rFonts w:ascii="Arial" w:hAnsi="Arial" w:cs="Arial"/>
          <w:bCs/>
          <w:lang w:val="en-US"/>
        </w:rPr>
      </w:pPr>
      <w:r w:rsidRPr="004826CE">
        <w:rPr>
          <w:rFonts w:ascii="Arial" w:hAnsi="Arial" w:cs="Arial"/>
          <w:bCs/>
          <w:lang w:val="en-US"/>
        </w:rPr>
        <w:t>- Lead digital inclusion initiatives.</w:t>
      </w:r>
    </w:p>
    <w:p w14:paraId="6ECFF0F2" w14:textId="77777777" w:rsidR="004826CE" w:rsidRDefault="004826CE" w:rsidP="00756F54">
      <w:pPr>
        <w:ind w:left="284" w:hanging="142"/>
        <w:outlineLvl w:val="0"/>
        <w:rPr>
          <w:rFonts w:ascii="Arial" w:hAnsi="Arial" w:cs="Arial"/>
          <w:bCs/>
          <w:lang w:val="en-US"/>
        </w:rPr>
      </w:pPr>
      <w:r w:rsidRPr="004826CE">
        <w:rPr>
          <w:rFonts w:ascii="Arial" w:hAnsi="Arial" w:cs="Arial"/>
          <w:bCs/>
          <w:lang w:val="en-US"/>
        </w:rPr>
        <w:t>- Monitor and report on transformation impact and benefits realisation.</w:t>
      </w:r>
    </w:p>
    <w:p w14:paraId="46841D65" w14:textId="7CFB5A7B" w:rsidR="00AE2392" w:rsidRDefault="00AE2392" w:rsidP="00756F54">
      <w:pPr>
        <w:ind w:left="284" w:hanging="142"/>
        <w:outlineLvl w:val="0"/>
        <w:rPr>
          <w:rFonts w:ascii="Arial" w:hAnsi="Arial" w:cs="Arial"/>
          <w:bCs/>
          <w:lang w:val="en-US"/>
        </w:rPr>
      </w:pPr>
      <w:r w:rsidRPr="00AE2392">
        <w:rPr>
          <w:rFonts w:ascii="Arial" w:hAnsi="Arial" w:cs="Arial"/>
          <w:bCs/>
          <w:lang w:val="en-US"/>
        </w:rPr>
        <w:t xml:space="preserve">- Act as the Senior Responsible Officer (SRO) for delivery ensuring clear direction, governance and accountability across all workstreams. </w:t>
      </w:r>
    </w:p>
    <w:p w14:paraId="5425E8C1" w14:textId="772C6CE5" w:rsidR="008B53AB" w:rsidRPr="00AE2392" w:rsidRDefault="008B53AB" w:rsidP="008B53AB">
      <w:pPr>
        <w:ind w:left="284" w:hanging="142"/>
        <w:outlineLvl w:val="0"/>
        <w:rPr>
          <w:rFonts w:ascii="Arial" w:hAnsi="Arial" w:cs="Arial"/>
          <w:bCs/>
        </w:rPr>
      </w:pPr>
      <w:r>
        <w:rPr>
          <w:rFonts w:ascii="Arial" w:hAnsi="Arial" w:cs="Arial"/>
          <w:bCs/>
        </w:rPr>
        <w:t xml:space="preserve">- </w:t>
      </w:r>
      <w:r w:rsidRPr="008B53AB">
        <w:rPr>
          <w:rFonts w:ascii="Arial" w:hAnsi="Arial" w:cs="Arial"/>
          <w:bCs/>
        </w:rPr>
        <w:t>Provide strategic oversight of the full</w:t>
      </w:r>
      <w:r w:rsidRPr="008B53AB">
        <w:rPr>
          <w:rFonts w:ascii="Arial" w:hAnsi="Arial" w:cs="Arial"/>
        </w:rPr>
        <w:t xml:space="preserve"> transformation and digital portfolio</w:t>
      </w:r>
      <w:r w:rsidRPr="008B53AB">
        <w:rPr>
          <w:rFonts w:ascii="Arial" w:hAnsi="Arial" w:cs="Arial"/>
          <w:bCs/>
        </w:rPr>
        <w:t>, ensuring a consistent and robust programme management framework is in place, with clear standards, controls and delivery structures that support successful outcomes</w:t>
      </w:r>
    </w:p>
    <w:p w14:paraId="556889BA" w14:textId="1DF31859" w:rsidR="00AE2392" w:rsidRPr="00AE2392" w:rsidRDefault="00AE2392" w:rsidP="00756F54">
      <w:pPr>
        <w:ind w:left="284" w:hanging="142"/>
        <w:outlineLvl w:val="0"/>
        <w:rPr>
          <w:rFonts w:ascii="Arial" w:hAnsi="Arial" w:cs="Arial"/>
          <w:bCs/>
          <w:lang w:val="en-US"/>
        </w:rPr>
      </w:pPr>
      <w:r w:rsidRPr="00AE2392">
        <w:rPr>
          <w:rFonts w:ascii="Arial" w:hAnsi="Arial" w:cs="Arial"/>
          <w:bCs/>
          <w:lang w:val="en-US"/>
        </w:rPr>
        <w:t xml:space="preserve">- Support the Executive Director of Adult Social Services in providing leadership to the </w:t>
      </w:r>
      <w:r w:rsidR="00F31D84">
        <w:rPr>
          <w:rFonts w:ascii="Arial" w:hAnsi="Arial" w:cs="Arial"/>
          <w:bCs/>
          <w:lang w:val="en-US"/>
        </w:rPr>
        <w:t>transformation</w:t>
      </w:r>
      <w:r w:rsidRPr="00AE2392">
        <w:rPr>
          <w:rFonts w:ascii="Arial" w:hAnsi="Arial" w:cs="Arial"/>
          <w:bCs/>
          <w:lang w:val="en-US"/>
        </w:rPr>
        <w:t xml:space="preserve"> programme, maintaining strategic momentum and ensuring alignment with the Council’s budget strategy. </w:t>
      </w:r>
    </w:p>
    <w:p w14:paraId="26787CD6" w14:textId="21601F4B" w:rsidR="00AE2392" w:rsidRPr="00AE2392" w:rsidRDefault="00AE2392" w:rsidP="00756F54">
      <w:pPr>
        <w:ind w:left="284" w:hanging="142"/>
        <w:outlineLvl w:val="0"/>
        <w:rPr>
          <w:rFonts w:ascii="Arial" w:hAnsi="Arial" w:cs="Arial"/>
          <w:bCs/>
          <w:lang w:val="en-US"/>
        </w:rPr>
      </w:pPr>
      <w:r w:rsidRPr="00AE2392">
        <w:rPr>
          <w:rFonts w:ascii="Arial" w:hAnsi="Arial" w:cs="Arial"/>
          <w:bCs/>
          <w:lang w:val="en-US"/>
        </w:rPr>
        <w:t xml:space="preserve">- Chair the weekly Senior Responsible Owners (SRO) meeting, driving progress, resolving escalations, and ensuring cohesion across programme areas. </w:t>
      </w:r>
    </w:p>
    <w:p w14:paraId="7D198FA5" w14:textId="77777777" w:rsidR="00BE4E20" w:rsidRDefault="00AE2392" w:rsidP="00BE4E20">
      <w:pPr>
        <w:ind w:left="284" w:hanging="142"/>
        <w:outlineLvl w:val="0"/>
        <w:rPr>
          <w:rFonts w:ascii="Arial" w:hAnsi="Arial" w:cs="Arial"/>
          <w:bCs/>
          <w:lang w:val="en-US"/>
        </w:rPr>
      </w:pPr>
      <w:r w:rsidRPr="00AE2392">
        <w:rPr>
          <w:rFonts w:ascii="Arial" w:hAnsi="Arial" w:cs="Arial"/>
          <w:bCs/>
          <w:lang w:val="en-US"/>
        </w:rPr>
        <w:t xml:space="preserve">- Represent the programme at local, regional and national levels, promoting the programme’s achievements and sharing good </w:t>
      </w:r>
      <w:r w:rsidR="00756F54">
        <w:rPr>
          <w:rFonts w:ascii="Arial" w:hAnsi="Arial" w:cs="Arial"/>
          <w:bCs/>
          <w:lang w:val="en-US"/>
        </w:rPr>
        <w:t>practice</w:t>
      </w:r>
    </w:p>
    <w:p w14:paraId="10922765" w14:textId="5B4927B4" w:rsidR="00AE2392" w:rsidRPr="00756F54" w:rsidRDefault="00BE4E20" w:rsidP="00BE4E20">
      <w:pPr>
        <w:ind w:left="284" w:hanging="142"/>
        <w:outlineLvl w:val="0"/>
        <w:rPr>
          <w:rFonts w:ascii="Arial" w:hAnsi="Arial" w:cs="Arial"/>
          <w:bCs/>
          <w:lang w:val="en-US"/>
        </w:rPr>
      </w:pPr>
      <w:r>
        <w:rPr>
          <w:rFonts w:ascii="Arial" w:hAnsi="Arial" w:cs="Arial"/>
          <w:bCs/>
          <w:lang w:val="en-US"/>
        </w:rPr>
        <w:t xml:space="preserve">- </w:t>
      </w:r>
      <w:r w:rsidR="00AE2392" w:rsidRPr="00756F54">
        <w:rPr>
          <w:rFonts w:ascii="Arial" w:hAnsi="Arial" w:cs="Arial"/>
          <w:bCs/>
          <w:lang w:val="en-US"/>
        </w:rPr>
        <w:t>Maintain regular check</w:t>
      </w:r>
      <w:r w:rsidR="00AE2392" w:rsidRPr="00756F54">
        <w:rPr>
          <w:rFonts w:ascii="Arial" w:hAnsi="Arial" w:cs="Arial"/>
          <w:bCs/>
          <w:lang w:val="en-US"/>
        </w:rPr>
        <w:noBreakHyphen/>
        <w:t>ins with workstream Senior Responsible Officers, providing leadership, challenge, and support to ensure delivery outcomes are achieved.</w:t>
      </w:r>
    </w:p>
    <w:p w14:paraId="2F18DA99" w14:textId="77777777" w:rsidR="00AE2392" w:rsidRPr="004826CE" w:rsidRDefault="00AE2392" w:rsidP="004826CE">
      <w:pPr>
        <w:outlineLvl w:val="0"/>
        <w:rPr>
          <w:rFonts w:ascii="Arial" w:hAnsi="Arial" w:cs="Arial"/>
          <w:bCs/>
          <w:lang w:val="en-US"/>
        </w:rPr>
      </w:pPr>
    </w:p>
    <w:p w14:paraId="15E6942F" w14:textId="77777777" w:rsidR="004826CE" w:rsidRPr="00B17BE7" w:rsidRDefault="004826CE" w:rsidP="00B17BE7">
      <w:pPr>
        <w:outlineLvl w:val="0"/>
        <w:rPr>
          <w:rFonts w:ascii="Arial" w:hAnsi="Arial" w:cs="Arial"/>
          <w:i/>
          <w:lang w:val="en-US"/>
        </w:rPr>
      </w:pPr>
    </w:p>
    <w:p w14:paraId="6DFBBD90" w14:textId="77777777" w:rsidR="0052259D" w:rsidRDefault="0052259D" w:rsidP="00484DBF">
      <w:pPr>
        <w:outlineLvl w:val="0"/>
        <w:rPr>
          <w:rFonts w:ascii="Arial" w:hAnsi="Arial" w:cs="Arial"/>
          <w:i/>
        </w:rPr>
      </w:pPr>
    </w:p>
    <w:p w14:paraId="1C7A0EAE" w14:textId="488543EE" w:rsidR="00342CB5" w:rsidRDefault="00E27F3D" w:rsidP="00484DBF">
      <w:pPr>
        <w:outlineLvl w:val="0"/>
        <w:rPr>
          <w:rFonts w:ascii="Arial" w:hAnsi="Arial" w:cs="Arial"/>
          <w:b/>
        </w:rPr>
      </w:pPr>
      <w:r>
        <w:rPr>
          <w:rFonts w:ascii="Arial" w:hAnsi="Arial" w:cs="Arial"/>
          <w:b/>
        </w:rPr>
        <w:t>Ro</w:t>
      </w:r>
      <w:r w:rsidR="00342CB5">
        <w:rPr>
          <w:rFonts w:ascii="Arial" w:hAnsi="Arial" w:cs="Arial"/>
          <w:b/>
        </w:rPr>
        <w:t>le context</w:t>
      </w:r>
    </w:p>
    <w:p w14:paraId="0AC12963" w14:textId="77777777" w:rsidR="00F11072" w:rsidRDefault="00BA2F1C" w:rsidP="0063712E">
      <w:pPr>
        <w:outlineLvl w:val="0"/>
        <w:rPr>
          <w:rFonts w:ascii="Arial" w:hAnsi="Arial" w:cs="Arial"/>
          <w:iCs/>
          <w:lang w:val="en-US"/>
        </w:rPr>
      </w:pPr>
      <w:r>
        <w:rPr>
          <w:rFonts w:ascii="Arial" w:hAnsi="Arial" w:cs="Arial"/>
          <w:iCs/>
          <w:lang w:val="en-US"/>
        </w:rPr>
        <w:t>The role r</w:t>
      </w:r>
      <w:r w:rsidR="0063712E" w:rsidRPr="0063712E">
        <w:rPr>
          <w:rFonts w:ascii="Arial" w:hAnsi="Arial" w:cs="Arial"/>
          <w:iCs/>
          <w:lang w:val="en-US"/>
        </w:rPr>
        <w:t>eports into the Deputy Director of Commissioning and Transformation</w:t>
      </w:r>
      <w:r>
        <w:rPr>
          <w:rFonts w:ascii="Arial" w:hAnsi="Arial" w:cs="Arial"/>
          <w:iCs/>
          <w:lang w:val="en-US"/>
        </w:rPr>
        <w:t xml:space="preserve"> who in t</w:t>
      </w:r>
      <w:r w:rsidR="00F11072">
        <w:rPr>
          <w:rFonts w:ascii="Arial" w:hAnsi="Arial" w:cs="Arial"/>
          <w:iCs/>
          <w:lang w:val="en-US"/>
        </w:rPr>
        <w:t>urn reports into the Director of Adult Social Care</w:t>
      </w:r>
      <w:r w:rsidR="0063712E" w:rsidRPr="0063712E">
        <w:rPr>
          <w:rFonts w:ascii="Arial" w:hAnsi="Arial" w:cs="Arial"/>
          <w:iCs/>
          <w:lang w:val="en-US"/>
        </w:rPr>
        <w:t xml:space="preserve">. </w:t>
      </w:r>
      <w:r w:rsidR="00F11072">
        <w:rPr>
          <w:rFonts w:ascii="Arial" w:hAnsi="Arial" w:cs="Arial"/>
          <w:iCs/>
          <w:lang w:val="en-US"/>
        </w:rPr>
        <w:t>It is a senior role within the Directorate.</w:t>
      </w:r>
    </w:p>
    <w:p w14:paraId="2881CD06" w14:textId="77777777" w:rsidR="0045647E" w:rsidRDefault="0045647E" w:rsidP="0063712E">
      <w:pPr>
        <w:outlineLvl w:val="0"/>
        <w:rPr>
          <w:rFonts w:ascii="Arial" w:hAnsi="Arial" w:cs="Arial"/>
          <w:iCs/>
          <w:lang w:val="en-US"/>
        </w:rPr>
      </w:pPr>
    </w:p>
    <w:p w14:paraId="07F7310D" w14:textId="6C3F30AD" w:rsidR="0045647E" w:rsidRPr="0045647E" w:rsidRDefault="0045647E" w:rsidP="0045647E">
      <w:pPr>
        <w:outlineLvl w:val="0"/>
        <w:rPr>
          <w:rFonts w:ascii="Arial" w:hAnsi="Arial" w:cs="Arial"/>
          <w:iCs/>
        </w:rPr>
      </w:pPr>
      <w:r w:rsidRPr="0045647E">
        <w:rPr>
          <w:rFonts w:ascii="Arial" w:hAnsi="Arial" w:cs="Arial"/>
          <w:iCs/>
        </w:rPr>
        <w:t xml:space="preserve">The Change and Transformation Team takes a central role in change management. </w:t>
      </w:r>
      <w:r w:rsidR="00051553">
        <w:rPr>
          <w:rFonts w:ascii="Arial" w:hAnsi="Arial" w:cs="Arial"/>
          <w:iCs/>
        </w:rPr>
        <w:t>Working directly on</w:t>
      </w:r>
      <w:r w:rsidRPr="0045647E">
        <w:rPr>
          <w:rFonts w:ascii="Arial" w:hAnsi="Arial" w:cs="Arial"/>
          <w:iCs/>
        </w:rPr>
        <w:t xml:space="preserve"> how change will impact on services and work and alongside teams to find the best solutions. </w:t>
      </w:r>
      <w:r w:rsidR="00051553">
        <w:rPr>
          <w:rFonts w:ascii="Arial" w:hAnsi="Arial" w:cs="Arial"/>
          <w:iCs/>
        </w:rPr>
        <w:t>There is a</w:t>
      </w:r>
      <w:r w:rsidRPr="0045647E">
        <w:rPr>
          <w:rFonts w:ascii="Arial" w:hAnsi="Arial" w:cs="Arial"/>
          <w:iCs/>
        </w:rPr>
        <w:t xml:space="preserve"> focus on behaviours and what influences them in order to plan effective approaches. This includes taking an agile-inspired approach and working iteratively through using prototypes and learning from testing change. </w:t>
      </w:r>
      <w:r w:rsidR="00580ED8">
        <w:rPr>
          <w:rFonts w:ascii="Arial" w:hAnsi="Arial" w:cs="Arial"/>
          <w:iCs/>
        </w:rPr>
        <w:t>Responsible for</w:t>
      </w:r>
      <w:r w:rsidRPr="0045647E">
        <w:rPr>
          <w:rFonts w:ascii="Arial" w:hAnsi="Arial" w:cs="Arial"/>
          <w:iCs/>
        </w:rPr>
        <w:t xml:space="preserve"> deliver</w:t>
      </w:r>
      <w:r w:rsidR="00580ED8">
        <w:rPr>
          <w:rFonts w:ascii="Arial" w:hAnsi="Arial" w:cs="Arial"/>
          <w:iCs/>
        </w:rPr>
        <w:t>ing</w:t>
      </w:r>
      <w:r w:rsidRPr="0045647E">
        <w:rPr>
          <w:rFonts w:ascii="Arial" w:hAnsi="Arial" w:cs="Arial"/>
          <w:iCs/>
        </w:rPr>
        <w:t xml:space="preserve"> strategic priorities across Adults that create better experiences of working in the service and better outcomes for people the city. </w:t>
      </w:r>
    </w:p>
    <w:p w14:paraId="6C24D37F" w14:textId="2C41C05D" w:rsidR="0045647E" w:rsidRPr="0045647E" w:rsidRDefault="0045647E" w:rsidP="0045647E">
      <w:pPr>
        <w:outlineLvl w:val="0"/>
        <w:rPr>
          <w:rFonts w:ascii="Arial" w:hAnsi="Arial" w:cs="Arial"/>
          <w:iCs/>
        </w:rPr>
      </w:pPr>
      <w:r w:rsidRPr="0045647E">
        <w:rPr>
          <w:rFonts w:ascii="Arial" w:hAnsi="Arial" w:cs="Arial"/>
          <w:iCs/>
        </w:rPr>
        <w:t> </w:t>
      </w:r>
    </w:p>
    <w:p w14:paraId="5BD2ACB7" w14:textId="77777777" w:rsidR="0045647E" w:rsidRPr="0045647E" w:rsidRDefault="0045647E" w:rsidP="0045647E">
      <w:pPr>
        <w:numPr>
          <w:ilvl w:val="0"/>
          <w:numId w:val="8"/>
        </w:numPr>
        <w:outlineLvl w:val="0"/>
        <w:rPr>
          <w:rFonts w:ascii="Arial" w:hAnsi="Arial" w:cs="Arial"/>
          <w:iCs/>
        </w:rPr>
      </w:pPr>
      <w:r w:rsidRPr="0045647E">
        <w:rPr>
          <w:rFonts w:ascii="Arial" w:hAnsi="Arial" w:cs="Arial"/>
          <w:iCs/>
        </w:rPr>
        <w:t>Consider behaviours and what influences and drives them </w:t>
      </w:r>
    </w:p>
    <w:p w14:paraId="3C38D2CE" w14:textId="77777777" w:rsidR="0045647E" w:rsidRPr="0045647E" w:rsidRDefault="0045647E" w:rsidP="0045647E">
      <w:pPr>
        <w:numPr>
          <w:ilvl w:val="0"/>
          <w:numId w:val="9"/>
        </w:numPr>
        <w:outlineLvl w:val="0"/>
        <w:rPr>
          <w:rFonts w:ascii="Arial" w:hAnsi="Arial" w:cs="Arial"/>
          <w:iCs/>
        </w:rPr>
      </w:pPr>
      <w:r w:rsidRPr="0045647E">
        <w:rPr>
          <w:rFonts w:ascii="Arial" w:hAnsi="Arial" w:cs="Arial"/>
          <w:iCs/>
        </w:rPr>
        <w:t>Work with and alongside teams, to empower and unblock issues </w:t>
      </w:r>
    </w:p>
    <w:p w14:paraId="6AFBF902" w14:textId="6275456B" w:rsidR="0045647E" w:rsidRPr="0045647E" w:rsidRDefault="0045647E" w:rsidP="0045647E">
      <w:pPr>
        <w:numPr>
          <w:ilvl w:val="0"/>
          <w:numId w:val="10"/>
        </w:numPr>
        <w:outlineLvl w:val="0"/>
        <w:rPr>
          <w:rFonts w:ascii="Arial" w:hAnsi="Arial" w:cs="Arial"/>
          <w:iCs/>
        </w:rPr>
      </w:pPr>
      <w:r w:rsidRPr="0045647E">
        <w:rPr>
          <w:rFonts w:ascii="Arial" w:hAnsi="Arial" w:cs="Arial"/>
          <w:iCs/>
        </w:rPr>
        <w:t xml:space="preserve">Agile and iterative </w:t>
      </w:r>
      <w:r w:rsidR="00A544B1">
        <w:rPr>
          <w:rFonts w:ascii="Arial" w:hAnsi="Arial" w:cs="Arial"/>
          <w:iCs/>
        </w:rPr>
        <w:t xml:space="preserve">- </w:t>
      </w:r>
      <w:r w:rsidRPr="0045647E">
        <w:rPr>
          <w:rFonts w:ascii="Arial" w:hAnsi="Arial" w:cs="Arial"/>
          <w:iCs/>
        </w:rPr>
        <w:t>build, test, learn and build again </w:t>
      </w:r>
    </w:p>
    <w:p w14:paraId="5F8CA933" w14:textId="77777777" w:rsidR="0045647E" w:rsidRPr="0045647E" w:rsidRDefault="0045647E" w:rsidP="0045647E">
      <w:pPr>
        <w:numPr>
          <w:ilvl w:val="0"/>
          <w:numId w:val="11"/>
        </w:numPr>
        <w:outlineLvl w:val="0"/>
        <w:rPr>
          <w:rFonts w:ascii="Arial" w:hAnsi="Arial" w:cs="Arial"/>
          <w:iCs/>
        </w:rPr>
      </w:pPr>
      <w:r w:rsidRPr="0045647E">
        <w:rPr>
          <w:rFonts w:ascii="Arial" w:hAnsi="Arial" w:cs="Arial"/>
          <w:iCs/>
        </w:rPr>
        <w:t>Focus on achieving outcomes and deliver high quality work </w:t>
      </w:r>
    </w:p>
    <w:p w14:paraId="324403E3" w14:textId="7A40375E" w:rsidR="0045647E" w:rsidRPr="0045647E" w:rsidRDefault="0045647E" w:rsidP="0045647E">
      <w:pPr>
        <w:numPr>
          <w:ilvl w:val="0"/>
          <w:numId w:val="12"/>
        </w:numPr>
        <w:outlineLvl w:val="0"/>
        <w:rPr>
          <w:rFonts w:ascii="Arial" w:hAnsi="Arial" w:cs="Arial"/>
          <w:iCs/>
        </w:rPr>
      </w:pPr>
      <w:r w:rsidRPr="0045647E">
        <w:rPr>
          <w:rFonts w:ascii="Arial" w:hAnsi="Arial" w:cs="Arial"/>
          <w:iCs/>
        </w:rPr>
        <w:t xml:space="preserve">Question the status quo </w:t>
      </w:r>
      <w:r w:rsidR="00A544B1">
        <w:rPr>
          <w:rFonts w:ascii="Arial" w:hAnsi="Arial" w:cs="Arial"/>
          <w:iCs/>
        </w:rPr>
        <w:t>and be curious</w:t>
      </w:r>
      <w:r w:rsidRPr="0045647E">
        <w:rPr>
          <w:rFonts w:ascii="Arial" w:hAnsi="Arial" w:cs="Arial"/>
          <w:iCs/>
        </w:rPr>
        <w:t> </w:t>
      </w:r>
    </w:p>
    <w:p w14:paraId="7655E6B1" w14:textId="77777777" w:rsidR="0045647E" w:rsidRPr="0045647E" w:rsidRDefault="0045647E" w:rsidP="0045647E">
      <w:pPr>
        <w:numPr>
          <w:ilvl w:val="0"/>
          <w:numId w:val="13"/>
        </w:numPr>
        <w:outlineLvl w:val="0"/>
        <w:rPr>
          <w:rFonts w:ascii="Arial" w:hAnsi="Arial" w:cs="Arial"/>
          <w:iCs/>
        </w:rPr>
      </w:pPr>
      <w:r w:rsidRPr="0045647E">
        <w:rPr>
          <w:rFonts w:ascii="Arial" w:hAnsi="Arial" w:cs="Arial"/>
          <w:iCs/>
        </w:rPr>
        <w:t>Concentrate on areas of high impact </w:t>
      </w:r>
    </w:p>
    <w:p w14:paraId="587FFC3A" w14:textId="77777777" w:rsidR="0045647E" w:rsidRPr="0045647E" w:rsidRDefault="0045647E" w:rsidP="0045647E">
      <w:pPr>
        <w:outlineLvl w:val="0"/>
        <w:rPr>
          <w:rFonts w:ascii="Arial" w:hAnsi="Arial" w:cs="Arial"/>
          <w:iCs/>
        </w:rPr>
      </w:pPr>
      <w:r w:rsidRPr="0045647E">
        <w:rPr>
          <w:rFonts w:ascii="Arial" w:hAnsi="Arial" w:cs="Arial"/>
          <w:iCs/>
        </w:rPr>
        <w:t> </w:t>
      </w:r>
    </w:p>
    <w:p w14:paraId="40FC1483" w14:textId="4048AF04" w:rsidR="0045647E" w:rsidRPr="0045647E" w:rsidRDefault="0045647E" w:rsidP="0045647E">
      <w:pPr>
        <w:outlineLvl w:val="0"/>
        <w:rPr>
          <w:rFonts w:ascii="Arial" w:hAnsi="Arial" w:cs="Arial"/>
          <w:iCs/>
        </w:rPr>
      </w:pPr>
      <w:r w:rsidRPr="0045647E">
        <w:rPr>
          <w:rFonts w:ascii="Arial" w:hAnsi="Arial" w:cs="Arial"/>
          <w:iCs/>
        </w:rPr>
        <w:t>The team is made up of Project Managers, Change Leads and a Project Officer</w:t>
      </w:r>
      <w:r w:rsidR="00A544B1">
        <w:rPr>
          <w:rFonts w:ascii="Arial" w:hAnsi="Arial" w:cs="Arial"/>
          <w:iCs/>
        </w:rPr>
        <w:t xml:space="preserve">s. </w:t>
      </w:r>
    </w:p>
    <w:p w14:paraId="0C3FE3FA" w14:textId="77777777" w:rsidR="0045647E" w:rsidRDefault="0045647E" w:rsidP="0063712E">
      <w:pPr>
        <w:outlineLvl w:val="0"/>
        <w:rPr>
          <w:rFonts w:ascii="Arial" w:hAnsi="Arial" w:cs="Arial"/>
          <w:iCs/>
          <w:lang w:val="en-US"/>
        </w:rPr>
      </w:pPr>
    </w:p>
    <w:p w14:paraId="2D62E23C" w14:textId="77777777" w:rsidR="00F11072" w:rsidRDefault="00F11072" w:rsidP="0063712E">
      <w:pPr>
        <w:outlineLvl w:val="0"/>
        <w:rPr>
          <w:rFonts w:ascii="Arial" w:hAnsi="Arial" w:cs="Arial"/>
          <w:iCs/>
          <w:lang w:val="en-US"/>
        </w:rPr>
      </w:pPr>
    </w:p>
    <w:p w14:paraId="66A5770F" w14:textId="5E8B5E41" w:rsidR="0063712E" w:rsidRDefault="00F11072" w:rsidP="0063712E">
      <w:pPr>
        <w:outlineLvl w:val="0"/>
        <w:rPr>
          <w:rFonts w:ascii="Arial" w:hAnsi="Arial" w:cs="Arial"/>
          <w:iCs/>
          <w:lang w:val="en-US"/>
        </w:rPr>
      </w:pPr>
      <w:r>
        <w:rPr>
          <w:rFonts w:ascii="Arial" w:hAnsi="Arial" w:cs="Arial"/>
          <w:iCs/>
          <w:lang w:val="en-US"/>
        </w:rPr>
        <w:lastRenderedPageBreak/>
        <w:t>The role o</w:t>
      </w:r>
      <w:r w:rsidR="0063712E" w:rsidRPr="0063712E">
        <w:rPr>
          <w:rFonts w:ascii="Arial" w:hAnsi="Arial" w:cs="Arial"/>
          <w:iCs/>
          <w:lang w:val="en-US"/>
        </w:rPr>
        <w:t xml:space="preserve">versees </w:t>
      </w:r>
      <w:r w:rsidR="005A197F">
        <w:rPr>
          <w:rFonts w:ascii="Arial" w:hAnsi="Arial" w:cs="Arial"/>
          <w:iCs/>
          <w:lang w:val="en-US"/>
        </w:rPr>
        <w:t xml:space="preserve">around </w:t>
      </w:r>
      <w:r w:rsidR="0063712E" w:rsidRPr="0063712E">
        <w:rPr>
          <w:rFonts w:ascii="Arial" w:hAnsi="Arial" w:cs="Arial"/>
          <w:iCs/>
          <w:lang w:val="en-US"/>
        </w:rPr>
        <w:t xml:space="preserve">22 FTE </w:t>
      </w:r>
      <w:r w:rsidR="005A197F">
        <w:rPr>
          <w:rFonts w:ascii="Arial" w:hAnsi="Arial" w:cs="Arial"/>
          <w:iCs/>
          <w:lang w:val="en-US"/>
        </w:rPr>
        <w:t>across</w:t>
      </w:r>
      <w:r w:rsidR="0063712E" w:rsidRPr="0063712E">
        <w:rPr>
          <w:rFonts w:ascii="Arial" w:hAnsi="Arial" w:cs="Arial"/>
          <w:iCs/>
          <w:lang w:val="en-US"/>
        </w:rPr>
        <w:t xml:space="preserve"> the transformation team</w:t>
      </w:r>
      <w:r w:rsidR="005A197F">
        <w:rPr>
          <w:rFonts w:ascii="Arial" w:hAnsi="Arial" w:cs="Arial"/>
          <w:iCs/>
          <w:lang w:val="en-US"/>
        </w:rPr>
        <w:t>s</w:t>
      </w:r>
      <w:r w:rsidR="0063712E" w:rsidRPr="0063712E">
        <w:rPr>
          <w:rFonts w:ascii="Arial" w:hAnsi="Arial" w:cs="Arial"/>
          <w:iCs/>
          <w:lang w:val="en-US"/>
        </w:rPr>
        <w:t xml:space="preserve"> and </w:t>
      </w:r>
      <w:r w:rsidR="00A544B1">
        <w:rPr>
          <w:rFonts w:ascii="Arial" w:hAnsi="Arial" w:cs="Arial"/>
          <w:iCs/>
          <w:lang w:val="en-US"/>
        </w:rPr>
        <w:t xml:space="preserve">will now also take over responsibilities for overseeing and managing </w:t>
      </w:r>
      <w:r w:rsidR="0063712E" w:rsidRPr="0063712E">
        <w:rPr>
          <w:rFonts w:ascii="Arial" w:hAnsi="Arial" w:cs="Arial"/>
          <w:iCs/>
          <w:lang w:val="en-US"/>
        </w:rPr>
        <w:t xml:space="preserve">5 FTE </w:t>
      </w:r>
      <w:r w:rsidR="009A69F1">
        <w:rPr>
          <w:rFonts w:ascii="Arial" w:hAnsi="Arial" w:cs="Arial"/>
          <w:iCs/>
          <w:lang w:val="en-US"/>
        </w:rPr>
        <w:t xml:space="preserve">(with firm plans </w:t>
      </w:r>
      <w:r w:rsidR="00C11C84">
        <w:rPr>
          <w:rFonts w:ascii="Arial" w:hAnsi="Arial" w:cs="Arial"/>
          <w:iCs/>
          <w:lang w:val="en-US"/>
        </w:rPr>
        <w:t xml:space="preserve">for growth) </w:t>
      </w:r>
      <w:r w:rsidR="0063712E" w:rsidRPr="0063712E">
        <w:rPr>
          <w:rFonts w:ascii="Arial" w:hAnsi="Arial" w:cs="Arial"/>
          <w:iCs/>
          <w:lang w:val="en-US"/>
        </w:rPr>
        <w:t>in the systems hu</w:t>
      </w:r>
      <w:r w:rsidR="00A544B1">
        <w:rPr>
          <w:rFonts w:ascii="Arial" w:hAnsi="Arial" w:cs="Arial"/>
          <w:iCs/>
          <w:lang w:val="en-US"/>
        </w:rPr>
        <w:t>b to bring the work of transformation and digital closer together under the digital board</w:t>
      </w:r>
      <w:r w:rsidR="007968F0">
        <w:rPr>
          <w:rFonts w:ascii="Arial" w:hAnsi="Arial" w:cs="Arial"/>
          <w:iCs/>
          <w:lang w:val="en-US"/>
        </w:rPr>
        <w:t xml:space="preserve">. </w:t>
      </w:r>
    </w:p>
    <w:p w14:paraId="3A9890CF" w14:textId="77777777" w:rsidR="00342CB5" w:rsidRDefault="00342CB5" w:rsidP="00484DBF">
      <w:pPr>
        <w:outlineLvl w:val="0"/>
        <w:rPr>
          <w:rFonts w:ascii="Arial" w:hAnsi="Arial" w:cs="Arial"/>
          <w:b/>
        </w:rPr>
      </w:pPr>
    </w:p>
    <w:p w14:paraId="09F82779" w14:textId="77777777" w:rsidR="00D25419" w:rsidRDefault="00D25419" w:rsidP="00484DBF">
      <w:pPr>
        <w:outlineLvl w:val="0"/>
        <w:rPr>
          <w:rFonts w:ascii="Arial" w:hAnsi="Arial" w:cs="Arial"/>
          <w:b/>
        </w:rPr>
      </w:pPr>
    </w:p>
    <w:p w14:paraId="100F115F" w14:textId="77777777" w:rsidR="00C71685" w:rsidRDefault="00C71685" w:rsidP="00484DBF">
      <w:pPr>
        <w:outlineLvl w:val="0"/>
        <w:rPr>
          <w:rFonts w:ascii="Arial" w:hAnsi="Arial" w:cs="Arial"/>
          <w:b/>
        </w:rPr>
      </w:pPr>
    </w:p>
    <w:p w14:paraId="2D1A16C5" w14:textId="77777777" w:rsidR="00C71685" w:rsidRDefault="00C71685" w:rsidP="00484DBF">
      <w:pPr>
        <w:outlineLvl w:val="0"/>
        <w:rPr>
          <w:rFonts w:ascii="Arial" w:hAnsi="Arial" w:cs="Arial"/>
          <w:b/>
        </w:rPr>
      </w:pPr>
    </w:p>
    <w:p w14:paraId="5860886D" w14:textId="77777777" w:rsidR="00977FAA" w:rsidRDefault="00977FAA" w:rsidP="00977FAA">
      <w:pPr>
        <w:outlineLvl w:val="0"/>
        <w:rPr>
          <w:rFonts w:ascii="Arial" w:hAnsi="Arial" w:cs="Arial"/>
          <w:b/>
        </w:rPr>
      </w:pPr>
      <w:r>
        <w:rPr>
          <w:rFonts w:ascii="Arial" w:hAnsi="Arial" w:cs="Arial"/>
          <w:b/>
        </w:rPr>
        <w:t>Key Role Descriptors:</w:t>
      </w:r>
    </w:p>
    <w:p w14:paraId="0A5EA723" w14:textId="77777777" w:rsidR="00EE5D3F" w:rsidRDefault="00EE5D3F" w:rsidP="00977FAA">
      <w:pPr>
        <w:jc w:val="both"/>
        <w:outlineLvl w:val="0"/>
        <w:rPr>
          <w:rFonts w:ascii="Arial" w:hAnsi="Arial" w:cs="Arial"/>
        </w:rPr>
      </w:pPr>
    </w:p>
    <w:p w14:paraId="6C3EAA4D" w14:textId="77777777" w:rsidR="00977FAA" w:rsidRDefault="00977FAA" w:rsidP="00977FAA">
      <w:pPr>
        <w:jc w:val="both"/>
        <w:outlineLvl w:val="0"/>
        <w:rPr>
          <w:rFonts w:ascii="Arial" w:hAnsi="Arial" w:cs="Arial"/>
        </w:rPr>
      </w:pPr>
      <w:r>
        <w:rPr>
          <w:rFonts w:ascii="Arial" w:hAnsi="Arial" w:cs="Arial"/>
        </w:rPr>
        <w:t>This</w:t>
      </w:r>
      <w:r w:rsidR="00FC2CE4">
        <w:rPr>
          <w:rFonts w:ascii="Arial" w:hAnsi="Arial" w:cs="Arial"/>
        </w:rPr>
        <w:t xml:space="preserve"> leadership role will</w:t>
      </w:r>
      <w:r>
        <w:rPr>
          <w:rFonts w:ascii="Arial" w:hAnsi="Arial" w:cs="Arial"/>
        </w:rPr>
        <w:t xml:space="preserve"> provide </w:t>
      </w:r>
      <w:r w:rsidR="003E6BFB">
        <w:rPr>
          <w:rFonts w:ascii="Arial" w:hAnsi="Arial" w:cs="Arial"/>
        </w:rPr>
        <w:t>professional and</w:t>
      </w:r>
      <w:r w:rsidR="00507F17">
        <w:rPr>
          <w:rFonts w:ascii="Arial" w:hAnsi="Arial" w:cs="Arial"/>
        </w:rPr>
        <w:t xml:space="preserve"> </w:t>
      </w:r>
      <w:r w:rsidR="00C71685">
        <w:rPr>
          <w:rFonts w:ascii="Arial" w:hAnsi="Arial" w:cs="Arial"/>
        </w:rPr>
        <w:t>tec</w:t>
      </w:r>
      <w:r w:rsidR="00F7094A">
        <w:rPr>
          <w:rFonts w:ascii="Arial" w:hAnsi="Arial" w:cs="Arial"/>
        </w:rPr>
        <w:t xml:space="preserve">hnical advice </w:t>
      </w:r>
      <w:r>
        <w:rPr>
          <w:rFonts w:ascii="Arial" w:hAnsi="Arial" w:cs="Arial"/>
        </w:rPr>
        <w:t>and</w:t>
      </w:r>
      <w:r w:rsidR="00F7094A">
        <w:rPr>
          <w:rFonts w:ascii="Arial" w:hAnsi="Arial" w:cs="Arial"/>
        </w:rPr>
        <w:t>/or</w:t>
      </w:r>
      <w:r>
        <w:rPr>
          <w:rFonts w:ascii="Arial" w:hAnsi="Arial" w:cs="Arial"/>
        </w:rPr>
        <w:t xml:space="preserve"> </w:t>
      </w:r>
      <w:r w:rsidR="00F7094A">
        <w:rPr>
          <w:rFonts w:ascii="Arial" w:hAnsi="Arial" w:cs="Arial"/>
        </w:rPr>
        <w:t xml:space="preserve">operational </w:t>
      </w:r>
      <w:r w:rsidR="00C05C24">
        <w:rPr>
          <w:rFonts w:ascii="Arial" w:hAnsi="Arial" w:cs="Arial"/>
        </w:rPr>
        <w:t xml:space="preserve">management </w:t>
      </w:r>
      <w:r w:rsidR="00FC2CE4">
        <w:rPr>
          <w:rFonts w:ascii="Arial" w:hAnsi="Arial" w:cs="Arial"/>
        </w:rPr>
        <w:t>within a service, acting as principal advisor</w:t>
      </w:r>
      <w:r w:rsidR="007826C0">
        <w:rPr>
          <w:rFonts w:ascii="Arial" w:hAnsi="Arial" w:cs="Arial"/>
        </w:rPr>
        <w:t xml:space="preserve"> within their area</w:t>
      </w:r>
      <w:r w:rsidR="00FC2CE4">
        <w:rPr>
          <w:rFonts w:ascii="Arial" w:hAnsi="Arial" w:cs="Arial"/>
        </w:rPr>
        <w:t>.</w:t>
      </w:r>
    </w:p>
    <w:p w14:paraId="3B183BD7" w14:textId="77777777" w:rsidR="00E97D4B" w:rsidRDefault="00E97D4B" w:rsidP="00977FAA">
      <w:pPr>
        <w:jc w:val="both"/>
        <w:outlineLvl w:val="0"/>
        <w:rPr>
          <w:rFonts w:ascii="Arial" w:hAnsi="Arial" w:cs="Arial"/>
        </w:rPr>
      </w:pPr>
    </w:p>
    <w:p w14:paraId="2BBC884A" w14:textId="77777777" w:rsidR="00BB7682" w:rsidRDefault="00BB7682" w:rsidP="00977FAA">
      <w:pPr>
        <w:jc w:val="both"/>
        <w:outlineLvl w:val="0"/>
        <w:rPr>
          <w:rFonts w:ascii="Arial" w:hAnsi="Arial" w:cs="Arial"/>
        </w:rPr>
      </w:pPr>
      <w:r w:rsidRPr="00BB7682">
        <w:rPr>
          <w:rFonts w:ascii="Arial" w:hAnsi="Arial" w:cs="Arial"/>
        </w:rPr>
        <w:t>The role holder will develop greater coordinated working across services, partners and communities through relationships with key stakeholders and by listening and engaging with people to deliver improved services</w:t>
      </w:r>
      <w:r w:rsidR="00A802BA">
        <w:rPr>
          <w:rFonts w:ascii="Arial" w:hAnsi="Arial" w:cs="Arial"/>
        </w:rPr>
        <w:t>, recognising the importance of external relationships to the organisation</w:t>
      </w:r>
      <w:r w:rsidRPr="00BB7682">
        <w:rPr>
          <w:rFonts w:ascii="Arial" w:hAnsi="Arial" w:cs="Arial"/>
        </w:rPr>
        <w:t>.</w:t>
      </w:r>
    </w:p>
    <w:p w14:paraId="7AC548E9" w14:textId="77777777" w:rsidR="00BB7682" w:rsidRDefault="00BB7682" w:rsidP="00977FAA">
      <w:pPr>
        <w:jc w:val="both"/>
        <w:outlineLvl w:val="0"/>
        <w:rPr>
          <w:rFonts w:ascii="Arial" w:hAnsi="Arial" w:cs="Arial"/>
        </w:rPr>
      </w:pPr>
    </w:p>
    <w:p w14:paraId="7D8AFE2A" w14:textId="77777777" w:rsidR="009C4DFA" w:rsidRDefault="00E05D9E" w:rsidP="00977FAA">
      <w:pPr>
        <w:jc w:val="both"/>
        <w:outlineLvl w:val="0"/>
        <w:rPr>
          <w:rFonts w:ascii="Arial" w:hAnsi="Arial" w:cs="Arial"/>
        </w:rPr>
      </w:pPr>
      <w:r>
        <w:rPr>
          <w:rFonts w:ascii="Arial" w:hAnsi="Arial" w:cs="Arial"/>
        </w:rPr>
        <w:t>The role will adapt and develop</w:t>
      </w:r>
      <w:r w:rsidR="009C4DFA">
        <w:rPr>
          <w:rFonts w:ascii="Arial" w:hAnsi="Arial" w:cs="Arial"/>
        </w:rPr>
        <w:t xml:space="preserve"> organisational policies, applying innovative thinking to develop solutions across a range of issues.</w:t>
      </w:r>
    </w:p>
    <w:p w14:paraId="2DB139D0" w14:textId="77777777" w:rsidR="00E758E1" w:rsidRPr="00543516" w:rsidRDefault="00E758E1" w:rsidP="00977FAA">
      <w:pPr>
        <w:jc w:val="both"/>
        <w:outlineLvl w:val="0"/>
        <w:rPr>
          <w:rFonts w:ascii="Arial" w:hAnsi="Arial" w:cs="Arial"/>
        </w:rPr>
      </w:pPr>
    </w:p>
    <w:p w14:paraId="1220F290" w14:textId="4FD3AAA3" w:rsidR="00E758E1" w:rsidRPr="00543516" w:rsidRDefault="00543516" w:rsidP="00E758E1">
      <w:pPr>
        <w:jc w:val="both"/>
        <w:outlineLvl w:val="0"/>
        <w:rPr>
          <w:rFonts w:ascii="Arial" w:hAnsi="Arial" w:cs="Arial"/>
        </w:rPr>
      </w:pPr>
      <w:r w:rsidRPr="00543516">
        <w:rPr>
          <w:rFonts w:ascii="Arial" w:hAnsi="Arial" w:cs="Arial"/>
        </w:rPr>
        <w:t>The role will c</w:t>
      </w:r>
      <w:r w:rsidR="00E758E1" w:rsidRPr="00E758E1">
        <w:rPr>
          <w:rFonts w:ascii="Arial" w:hAnsi="Arial" w:cs="Arial"/>
        </w:rPr>
        <w:t xml:space="preserve">hampion and lead change management and transformation approaches, ensuring that redesign work is grounded in evidence, behavioural insight and collaborative practice. </w:t>
      </w:r>
    </w:p>
    <w:p w14:paraId="5BFC0D45" w14:textId="77777777" w:rsidR="00E758E1" w:rsidRPr="00E758E1" w:rsidRDefault="00E758E1" w:rsidP="00E758E1">
      <w:pPr>
        <w:jc w:val="both"/>
        <w:outlineLvl w:val="0"/>
        <w:rPr>
          <w:rFonts w:ascii="Arial" w:hAnsi="Arial" w:cs="Arial"/>
        </w:rPr>
      </w:pPr>
    </w:p>
    <w:p w14:paraId="15063696" w14:textId="66F4B069" w:rsidR="00E758E1" w:rsidRPr="00E758E1" w:rsidRDefault="00E758E1" w:rsidP="00E758E1">
      <w:pPr>
        <w:jc w:val="both"/>
        <w:outlineLvl w:val="0"/>
        <w:rPr>
          <w:rFonts w:ascii="Arial" w:hAnsi="Arial" w:cs="Arial"/>
        </w:rPr>
      </w:pPr>
      <w:r w:rsidRPr="00E758E1">
        <w:rPr>
          <w:rFonts w:ascii="Arial" w:hAnsi="Arial" w:cs="Arial"/>
        </w:rPr>
        <w:t>Plan how change will impact services, working alongside teams to understand challenges and co</w:t>
      </w:r>
      <w:r w:rsidRPr="00E758E1">
        <w:rPr>
          <w:rFonts w:ascii="Arial" w:hAnsi="Arial" w:cs="Arial"/>
        </w:rPr>
        <w:noBreakHyphen/>
        <w:t xml:space="preserve">design the best solutions. </w:t>
      </w:r>
    </w:p>
    <w:p w14:paraId="103AB504" w14:textId="77777777" w:rsidR="00E758E1" w:rsidRPr="00543516" w:rsidRDefault="00E758E1" w:rsidP="00E758E1">
      <w:pPr>
        <w:jc w:val="both"/>
        <w:outlineLvl w:val="0"/>
        <w:rPr>
          <w:rFonts w:ascii="Arial" w:hAnsi="Arial" w:cs="Arial"/>
        </w:rPr>
      </w:pPr>
    </w:p>
    <w:p w14:paraId="2A68DBC8" w14:textId="47B89BB8" w:rsidR="00E758E1" w:rsidRPr="00E758E1" w:rsidRDefault="00E758E1" w:rsidP="00E758E1">
      <w:pPr>
        <w:jc w:val="both"/>
        <w:outlineLvl w:val="0"/>
        <w:rPr>
          <w:rFonts w:ascii="Arial" w:hAnsi="Arial" w:cs="Arial"/>
        </w:rPr>
      </w:pPr>
      <w:r w:rsidRPr="00E758E1">
        <w:rPr>
          <w:rFonts w:ascii="Arial" w:hAnsi="Arial" w:cs="Arial"/>
        </w:rPr>
        <w:t xml:space="preserve">Use insight into behaviours and what influences them to plan effective approaches, enabling cultural change and improved ways of working. </w:t>
      </w:r>
    </w:p>
    <w:p w14:paraId="59F4F758" w14:textId="77777777" w:rsidR="00E758E1" w:rsidRPr="00543516" w:rsidRDefault="00E758E1" w:rsidP="00E758E1">
      <w:pPr>
        <w:jc w:val="both"/>
        <w:outlineLvl w:val="0"/>
        <w:rPr>
          <w:rFonts w:ascii="Arial" w:hAnsi="Arial" w:cs="Arial"/>
        </w:rPr>
      </w:pPr>
    </w:p>
    <w:p w14:paraId="76FC22EA" w14:textId="77777777" w:rsidR="00E758E1" w:rsidRPr="00543516" w:rsidRDefault="00E758E1" w:rsidP="00E758E1">
      <w:pPr>
        <w:jc w:val="both"/>
        <w:outlineLvl w:val="0"/>
        <w:rPr>
          <w:rFonts w:ascii="Arial" w:hAnsi="Arial" w:cs="Arial"/>
        </w:rPr>
      </w:pPr>
      <w:r w:rsidRPr="00E758E1">
        <w:rPr>
          <w:rFonts w:ascii="Arial" w:hAnsi="Arial" w:cs="Arial"/>
        </w:rPr>
        <w:t>Apply agile</w:t>
      </w:r>
      <w:r w:rsidRPr="00E758E1">
        <w:rPr>
          <w:rFonts w:ascii="Arial" w:hAnsi="Arial" w:cs="Arial"/>
        </w:rPr>
        <w:noBreakHyphen/>
        <w:t xml:space="preserve">inspired, iterative ways of working, using prototyping, testing and learning to support continuous improvement. </w:t>
      </w:r>
    </w:p>
    <w:p w14:paraId="0E04DE3A" w14:textId="77777777" w:rsidR="00E758E1" w:rsidRPr="00543516" w:rsidRDefault="00E758E1" w:rsidP="00E758E1">
      <w:pPr>
        <w:jc w:val="both"/>
        <w:outlineLvl w:val="0"/>
        <w:rPr>
          <w:rFonts w:ascii="Arial" w:hAnsi="Arial" w:cs="Arial"/>
        </w:rPr>
      </w:pPr>
    </w:p>
    <w:p w14:paraId="6AC41185" w14:textId="41D47121" w:rsidR="00E758E1" w:rsidRPr="00E758E1" w:rsidRDefault="00E758E1" w:rsidP="00E758E1">
      <w:pPr>
        <w:jc w:val="both"/>
        <w:outlineLvl w:val="0"/>
        <w:rPr>
          <w:rFonts w:ascii="Arial" w:hAnsi="Arial" w:cs="Arial"/>
        </w:rPr>
      </w:pPr>
      <w:r w:rsidRPr="00E758E1">
        <w:rPr>
          <w:rFonts w:ascii="Arial" w:hAnsi="Arial" w:cs="Arial"/>
        </w:rPr>
        <w:t>Use innovation and creative problem</w:t>
      </w:r>
      <w:r w:rsidRPr="00E758E1">
        <w:rPr>
          <w:rFonts w:ascii="Arial" w:hAnsi="Arial" w:cs="Arial"/>
        </w:rPr>
        <w:noBreakHyphen/>
        <w:t>solving approaches to tackle complex challenges across Adult Social Care and the wider system.</w:t>
      </w:r>
    </w:p>
    <w:p w14:paraId="58458446" w14:textId="77777777" w:rsidR="005B3752" w:rsidRDefault="005B3752" w:rsidP="00977FAA">
      <w:pPr>
        <w:jc w:val="both"/>
        <w:outlineLvl w:val="0"/>
        <w:rPr>
          <w:rFonts w:ascii="Arial" w:hAnsi="Arial" w:cs="Arial"/>
        </w:rPr>
      </w:pPr>
    </w:p>
    <w:p w14:paraId="7DF0445F" w14:textId="77777777" w:rsidR="005B3752" w:rsidRDefault="005B3752" w:rsidP="00977FAA">
      <w:pPr>
        <w:jc w:val="both"/>
        <w:outlineLvl w:val="0"/>
        <w:rPr>
          <w:rFonts w:ascii="Arial" w:hAnsi="Arial" w:cs="Arial"/>
        </w:rPr>
      </w:pPr>
      <w:r w:rsidRPr="005B3752">
        <w:rPr>
          <w:rFonts w:ascii="Arial" w:hAnsi="Arial" w:cs="Arial"/>
        </w:rPr>
        <w:t>The role holder will focus on service delivery and outcomes, driving service priorities, and adapting to changing internal and external environments to achieve for Manchester.</w:t>
      </w:r>
    </w:p>
    <w:p w14:paraId="057BF3A4" w14:textId="77777777" w:rsidR="00977FAA" w:rsidRDefault="00977FAA" w:rsidP="00977FAA">
      <w:pPr>
        <w:jc w:val="both"/>
        <w:outlineLvl w:val="0"/>
        <w:rPr>
          <w:rFonts w:ascii="Arial" w:hAnsi="Arial" w:cs="Arial"/>
        </w:rPr>
      </w:pPr>
    </w:p>
    <w:p w14:paraId="7F3E8941" w14:textId="77777777" w:rsidR="005324C1" w:rsidRDefault="005324C1" w:rsidP="00977FAA">
      <w:pPr>
        <w:jc w:val="both"/>
        <w:outlineLvl w:val="0"/>
        <w:rPr>
          <w:rFonts w:ascii="Arial" w:hAnsi="Arial" w:cs="Arial"/>
        </w:rPr>
      </w:pPr>
      <w:r>
        <w:rPr>
          <w:rFonts w:ascii="Arial" w:hAnsi="Arial" w:cs="Arial"/>
        </w:rPr>
        <w:t xml:space="preserve">Manage employees </w:t>
      </w:r>
      <w:r w:rsidR="00360AD0">
        <w:rPr>
          <w:rFonts w:ascii="Arial" w:hAnsi="Arial" w:cs="Arial"/>
        </w:rPr>
        <w:t>and budgets successfully ensuring</w:t>
      </w:r>
      <w:r>
        <w:rPr>
          <w:rFonts w:ascii="Arial" w:hAnsi="Arial" w:cs="Arial"/>
        </w:rPr>
        <w:t xml:space="preserve"> service needs and resource levels are identified and met. </w:t>
      </w:r>
      <w:r w:rsidR="00064C5A">
        <w:rPr>
          <w:rFonts w:ascii="Arial" w:hAnsi="Arial" w:cs="Arial"/>
        </w:rPr>
        <w:t xml:space="preserve"> Shared or lead responsibility for a specific budget/s.</w:t>
      </w:r>
    </w:p>
    <w:p w14:paraId="1D248909" w14:textId="77777777" w:rsidR="00515407" w:rsidRDefault="00515407" w:rsidP="00977FAA">
      <w:pPr>
        <w:jc w:val="both"/>
        <w:rPr>
          <w:rFonts w:ascii="Arial" w:hAnsi="Arial" w:cs="Arial"/>
        </w:rPr>
      </w:pPr>
    </w:p>
    <w:p w14:paraId="1DA9F304" w14:textId="77777777" w:rsidR="00515407" w:rsidRPr="00976C52" w:rsidRDefault="00976C52" w:rsidP="00977FAA">
      <w:pPr>
        <w:jc w:val="both"/>
        <w:rPr>
          <w:rFonts w:ascii="Arial" w:hAnsi="Arial" w:cs="Arial"/>
        </w:rPr>
      </w:pPr>
      <w:r w:rsidRPr="00976C52">
        <w:rPr>
          <w:rFonts w:ascii="Arial" w:hAnsi="Arial" w:cs="Arial"/>
        </w:rPr>
        <w:t>Ensure st</w:t>
      </w:r>
      <w:r>
        <w:rPr>
          <w:rFonts w:ascii="Arial" w:hAnsi="Arial" w:cs="Arial"/>
        </w:rPr>
        <w:t>atutory regulations are met to safeguard the organisation and the population of Manchester.</w:t>
      </w:r>
    </w:p>
    <w:p w14:paraId="1BDCA4A4" w14:textId="77777777" w:rsidR="005324C1" w:rsidRDefault="005324C1" w:rsidP="00977FAA">
      <w:pPr>
        <w:jc w:val="both"/>
        <w:rPr>
          <w:rFonts w:ascii="Arial" w:hAnsi="Arial" w:cs="Arial"/>
          <w:b/>
        </w:rPr>
      </w:pPr>
    </w:p>
    <w:p w14:paraId="7AA4E64A" w14:textId="77777777" w:rsidR="00977FAA" w:rsidRDefault="005324C1" w:rsidP="00977FAA">
      <w:pPr>
        <w:jc w:val="both"/>
        <w:rPr>
          <w:rFonts w:ascii="Arial" w:hAnsi="Arial" w:cs="Arial"/>
        </w:rPr>
      </w:pPr>
      <w:r w:rsidRPr="005324C1">
        <w:rPr>
          <w:rFonts w:ascii="Arial" w:hAnsi="Arial" w:cs="Arial"/>
        </w:rPr>
        <w:lastRenderedPageBreak/>
        <w:t>Provide clear communications to</w:t>
      </w:r>
      <w:r w:rsidR="00977FAA" w:rsidRPr="005324C1">
        <w:rPr>
          <w:rFonts w:ascii="Arial" w:hAnsi="Arial" w:cs="Arial"/>
        </w:rPr>
        <w:t xml:space="preserve"> City Council Committees, elected Members, MPs and organisations from the public, </w:t>
      </w:r>
      <w:r>
        <w:rPr>
          <w:rFonts w:ascii="Arial" w:hAnsi="Arial" w:cs="Arial"/>
        </w:rPr>
        <w:t>private and voluntary sectors, to enable effective decision making.</w:t>
      </w:r>
    </w:p>
    <w:p w14:paraId="2323A65C" w14:textId="77777777" w:rsidR="005B3752" w:rsidRDefault="005B3752" w:rsidP="00977FAA">
      <w:pPr>
        <w:jc w:val="both"/>
        <w:rPr>
          <w:rFonts w:ascii="Arial" w:hAnsi="Arial" w:cs="Arial"/>
        </w:rPr>
      </w:pPr>
    </w:p>
    <w:p w14:paraId="29B1EC78" w14:textId="77777777" w:rsidR="005B3752" w:rsidRPr="005324C1" w:rsidRDefault="005B3752" w:rsidP="00977FAA">
      <w:pPr>
        <w:jc w:val="both"/>
        <w:rPr>
          <w:rFonts w:ascii="Arial" w:hAnsi="Arial" w:cs="Arial"/>
        </w:rPr>
      </w:pPr>
      <w:r w:rsidRPr="005B3752">
        <w:rPr>
          <w:rFonts w:ascii="Arial" w:hAnsi="Arial" w:cs="Arial"/>
        </w:rPr>
        <w:t xml:space="preserve">Our leaders should be exemplars of the Our Manchester behaviours in action: demonstrating them through their interactions with colleagues and partners day-in-day-out and their overall approach to delivering for the people of Manchester. They should be confident in challenging others who are not demonstrating these behaviours and open to challenge when others feel they are not working in this way.  </w:t>
      </w:r>
    </w:p>
    <w:p w14:paraId="29C9714A" w14:textId="77777777" w:rsidR="0072079B" w:rsidRDefault="0072079B" w:rsidP="00977FAA">
      <w:pPr>
        <w:jc w:val="both"/>
        <w:rPr>
          <w:rFonts w:ascii="Arial" w:hAnsi="Arial" w:cs="Arial"/>
          <w:b/>
        </w:rPr>
      </w:pPr>
    </w:p>
    <w:p w14:paraId="300BF87A" w14:textId="77777777" w:rsidR="0072079B" w:rsidRPr="0072079B" w:rsidRDefault="0072079B" w:rsidP="00977FAA">
      <w:pPr>
        <w:jc w:val="both"/>
        <w:rPr>
          <w:rFonts w:ascii="Arial" w:hAnsi="Arial" w:cs="Arial"/>
        </w:rPr>
      </w:pPr>
      <w:r w:rsidRPr="0072079B">
        <w:rPr>
          <w:rFonts w:ascii="Arial" w:hAnsi="Arial" w:cs="Arial"/>
        </w:rPr>
        <w:t xml:space="preserve">Foster commitment, talent and fresh thinking, challenging yourself and others and take responsibility for their own development and </w:t>
      </w:r>
      <w:r w:rsidR="00E8429A">
        <w:rPr>
          <w:rFonts w:ascii="Arial" w:hAnsi="Arial" w:cs="Arial"/>
        </w:rPr>
        <w:t xml:space="preserve">promoting </w:t>
      </w:r>
      <w:r w:rsidRPr="0072079B">
        <w:rPr>
          <w:rFonts w:ascii="Arial" w:hAnsi="Arial" w:cs="Arial"/>
        </w:rPr>
        <w:t>continuous learning.</w:t>
      </w:r>
    </w:p>
    <w:p w14:paraId="56483CEE" w14:textId="77777777" w:rsidR="00977FAA" w:rsidRPr="00531EE2" w:rsidRDefault="00977FAA" w:rsidP="007826C0">
      <w:pPr>
        <w:widowControl w:val="0"/>
        <w:autoSpaceDE w:val="0"/>
        <w:autoSpaceDN w:val="0"/>
        <w:adjustRightInd w:val="0"/>
        <w:jc w:val="both"/>
        <w:rPr>
          <w:rFonts w:ascii="Arial" w:hAnsi="Arial" w:cs="Arial"/>
          <w:color w:val="000000"/>
          <w:lang w:eastAsia="en-GB"/>
        </w:rPr>
      </w:pPr>
    </w:p>
    <w:p w14:paraId="2C5663C8" w14:textId="77777777" w:rsidR="00977FAA" w:rsidRPr="00531EE2" w:rsidRDefault="00977FAA" w:rsidP="00977FAA">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r w:rsidRPr="00531EE2">
        <w:rPr>
          <w:rFonts w:ascii="Arial" w:hAnsi="Arial" w:cs="Arial"/>
          <w:color w:val="000000"/>
          <w:lang w:eastAsia="en-GB"/>
        </w:rPr>
        <w:t>Through personal example, open commitment and clear action, ensure diversity is positively valued, resulting in equal access and treatment in employment, service delivery and communications.</w:t>
      </w:r>
    </w:p>
    <w:p w14:paraId="093ECA06" w14:textId="77777777" w:rsidR="00977FAA" w:rsidRPr="00531EE2" w:rsidRDefault="00977FAA" w:rsidP="00977FAA">
      <w:pPr>
        <w:widowControl w:val="0"/>
        <w:autoSpaceDE w:val="0"/>
        <w:autoSpaceDN w:val="0"/>
        <w:adjustRightInd w:val="0"/>
        <w:rPr>
          <w:rFonts w:ascii="Arial" w:hAnsi="Arial" w:cs="Arial"/>
          <w:b/>
          <w:bCs/>
        </w:rPr>
      </w:pPr>
    </w:p>
    <w:p w14:paraId="48D8FDE7" w14:textId="77777777" w:rsidR="00977FAA" w:rsidRDefault="00977FAA" w:rsidP="00977FAA">
      <w:pPr>
        <w:widowControl w:val="0"/>
        <w:autoSpaceDE w:val="0"/>
        <w:autoSpaceDN w:val="0"/>
        <w:adjustRightInd w:val="0"/>
        <w:jc w:val="both"/>
        <w:rPr>
          <w:rFonts w:ascii="Arial" w:hAnsi="Arial" w:cs="Arial"/>
          <w:b/>
        </w:rPr>
      </w:pPr>
      <w:r w:rsidRPr="00531EE2">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14:paraId="479169D3" w14:textId="77777777" w:rsidR="00132E8F" w:rsidRDefault="00132E8F"/>
    <w:p w14:paraId="30959480" w14:textId="77777777" w:rsidR="0072079B" w:rsidRDefault="0072079B">
      <w:pPr>
        <w:spacing w:after="200" w:line="276" w:lineRule="auto"/>
      </w:pPr>
      <w:r>
        <w:br w:type="page"/>
      </w:r>
    </w:p>
    <w:p w14:paraId="756ECBF6" w14:textId="77777777" w:rsidR="0072079B" w:rsidRPr="005324C1" w:rsidRDefault="0072079B">
      <w:pPr>
        <w:rPr>
          <w:rFonts w:ascii="Arial" w:hAnsi="Arial" w:cs="Arial"/>
          <w:b/>
          <w:u w:val="single"/>
        </w:rPr>
      </w:pPr>
      <w:r w:rsidRPr="005324C1">
        <w:rPr>
          <w:rFonts w:ascii="Arial" w:hAnsi="Arial" w:cs="Arial"/>
          <w:b/>
          <w:u w:val="single"/>
        </w:rPr>
        <w:lastRenderedPageBreak/>
        <w:t>Behaviours, skills, and technical requirements</w:t>
      </w:r>
    </w:p>
    <w:p w14:paraId="369397ED" w14:textId="77777777" w:rsidR="0072079B" w:rsidRDefault="0072079B">
      <w:pPr>
        <w:rPr>
          <w:rFonts w:ascii="Arial" w:hAnsi="Arial" w:cs="Arial"/>
          <w:b/>
        </w:rPr>
      </w:pPr>
    </w:p>
    <w:p w14:paraId="573826CE" w14:textId="77777777" w:rsidR="0072079B" w:rsidRPr="00D235F6" w:rsidRDefault="005324C1" w:rsidP="0072079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 xml:space="preserve">Our Manchester </w:t>
      </w:r>
      <w:r w:rsidR="0072079B">
        <w:rPr>
          <w:rFonts w:ascii="Arial" w:hAnsi="Arial" w:cs="Arial"/>
          <w:b/>
        </w:rPr>
        <w:t>Behaviours</w:t>
      </w:r>
    </w:p>
    <w:p w14:paraId="20358029" w14:textId="77777777" w:rsidR="005324C1" w:rsidRDefault="005324C1" w:rsidP="005324C1">
      <w:pPr>
        <w:rPr>
          <w:rFonts w:ascii="Arial" w:hAnsi="Arial" w:cs="Arial"/>
          <w:b/>
        </w:rPr>
      </w:pPr>
    </w:p>
    <w:p w14:paraId="3F8257C5" w14:textId="77777777" w:rsidR="005324C1" w:rsidRPr="005324C1" w:rsidRDefault="005324C1" w:rsidP="005324C1">
      <w:pPr>
        <w:pStyle w:val="ListParagraph"/>
        <w:numPr>
          <w:ilvl w:val="0"/>
          <w:numId w:val="1"/>
        </w:numPr>
        <w:rPr>
          <w:rFonts w:ascii="Arial" w:hAnsi="Arial" w:cs="Arial"/>
        </w:rPr>
      </w:pPr>
      <w:r w:rsidRPr="005324C1">
        <w:rPr>
          <w:rFonts w:ascii="Arial" w:hAnsi="Arial" w:cs="Arial"/>
        </w:rPr>
        <w:t xml:space="preserve">We work together and trust each other </w:t>
      </w:r>
    </w:p>
    <w:p w14:paraId="066E0739" w14:textId="77777777" w:rsidR="005324C1" w:rsidRPr="005324C1" w:rsidRDefault="005324C1" w:rsidP="005324C1">
      <w:pPr>
        <w:pStyle w:val="ListParagraph"/>
        <w:numPr>
          <w:ilvl w:val="0"/>
          <w:numId w:val="1"/>
        </w:numPr>
        <w:rPr>
          <w:rFonts w:ascii="Arial" w:hAnsi="Arial" w:cs="Arial"/>
        </w:rPr>
      </w:pPr>
      <w:r w:rsidRPr="005324C1">
        <w:rPr>
          <w:rFonts w:ascii="Arial" w:hAnsi="Arial" w:cs="Arial"/>
        </w:rPr>
        <w:t xml:space="preserve">We’re proud and passionate about Manchester </w:t>
      </w:r>
    </w:p>
    <w:p w14:paraId="4617C357" w14:textId="77777777" w:rsidR="005324C1" w:rsidRPr="005324C1" w:rsidRDefault="005324C1" w:rsidP="005324C1">
      <w:pPr>
        <w:pStyle w:val="ListParagraph"/>
        <w:numPr>
          <w:ilvl w:val="0"/>
          <w:numId w:val="1"/>
        </w:numPr>
        <w:rPr>
          <w:rFonts w:ascii="Arial" w:hAnsi="Arial" w:cs="Arial"/>
        </w:rPr>
      </w:pPr>
      <w:r w:rsidRPr="005324C1">
        <w:rPr>
          <w:rFonts w:ascii="Arial" w:hAnsi="Arial" w:cs="Arial"/>
        </w:rPr>
        <w:t xml:space="preserve">We take time to listen and understand </w:t>
      </w:r>
    </w:p>
    <w:p w14:paraId="18ADABD6" w14:textId="4BBAF89E" w:rsidR="0072079B" w:rsidRDefault="005324C1" w:rsidP="005324C1">
      <w:pPr>
        <w:pStyle w:val="ListParagraph"/>
        <w:numPr>
          <w:ilvl w:val="0"/>
          <w:numId w:val="1"/>
        </w:numPr>
        <w:rPr>
          <w:rFonts w:ascii="Arial" w:hAnsi="Arial" w:cs="Arial"/>
        </w:rPr>
      </w:pPr>
      <w:r w:rsidRPr="005324C1">
        <w:rPr>
          <w:rFonts w:ascii="Arial" w:hAnsi="Arial" w:cs="Arial"/>
        </w:rPr>
        <w:t>We ‘own it’ and aren't afraid to try new things.</w:t>
      </w:r>
    </w:p>
    <w:p w14:paraId="5EE09532" w14:textId="3BB71F34" w:rsidR="00475391" w:rsidRDefault="00475391" w:rsidP="005324C1">
      <w:pPr>
        <w:pStyle w:val="ListParagraph"/>
        <w:numPr>
          <w:ilvl w:val="0"/>
          <w:numId w:val="1"/>
        </w:numPr>
        <w:rPr>
          <w:rFonts w:ascii="Arial" w:hAnsi="Arial" w:cs="Arial"/>
        </w:rPr>
      </w:pPr>
      <w:r w:rsidRPr="00475391">
        <w:rPr>
          <w:rFonts w:ascii="Arial" w:hAnsi="Arial" w:cs="Arial"/>
        </w:rPr>
        <w:t>We show that we value our differences and treat people fairly</w:t>
      </w:r>
    </w:p>
    <w:p w14:paraId="59A5F24E" w14:textId="77777777" w:rsidR="005324C1" w:rsidRDefault="005324C1" w:rsidP="005324C1">
      <w:pPr>
        <w:rPr>
          <w:rFonts w:ascii="Arial" w:hAnsi="Arial" w:cs="Arial"/>
        </w:rPr>
      </w:pPr>
    </w:p>
    <w:p w14:paraId="4E4D71B4" w14:textId="77777777" w:rsidR="005324C1" w:rsidRPr="00D235F6" w:rsidRDefault="005324C1" w:rsidP="005324C1">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D235F6">
        <w:rPr>
          <w:rFonts w:ascii="Arial" w:hAnsi="Arial" w:cs="Arial"/>
          <w:b/>
        </w:rPr>
        <w:t>Generic Skills</w:t>
      </w:r>
    </w:p>
    <w:p w14:paraId="0C0FD84A" w14:textId="77777777" w:rsidR="005324C1" w:rsidRDefault="005324C1" w:rsidP="005324C1">
      <w:pPr>
        <w:rPr>
          <w:rFonts w:ascii="Arial" w:hAnsi="Arial" w:cs="Arial"/>
        </w:rPr>
      </w:pPr>
    </w:p>
    <w:p w14:paraId="56E956D0" w14:textId="06A7B38F" w:rsidR="00360AD0" w:rsidRDefault="000D3A5B" w:rsidP="005324C1">
      <w:pPr>
        <w:pStyle w:val="ListParagraph"/>
        <w:numPr>
          <w:ilvl w:val="0"/>
          <w:numId w:val="4"/>
        </w:numPr>
        <w:rPr>
          <w:rFonts w:ascii="Arial" w:hAnsi="Arial" w:cs="Arial"/>
        </w:rPr>
      </w:pPr>
      <w:r>
        <w:rPr>
          <w:rFonts w:ascii="Arial" w:hAnsi="Arial" w:cs="Arial"/>
        </w:rPr>
        <w:t>Strategic leadership and Direction</w:t>
      </w:r>
    </w:p>
    <w:p w14:paraId="1BCBBFD3" w14:textId="368A54D7" w:rsidR="000D3A5B" w:rsidRDefault="000D3A5B" w:rsidP="005324C1">
      <w:pPr>
        <w:pStyle w:val="ListParagraph"/>
        <w:numPr>
          <w:ilvl w:val="0"/>
          <w:numId w:val="4"/>
        </w:numPr>
        <w:rPr>
          <w:rFonts w:ascii="Arial" w:hAnsi="Arial" w:cs="Arial"/>
        </w:rPr>
      </w:pPr>
      <w:r>
        <w:rPr>
          <w:rFonts w:ascii="Arial" w:hAnsi="Arial" w:cs="Arial"/>
        </w:rPr>
        <w:t xml:space="preserve">Programme and Project Management </w:t>
      </w:r>
    </w:p>
    <w:p w14:paraId="4685DB50" w14:textId="3E0137CB" w:rsidR="000D3A5B" w:rsidRDefault="000D3A5B" w:rsidP="005324C1">
      <w:pPr>
        <w:pStyle w:val="ListParagraph"/>
        <w:numPr>
          <w:ilvl w:val="0"/>
          <w:numId w:val="4"/>
        </w:numPr>
        <w:rPr>
          <w:rFonts w:ascii="Arial" w:hAnsi="Arial" w:cs="Arial"/>
        </w:rPr>
      </w:pPr>
      <w:r>
        <w:rPr>
          <w:rFonts w:ascii="Arial" w:hAnsi="Arial" w:cs="Arial"/>
        </w:rPr>
        <w:t xml:space="preserve">Change Management and Service </w:t>
      </w:r>
      <w:r w:rsidR="00133C58">
        <w:rPr>
          <w:rFonts w:ascii="Arial" w:hAnsi="Arial" w:cs="Arial"/>
        </w:rPr>
        <w:t xml:space="preserve">Redesign </w:t>
      </w:r>
    </w:p>
    <w:p w14:paraId="00333400" w14:textId="5CD30694" w:rsidR="00133C58" w:rsidRDefault="00133C58" w:rsidP="005324C1">
      <w:pPr>
        <w:pStyle w:val="ListParagraph"/>
        <w:numPr>
          <w:ilvl w:val="0"/>
          <w:numId w:val="4"/>
        </w:numPr>
        <w:rPr>
          <w:rFonts w:ascii="Arial" w:hAnsi="Arial" w:cs="Arial"/>
        </w:rPr>
      </w:pPr>
      <w:r>
        <w:rPr>
          <w:rFonts w:ascii="Arial" w:hAnsi="Arial" w:cs="Arial"/>
        </w:rPr>
        <w:t xml:space="preserve">Stakeholder and Partnership Management </w:t>
      </w:r>
    </w:p>
    <w:p w14:paraId="52473E7F" w14:textId="32513B84" w:rsidR="00133C58" w:rsidRDefault="00133C58" w:rsidP="005324C1">
      <w:pPr>
        <w:pStyle w:val="ListParagraph"/>
        <w:numPr>
          <w:ilvl w:val="0"/>
          <w:numId w:val="4"/>
        </w:numPr>
        <w:rPr>
          <w:rFonts w:ascii="Arial" w:hAnsi="Arial" w:cs="Arial"/>
        </w:rPr>
      </w:pPr>
      <w:r>
        <w:rPr>
          <w:rFonts w:ascii="Arial" w:hAnsi="Arial" w:cs="Arial"/>
        </w:rPr>
        <w:t>An</w:t>
      </w:r>
      <w:r w:rsidR="00D241CE">
        <w:rPr>
          <w:rFonts w:ascii="Arial" w:hAnsi="Arial" w:cs="Arial"/>
        </w:rPr>
        <w:t xml:space="preserve">alytical and Data Driven Problem Solving </w:t>
      </w:r>
    </w:p>
    <w:p w14:paraId="4E2AE2F1" w14:textId="40CC0BA0" w:rsidR="00D241CE" w:rsidRDefault="00D241CE" w:rsidP="005324C1">
      <w:pPr>
        <w:pStyle w:val="ListParagraph"/>
        <w:numPr>
          <w:ilvl w:val="0"/>
          <w:numId w:val="4"/>
        </w:numPr>
        <w:rPr>
          <w:rFonts w:ascii="Arial" w:hAnsi="Arial" w:cs="Arial"/>
        </w:rPr>
      </w:pPr>
      <w:r>
        <w:rPr>
          <w:rFonts w:ascii="Arial" w:hAnsi="Arial" w:cs="Arial"/>
        </w:rPr>
        <w:t xml:space="preserve">Communication and </w:t>
      </w:r>
      <w:r w:rsidR="006A32A9">
        <w:rPr>
          <w:rFonts w:ascii="Arial" w:hAnsi="Arial" w:cs="Arial"/>
        </w:rPr>
        <w:t xml:space="preserve">Engagement Skills </w:t>
      </w:r>
    </w:p>
    <w:p w14:paraId="27C80473" w14:textId="350618D3" w:rsidR="006A32A9" w:rsidRDefault="006A32A9" w:rsidP="005324C1">
      <w:pPr>
        <w:pStyle w:val="ListParagraph"/>
        <w:numPr>
          <w:ilvl w:val="0"/>
          <w:numId w:val="4"/>
        </w:numPr>
        <w:rPr>
          <w:rFonts w:ascii="Arial" w:hAnsi="Arial" w:cs="Arial"/>
        </w:rPr>
      </w:pPr>
      <w:r>
        <w:rPr>
          <w:rFonts w:ascii="Arial" w:hAnsi="Arial" w:cs="Arial"/>
        </w:rPr>
        <w:t xml:space="preserve">Digital and Technical Acumen </w:t>
      </w:r>
    </w:p>
    <w:p w14:paraId="1CDD4BDB" w14:textId="6601CAA9" w:rsidR="006A32A9" w:rsidRDefault="006A32A9" w:rsidP="005324C1">
      <w:pPr>
        <w:pStyle w:val="ListParagraph"/>
        <w:numPr>
          <w:ilvl w:val="0"/>
          <w:numId w:val="4"/>
        </w:numPr>
        <w:rPr>
          <w:rFonts w:ascii="Arial" w:hAnsi="Arial" w:cs="Arial"/>
        </w:rPr>
      </w:pPr>
      <w:r>
        <w:rPr>
          <w:rFonts w:ascii="Arial" w:hAnsi="Arial" w:cs="Arial"/>
        </w:rPr>
        <w:t>Financial Management and Benefits Realisation</w:t>
      </w:r>
    </w:p>
    <w:p w14:paraId="43765399" w14:textId="17A77F9E" w:rsidR="006A32A9" w:rsidRDefault="006A32A9" w:rsidP="005324C1">
      <w:pPr>
        <w:pStyle w:val="ListParagraph"/>
        <w:numPr>
          <w:ilvl w:val="0"/>
          <w:numId w:val="4"/>
        </w:numPr>
        <w:rPr>
          <w:rFonts w:ascii="Arial" w:hAnsi="Arial" w:cs="Arial"/>
        </w:rPr>
      </w:pPr>
      <w:r>
        <w:rPr>
          <w:rFonts w:ascii="Arial" w:hAnsi="Arial" w:cs="Arial"/>
        </w:rPr>
        <w:t xml:space="preserve">Co-production and User Centred Design </w:t>
      </w:r>
    </w:p>
    <w:p w14:paraId="5C100158" w14:textId="154D4A27" w:rsidR="006A32A9" w:rsidRPr="005324C1" w:rsidRDefault="006A32A9" w:rsidP="005324C1">
      <w:pPr>
        <w:pStyle w:val="ListParagraph"/>
        <w:numPr>
          <w:ilvl w:val="0"/>
          <w:numId w:val="4"/>
        </w:numPr>
        <w:rPr>
          <w:rFonts w:ascii="Arial" w:hAnsi="Arial" w:cs="Arial"/>
        </w:rPr>
      </w:pPr>
      <w:r>
        <w:rPr>
          <w:rFonts w:ascii="Arial" w:hAnsi="Arial" w:cs="Arial"/>
        </w:rPr>
        <w:t xml:space="preserve">Risk, </w:t>
      </w:r>
      <w:r w:rsidR="00294DB4">
        <w:rPr>
          <w:rFonts w:ascii="Arial" w:hAnsi="Arial" w:cs="Arial"/>
        </w:rPr>
        <w:t xml:space="preserve">Governance and Assurance </w:t>
      </w:r>
    </w:p>
    <w:p w14:paraId="50B451C9" w14:textId="77777777" w:rsidR="0072079B" w:rsidRDefault="0072079B" w:rsidP="0072079B">
      <w:pPr>
        <w:rPr>
          <w:rFonts w:ascii="Arial" w:hAnsi="Arial" w:cs="Arial"/>
          <w:b/>
        </w:rPr>
      </w:pPr>
    </w:p>
    <w:p w14:paraId="30B27F43" w14:textId="77777777" w:rsidR="004E3EA9" w:rsidRPr="00D235F6" w:rsidRDefault="004E3EA9" w:rsidP="004E3EA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D235F6">
        <w:rPr>
          <w:rFonts w:ascii="Arial" w:hAnsi="Arial" w:cs="Arial"/>
          <w:b/>
        </w:rPr>
        <w:t xml:space="preserve">Technical requirements (Role Specific) </w:t>
      </w:r>
    </w:p>
    <w:p w14:paraId="4AC8EEC0" w14:textId="77777777" w:rsidR="005324C1" w:rsidRDefault="005324C1" w:rsidP="0072079B">
      <w:pPr>
        <w:rPr>
          <w:rFonts w:ascii="Arial" w:hAnsi="Arial" w:cs="Arial"/>
          <w:b/>
        </w:rPr>
      </w:pPr>
    </w:p>
    <w:p w14:paraId="5868D6AC" w14:textId="10DE8DC7" w:rsidR="00F25547" w:rsidRPr="00FB2029" w:rsidRDefault="00F47372" w:rsidP="00FC2062">
      <w:pPr>
        <w:pStyle w:val="ListParagraph"/>
        <w:numPr>
          <w:ilvl w:val="0"/>
          <w:numId w:val="5"/>
        </w:numPr>
        <w:rPr>
          <w:sz w:val="22"/>
          <w:szCs w:val="22"/>
        </w:rPr>
      </w:pPr>
      <w:r>
        <w:rPr>
          <w:rFonts w:ascii="Arial" w:hAnsi="Arial" w:cs="Arial"/>
        </w:rPr>
        <w:t xml:space="preserve">Knowledge of Adult Social Care </w:t>
      </w:r>
      <w:r w:rsidR="00B22819">
        <w:rPr>
          <w:rFonts w:ascii="Arial" w:hAnsi="Arial" w:cs="Arial"/>
        </w:rPr>
        <w:t>legislation and statutory duties (preferable)</w:t>
      </w:r>
    </w:p>
    <w:p w14:paraId="342FD8A7" w14:textId="3EF0EF05" w:rsidR="00FB2029" w:rsidRPr="00F73627" w:rsidRDefault="00FB2029" w:rsidP="00F73627">
      <w:pPr>
        <w:pStyle w:val="ListParagraph"/>
        <w:numPr>
          <w:ilvl w:val="0"/>
          <w:numId w:val="4"/>
        </w:numPr>
        <w:rPr>
          <w:rFonts w:ascii="Arial" w:hAnsi="Arial" w:cs="Arial"/>
        </w:rPr>
      </w:pPr>
      <w:r w:rsidRPr="00F73627">
        <w:rPr>
          <w:rFonts w:ascii="Arial" w:hAnsi="Arial" w:cs="Arial"/>
        </w:rPr>
        <w:t>Chan</w:t>
      </w:r>
      <w:r w:rsidR="006A705C" w:rsidRPr="00F73627">
        <w:rPr>
          <w:rFonts w:ascii="Arial" w:hAnsi="Arial" w:cs="Arial"/>
        </w:rPr>
        <w:t xml:space="preserve">ge </w:t>
      </w:r>
      <w:r w:rsidR="00B22819" w:rsidRPr="00F73627">
        <w:rPr>
          <w:rFonts w:ascii="Arial" w:hAnsi="Arial" w:cs="Arial"/>
        </w:rPr>
        <w:t>Expertise in transformation method</w:t>
      </w:r>
      <w:r w:rsidR="006A705C" w:rsidRPr="00F73627">
        <w:rPr>
          <w:rFonts w:ascii="Arial" w:hAnsi="Arial" w:cs="Arial"/>
        </w:rPr>
        <w:t xml:space="preserve">ologies and service redesign approaches </w:t>
      </w:r>
    </w:p>
    <w:p w14:paraId="2263911F" w14:textId="7AAFEE2B" w:rsidR="006E4285" w:rsidRPr="00F73627" w:rsidRDefault="006F6526" w:rsidP="00F73627">
      <w:pPr>
        <w:pStyle w:val="ListParagraph"/>
        <w:numPr>
          <w:ilvl w:val="0"/>
          <w:numId w:val="4"/>
        </w:numPr>
        <w:rPr>
          <w:rFonts w:ascii="Arial" w:hAnsi="Arial" w:cs="Arial"/>
        </w:rPr>
      </w:pPr>
      <w:r w:rsidRPr="00F73627">
        <w:rPr>
          <w:rFonts w:ascii="Arial" w:hAnsi="Arial" w:cs="Arial"/>
        </w:rPr>
        <w:t xml:space="preserve">Expertise in programme and project management </w:t>
      </w:r>
      <w:r w:rsidR="00FB5263" w:rsidRPr="00F73627">
        <w:rPr>
          <w:rFonts w:ascii="Arial" w:hAnsi="Arial" w:cs="Arial"/>
        </w:rPr>
        <w:t xml:space="preserve">governance and delivery </w:t>
      </w:r>
    </w:p>
    <w:p w14:paraId="1EBA65E1" w14:textId="00D9C1C3" w:rsidR="00FB5263" w:rsidRPr="00F73627" w:rsidRDefault="00FB5263" w:rsidP="00F73627">
      <w:pPr>
        <w:pStyle w:val="ListParagraph"/>
        <w:numPr>
          <w:ilvl w:val="0"/>
          <w:numId w:val="4"/>
        </w:numPr>
        <w:rPr>
          <w:rFonts w:ascii="Arial" w:hAnsi="Arial" w:cs="Arial"/>
        </w:rPr>
      </w:pPr>
      <w:r w:rsidRPr="00F73627">
        <w:rPr>
          <w:rFonts w:ascii="Arial" w:hAnsi="Arial" w:cs="Arial"/>
        </w:rPr>
        <w:t xml:space="preserve">Expertise </w:t>
      </w:r>
      <w:r w:rsidR="00820527" w:rsidRPr="00F73627">
        <w:rPr>
          <w:rFonts w:ascii="Arial" w:hAnsi="Arial" w:cs="Arial"/>
        </w:rPr>
        <w:t xml:space="preserve">in leading multidisciplinary teams across change functions </w:t>
      </w:r>
    </w:p>
    <w:p w14:paraId="29673032" w14:textId="104AA45B" w:rsidR="00F25547" w:rsidRPr="00F73627" w:rsidRDefault="00820527" w:rsidP="00F73627">
      <w:pPr>
        <w:pStyle w:val="ListParagraph"/>
        <w:numPr>
          <w:ilvl w:val="0"/>
          <w:numId w:val="4"/>
        </w:numPr>
        <w:rPr>
          <w:rFonts w:ascii="Arial" w:hAnsi="Arial" w:cs="Arial"/>
        </w:rPr>
      </w:pPr>
      <w:r w:rsidRPr="00F73627">
        <w:rPr>
          <w:rFonts w:ascii="Arial" w:hAnsi="Arial" w:cs="Arial"/>
        </w:rPr>
        <w:t xml:space="preserve">Ability to govern technical change, system design and integrations </w:t>
      </w:r>
    </w:p>
    <w:p w14:paraId="1E7E776F" w14:textId="50FBE633" w:rsidR="00820527" w:rsidRPr="00F73627" w:rsidRDefault="00820527" w:rsidP="00F73627">
      <w:pPr>
        <w:pStyle w:val="ListParagraph"/>
        <w:numPr>
          <w:ilvl w:val="0"/>
          <w:numId w:val="4"/>
        </w:numPr>
        <w:rPr>
          <w:rFonts w:ascii="Arial" w:hAnsi="Arial" w:cs="Arial"/>
        </w:rPr>
      </w:pPr>
      <w:r w:rsidRPr="00F73627">
        <w:rPr>
          <w:rFonts w:ascii="Arial" w:hAnsi="Arial" w:cs="Arial"/>
        </w:rPr>
        <w:t xml:space="preserve">Expertise in shaping </w:t>
      </w:r>
      <w:r w:rsidR="00F73627" w:rsidRPr="00F73627">
        <w:rPr>
          <w:rFonts w:ascii="Arial" w:hAnsi="Arial" w:cs="Arial"/>
        </w:rPr>
        <w:t xml:space="preserve">business cases and financial modelling </w:t>
      </w:r>
    </w:p>
    <w:p w14:paraId="104F67ED" w14:textId="1DF17BDB" w:rsidR="00FC2062" w:rsidRPr="00F73627" w:rsidRDefault="005D54B2" w:rsidP="00F73627">
      <w:pPr>
        <w:pStyle w:val="ListParagraph"/>
        <w:rPr>
          <w:sz w:val="22"/>
          <w:szCs w:val="22"/>
        </w:rPr>
      </w:pPr>
      <w:r w:rsidRPr="00F73627">
        <w:rPr>
          <w:rFonts w:ascii="Arial" w:hAnsi="Arial" w:cs="Arial"/>
        </w:rPr>
        <w:t xml:space="preserve"> </w:t>
      </w:r>
    </w:p>
    <w:sectPr w:rsidR="00FC2062" w:rsidRPr="00F736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23C3" w14:textId="77777777" w:rsidR="00766CEB" w:rsidRDefault="00766CEB" w:rsidP="00977FAA">
      <w:r>
        <w:separator/>
      </w:r>
    </w:p>
  </w:endnote>
  <w:endnote w:type="continuationSeparator" w:id="0">
    <w:p w14:paraId="326409F5" w14:textId="77777777" w:rsidR="00766CEB" w:rsidRDefault="00766CEB" w:rsidP="0097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CDDC" w14:textId="77777777" w:rsidR="00977FAA" w:rsidRPr="00977FAA" w:rsidRDefault="00977FAA" w:rsidP="00977FAA">
    <w:pPr>
      <w:pStyle w:val="Footer"/>
      <w:jc w:val="right"/>
      <w:rPr>
        <w:rFonts w:ascii="Tahoma" w:hAnsi="Tahoma" w:cs="Tahoma"/>
        <w:b/>
        <w:sz w:val="20"/>
        <w:szCs w:val="20"/>
      </w:rPr>
    </w:pPr>
    <w:r w:rsidRPr="00977FAA">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EF92" w14:textId="77777777" w:rsidR="00766CEB" w:rsidRDefault="00766CEB" w:rsidP="00977FAA">
      <w:r>
        <w:separator/>
      </w:r>
    </w:p>
  </w:footnote>
  <w:footnote w:type="continuationSeparator" w:id="0">
    <w:p w14:paraId="44863157" w14:textId="77777777" w:rsidR="00766CEB" w:rsidRDefault="00766CEB" w:rsidP="0097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627B" w14:textId="77777777" w:rsidR="00977FAA" w:rsidRDefault="00977FAA" w:rsidP="00977FAA">
    <w:pPr>
      <w:pStyle w:val="Header"/>
      <w:jc w:val="right"/>
    </w:pPr>
    <w:r>
      <w:rPr>
        <w:noProof/>
        <w:lang w:eastAsia="en-GB"/>
      </w:rPr>
      <w:drawing>
        <wp:inline distT="0" distB="0" distL="0" distR="0" wp14:anchorId="64D2E0C6" wp14:editId="0905F7C1">
          <wp:extent cx="2126615" cy="414655"/>
          <wp:effectExtent l="0" t="0" r="6985" b="4445"/>
          <wp:docPr id="1" name="Picture 1" descr="http://www.mcc/comms/download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c/comms/downloads/::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615" cy="414655"/>
                  </a:xfrm>
                  <a:prstGeom prst="rect">
                    <a:avLst/>
                  </a:prstGeom>
                  <a:noFill/>
                  <a:ln>
                    <a:noFill/>
                  </a:ln>
                </pic:spPr>
              </pic:pic>
            </a:graphicData>
          </a:graphic>
        </wp:inline>
      </w:drawing>
    </w:r>
  </w:p>
  <w:p w14:paraId="400BF9FA" w14:textId="77777777" w:rsidR="00977FAA" w:rsidRPr="00977FAA" w:rsidRDefault="00977FAA" w:rsidP="00977F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008"/>
    <w:multiLevelType w:val="hybridMultilevel"/>
    <w:tmpl w:val="039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B5F96"/>
    <w:multiLevelType w:val="multilevel"/>
    <w:tmpl w:val="B6A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E5982"/>
    <w:multiLevelType w:val="multilevel"/>
    <w:tmpl w:val="522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194EF8"/>
    <w:multiLevelType w:val="multilevel"/>
    <w:tmpl w:val="6D2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00ECB"/>
    <w:multiLevelType w:val="multilevel"/>
    <w:tmpl w:val="8ED0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4521F"/>
    <w:multiLevelType w:val="hybridMultilevel"/>
    <w:tmpl w:val="15DE44F6"/>
    <w:lvl w:ilvl="0" w:tplc="3BE8B01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E7EE6"/>
    <w:multiLevelType w:val="multilevel"/>
    <w:tmpl w:val="0FA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A455BA"/>
    <w:multiLevelType w:val="hybridMultilevel"/>
    <w:tmpl w:val="2084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06900"/>
    <w:multiLevelType w:val="hybridMultilevel"/>
    <w:tmpl w:val="061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31E05"/>
    <w:multiLevelType w:val="hybridMultilevel"/>
    <w:tmpl w:val="7FB822E6"/>
    <w:lvl w:ilvl="0" w:tplc="EAC2A4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A047E"/>
    <w:multiLevelType w:val="hybridMultilevel"/>
    <w:tmpl w:val="F554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271F2"/>
    <w:multiLevelType w:val="hybridMultilevel"/>
    <w:tmpl w:val="2670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D2FBF"/>
    <w:multiLevelType w:val="multilevel"/>
    <w:tmpl w:val="FBC0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961680">
    <w:abstractNumId w:val="0"/>
  </w:num>
  <w:num w:numId="2" w16cid:durableId="1034311419">
    <w:abstractNumId w:val="7"/>
  </w:num>
  <w:num w:numId="3" w16cid:durableId="722607483">
    <w:abstractNumId w:val="10"/>
  </w:num>
  <w:num w:numId="4" w16cid:durableId="1523786591">
    <w:abstractNumId w:val="11"/>
  </w:num>
  <w:num w:numId="5" w16cid:durableId="947354567">
    <w:abstractNumId w:val="8"/>
  </w:num>
  <w:num w:numId="6" w16cid:durableId="235821629">
    <w:abstractNumId w:val="5"/>
  </w:num>
  <w:num w:numId="7" w16cid:durableId="815146766">
    <w:abstractNumId w:val="9"/>
  </w:num>
  <w:num w:numId="8" w16cid:durableId="1127892712">
    <w:abstractNumId w:val="4"/>
  </w:num>
  <w:num w:numId="9" w16cid:durableId="1978683031">
    <w:abstractNumId w:val="12"/>
  </w:num>
  <w:num w:numId="10" w16cid:durableId="1922592415">
    <w:abstractNumId w:val="6"/>
  </w:num>
  <w:num w:numId="11" w16cid:durableId="1128159606">
    <w:abstractNumId w:val="1"/>
  </w:num>
  <w:num w:numId="12" w16cid:durableId="910700444">
    <w:abstractNumId w:val="3"/>
  </w:num>
  <w:num w:numId="13" w16cid:durableId="1474715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AA"/>
    <w:rsid w:val="00015811"/>
    <w:rsid w:val="00051553"/>
    <w:rsid w:val="00064C5A"/>
    <w:rsid w:val="000D3A5B"/>
    <w:rsid w:val="000D4505"/>
    <w:rsid w:val="000D627B"/>
    <w:rsid w:val="001063E8"/>
    <w:rsid w:val="00126012"/>
    <w:rsid w:val="00132E8F"/>
    <w:rsid w:val="00133C58"/>
    <w:rsid w:val="00172F59"/>
    <w:rsid w:val="002449DD"/>
    <w:rsid w:val="0028764E"/>
    <w:rsid w:val="00294DB4"/>
    <w:rsid w:val="00342CB5"/>
    <w:rsid w:val="00360AD0"/>
    <w:rsid w:val="00372367"/>
    <w:rsid w:val="003E6BFB"/>
    <w:rsid w:val="0045647E"/>
    <w:rsid w:val="00475391"/>
    <w:rsid w:val="004826CE"/>
    <w:rsid w:val="00484DBF"/>
    <w:rsid w:val="004E3EA9"/>
    <w:rsid w:val="004F444B"/>
    <w:rsid w:val="00504657"/>
    <w:rsid w:val="00507F17"/>
    <w:rsid w:val="00515407"/>
    <w:rsid w:val="005177DE"/>
    <w:rsid w:val="0052259D"/>
    <w:rsid w:val="005324C1"/>
    <w:rsid w:val="00543516"/>
    <w:rsid w:val="005615D8"/>
    <w:rsid w:val="00580ED8"/>
    <w:rsid w:val="005A197F"/>
    <w:rsid w:val="005B3752"/>
    <w:rsid w:val="005C4019"/>
    <w:rsid w:val="005D54B2"/>
    <w:rsid w:val="005E441F"/>
    <w:rsid w:val="006118CE"/>
    <w:rsid w:val="0063712E"/>
    <w:rsid w:val="00657A8F"/>
    <w:rsid w:val="00682D30"/>
    <w:rsid w:val="006A32A9"/>
    <w:rsid w:val="006A705C"/>
    <w:rsid w:val="006E4285"/>
    <w:rsid w:val="006F6526"/>
    <w:rsid w:val="0072079B"/>
    <w:rsid w:val="00756F54"/>
    <w:rsid w:val="00766165"/>
    <w:rsid w:val="00766CEB"/>
    <w:rsid w:val="00771FE8"/>
    <w:rsid w:val="007826C0"/>
    <w:rsid w:val="00783D6E"/>
    <w:rsid w:val="007968F0"/>
    <w:rsid w:val="007F1909"/>
    <w:rsid w:val="00820527"/>
    <w:rsid w:val="00832A1D"/>
    <w:rsid w:val="008B53AB"/>
    <w:rsid w:val="008F58C8"/>
    <w:rsid w:val="00934972"/>
    <w:rsid w:val="00964B94"/>
    <w:rsid w:val="00976C52"/>
    <w:rsid w:val="00977FAA"/>
    <w:rsid w:val="009A69F1"/>
    <w:rsid w:val="009C4DFA"/>
    <w:rsid w:val="009D6BF5"/>
    <w:rsid w:val="00A411F9"/>
    <w:rsid w:val="00A544B1"/>
    <w:rsid w:val="00A74D2D"/>
    <w:rsid w:val="00A802BA"/>
    <w:rsid w:val="00AD57C3"/>
    <w:rsid w:val="00AE2392"/>
    <w:rsid w:val="00B17BE7"/>
    <w:rsid w:val="00B22819"/>
    <w:rsid w:val="00B546A2"/>
    <w:rsid w:val="00BA2F1C"/>
    <w:rsid w:val="00BB7682"/>
    <w:rsid w:val="00BE3370"/>
    <w:rsid w:val="00BE4E20"/>
    <w:rsid w:val="00C05C24"/>
    <w:rsid w:val="00C100F3"/>
    <w:rsid w:val="00C11C84"/>
    <w:rsid w:val="00C26158"/>
    <w:rsid w:val="00C4287F"/>
    <w:rsid w:val="00C621A0"/>
    <w:rsid w:val="00C71685"/>
    <w:rsid w:val="00CA3B27"/>
    <w:rsid w:val="00D241CE"/>
    <w:rsid w:val="00D25419"/>
    <w:rsid w:val="00DA2756"/>
    <w:rsid w:val="00DA2AB3"/>
    <w:rsid w:val="00E05D9E"/>
    <w:rsid w:val="00E27F3D"/>
    <w:rsid w:val="00E61E7F"/>
    <w:rsid w:val="00E758E1"/>
    <w:rsid w:val="00E8429A"/>
    <w:rsid w:val="00E97D4B"/>
    <w:rsid w:val="00EE5D3F"/>
    <w:rsid w:val="00EF5DDC"/>
    <w:rsid w:val="00F11072"/>
    <w:rsid w:val="00F25547"/>
    <w:rsid w:val="00F31D84"/>
    <w:rsid w:val="00F47372"/>
    <w:rsid w:val="00F55DEA"/>
    <w:rsid w:val="00F7094A"/>
    <w:rsid w:val="00F73627"/>
    <w:rsid w:val="00F75E84"/>
    <w:rsid w:val="00FB2029"/>
    <w:rsid w:val="00FB5263"/>
    <w:rsid w:val="00FC2062"/>
    <w:rsid w:val="00FC2CE4"/>
    <w:rsid w:val="00FF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AB4E"/>
  <w15:docId w15:val="{821EC869-4243-4BD2-B560-090F5A77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FAA"/>
    <w:pPr>
      <w:tabs>
        <w:tab w:val="center" w:pos="4513"/>
        <w:tab w:val="right" w:pos="9026"/>
      </w:tabs>
    </w:pPr>
  </w:style>
  <w:style w:type="character" w:customStyle="1" w:styleId="HeaderChar">
    <w:name w:val="Header Char"/>
    <w:basedOn w:val="DefaultParagraphFont"/>
    <w:link w:val="Header"/>
    <w:uiPriority w:val="99"/>
    <w:rsid w:val="00977F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7FAA"/>
    <w:pPr>
      <w:tabs>
        <w:tab w:val="center" w:pos="4513"/>
        <w:tab w:val="right" w:pos="9026"/>
      </w:tabs>
    </w:pPr>
  </w:style>
  <w:style w:type="character" w:customStyle="1" w:styleId="FooterChar">
    <w:name w:val="Footer Char"/>
    <w:basedOn w:val="DefaultParagraphFont"/>
    <w:link w:val="Footer"/>
    <w:uiPriority w:val="99"/>
    <w:rsid w:val="00977FA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FAA"/>
    <w:rPr>
      <w:rFonts w:ascii="Tahoma" w:hAnsi="Tahoma" w:cs="Tahoma"/>
      <w:sz w:val="16"/>
      <w:szCs w:val="16"/>
    </w:rPr>
  </w:style>
  <w:style w:type="character" w:customStyle="1" w:styleId="BalloonTextChar">
    <w:name w:val="Balloon Text Char"/>
    <w:basedOn w:val="DefaultParagraphFont"/>
    <w:link w:val="BalloonText"/>
    <w:uiPriority w:val="99"/>
    <w:semiHidden/>
    <w:rsid w:val="00977FAA"/>
    <w:rPr>
      <w:rFonts w:ascii="Tahoma" w:eastAsia="Times New Roman" w:hAnsi="Tahoma" w:cs="Tahoma"/>
      <w:sz w:val="16"/>
      <w:szCs w:val="16"/>
    </w:rPr>
  </w:style>
  <w:style w:type="paragraph" w:styleId="ListParagraph">
    <w:name w:val="List Paragraph"/>
    <w:basedOn w:val="Normal"/>
    <w:uiPriority w:val="34"/>
    <w:qFormat/>
    <w:rsid w:val="00532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1466</Words>
  <Characters>8359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Nickson</dc:creator>
  <cp:keywords/>
  <dc:description/>
  <cp:lastModifiedBy>Eleanor Brierley</cp:lastModifiedBy>
  <cp:revision>2</cp:revision>
  <dcterms:created xsi:type="dcterms:W3CDTF">2026-03-24T11:44:00Z</dcterms:created>
  <dcterms:modified xsi:type="dcterms:W3CDTF">2026-03-24T11:44:00Z</dcterms:modified>
</cp:coreProperties>
</file>