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F372A" w14:textId="77777777" w:rsidR="004E6775" w:rsidRPr="004E6775" w:rsidRDefault="000E360F" w:rsidP="003536D4">
      <w:pPr>
        <w:pStyle w:val="DefaultText"/>
        <w:jc w:val="center"/>
        <w:rPr>
          <w:rFonts w:cs="Arial"/>
          <w:b/>
          <w:bCs/>
          <w:color w:val="auto"/>
          <w:szCs w:val="24"/>
          <w:lang w:val="en-GB"/>
        </w:rPr>
      </w:pPr>
      <w:smartTag w:uri="urn:schemas-microsoft-com:office:smarttags" w:element="place">
        <w:smartTag w:uri="urn:schemas-microsoft-com:office:smarttags" w:element="City">
          <w:r>
            <w:rPr>
              <w:rFonts w:cs="Arial"/>
              <w:b/>
              <w:bCs/>
              <w:color w:val="auto"/>
              <w:szCs w:val="24"/>
              <w:lang w:val="en-GB"/>
            </w:rPr>
            <w:t>M</w:t>
          </w:r>
          <w:r w:rsidR="004E6775" w:rsidRPr="004E6775">
            <w:rPr>
              <w:rFonts w:cs="Arial"/>
              <w:b/>
              <w:bCs/>
              <w:color w:val="auto"/>
              <w:szCs w:val="24"/>
              <w:lang w:val="en-GB"/>
            </w:rPr>
            <w:t>anchester</w:t>
          </w:r>
        </w:smartTag>
      </w:smartTag>
      <w:r w:rsidR="004E6775" w:rsidRPr="004E6775">
        <w:rPr>
          <w:rFonts w:cs="Arial"/>
          <w:b/>
          <w:bCs/>
          <w:color w:val="auto"/>
          <w:szCs w:val="24"/>
          <w:lang w:val="en-GB"/>
        </w:rPr>
        <w:t xml:space="preserve"> City Council</w:t>
      </w:r>
    </w:p>
    <w:p w14:paraId="4A2426FD" w14:textId="77777777" w:rsidR="004E6775" w:rsidRPr="004E6775" w:rsidRDefault="004E6775" w:rsidP="004E6775">
      <w:pPr>
        <w:pStyle w:val="DefaultText"/>
        <w:jc w:val="center"/>
        <w:rPr>
          <w:rFonts w:cs="Arial"/>
          <w:b/>
          <w:bCs/>
          <w:color w:val="auto"/>
          <w:szCs w:val="24"/>
          <w:lang w:val="en-GB"/>
        </w:rPr>
      </w:pPr>
      <w:r w:rsidRPr="004E6775">
        <w:rPr>
          <w:rFonts w:cs="Arial"/>
          <w:b/>
          <w:bCs/>
          <w:color w:val="auto"/>
          <w:szCs w:val="24"/>
          <w:lang w:val="en-GB"/>
        </w:rPr>
        <w:t>Role Profile</w:t>
      </w:r>
    </w:p>
    <w:p w14:paraId="67F8A4DB" w14:textId="77777777" w:rsidR="004E6775" w:rsidRPr="004E6775" w:rsidRDefault="004E6775" w:rsidP="004E6775">
      <w:pPr>
        <w:pStyle w:val="DefaultText1"/>
        <w:jc w:val="center"/>
        <w:rPr>
          <w:rFonts w:ascii="Arial" w:hAnsi="Arial" w:cs="Arial"/>
          <w:b/>
          <w:color w:val="auto"/>
          <w:szCs w:val="24"/>
          <w:lang w:val="en-GB"/>
        </w:rPr>
      </w:pPr>
    </w:p>
    <w:p w14:paraId="48D94372" w14:textId="637C54C2" w:rsidR="00FB2092" w:rsidRPr="004E6775" w:rsidRDefault="000903EC" w:rsidP="2E72E3E5">
      <w:pPr>
        <w:pStyle w:val="DefaultText1"/>
        <w:jc w:val="center"/>
        <w:rPr>
          <w:rFonts w:ascii="Arial" w:hAnsi="Arial" w:cs="Arial"/>
          <w:b/>
          <w:bCs/>
          <w:color w:val="auto"/>
          <w:lang w:val="en-GB"/>
        </w:rPr>
      </w:pPr>
      <w:r w:rsidRPr="63857F08">
        <w:rPr>
          <w:rFonts w:ascii="Arial" w:hAnsi="Arial" w:cs="Arial"/>
          <w:b/>
          <w:bCs/>
          <w:color w:val="auto"/>
          <w:lang w:val="en-GB"/>
        </w:rPr>
        <w:t xml:space="preserve"> </w:t>
      </w:r>
      <w:r w:rsidR="3567024C" w:rsidRPr="63857F08">
        <w:rPr>
          <w:rFonts w:ascii="Arial" w:hAnsi="Arial" w:cs="Arial"/>
          <w:b/>
          <w:bCs/>
          <w:color w:val="auto"/>
          <w:lang w:val="en-GB"/>
        </w:rPr>
        <w:t xml:space="preserve">Senior </w:t>
      </w:r>
      <w:r w:rsidR="006004B4" w:rsidRPr="63857F08">
        <w:rPr>
          <w:rFonts w:ascii="Arial" w:hAnsi="Arial" w:cs="Arial"/>
          <w:b/>
          <w:bCs/>
          <w:color w:val="auto"/>
          <w:lang w:val="en-GB"/>
        </w:rPr>
        <w:t>Project Manager</w:t>
      </w:r>
      <w:r w:rsidR="009044CC">
        <w:rPr>
          <w:rFonts w:ascii="Arial" w:hAnsi="Arial" w:cs="Arial"/>
          <w:b/>
          <w:bCs/>
          <w:color w:val="auto"/>
          <w:lang w:val="en-GB"/>
        </w:rPr>
        <w:t xml:space="preserve"> -</w:t>
      </w:r>
      <w:r w:rsidR="00FB2092" w:rsidRPr="63857F08">
        <w:rPr>
          <w:rFonts w:ascii="Arial" w:hAnsi="Arial" w:cs="Arial"/>
          <w:b/>
          <w:bCs/>
          <w:color w:val="auto"/>
          <w:lang w:val="en-GB"/>
        </w:rPr>
        <w:t xml:space="preserve"> Grade 10</w:t>
      </w:r>
    </w:p>
    <w:p w14:paraId="6EB70BF2" w14:textId="77777777" w:rsidR="009044CC" w:rsidRDefault="006004B4" w:rsidP="39457DD8">
      <w:pPr>
        <w:pStyle w:val="DefaultText1"/>
        <w:jc w:val="center"/>
        <w:rPr>
          <w:rFonts w:ascii="Arial" w:hAnsi="Arial" w:cs="Arial"/>
          <w:b/>
          <w:bCs/>
          <w:color w:val="auto"/>
          <w:lang w:val="en-GB"/>
        </w:rPr>
      </w:pPr>
      <w:r w:rsidRPr="39457DD8">
        <w:rPr>
          <w:rFonts w:ascii="Arial" w:hAnsi="Arial" w:cs="Arial"/>
          <w:b/>
          <w:bCs/>
          <w:color w:val="auto"/>
          <w:lang w:val="en-GB"/>
        </w:rPr>
        <w:t xml:space="preserve"> </w:t>
      </w:r>
      <w:r w:rsidR="000903EC" w:rsidRPr="39457DD8">
        <w:rPr>
          <w:rFonts w:ascii="Arial" w:hAnsi="Arial" w:cs="Arial"/>
          <w:b/>
          <w:bCs/>
          <w:color w:val="auto"/>
          <w:lang w:val="en-GB"/>
        </w:rPr>
        <w:t>District Centres &amp; Localities</w:t>
      </w:r>
      <w:r w:rsidR="2C4E7556" w:rsidRPr="39457DD8">
        <w:rPr>
          <w:rFonts w:ascii="Arial" w:hAnsi="Arial" w:cs="Arial"/>
          <w:b/>
          <w:bCs/>
          <w:color w:val="auto"/>
          <w:lang w:val="en-GB"/>
        </w:rPr>
        <w:t xml:space="preserve"> Regeneration</w:t>
      </w:r>
      <w:r w:rsidR="000903EC" w:rsidRPr="39457DD8">
        <w:rPr>
          <w:rFonts w:ascii="Arial" w:hAnsi="Arial" w:cs="Arial"/>
          <w:b/>
          <w:bCs/>
          <w:color w:val="auto"/>
          <w:lang w:val="en-GB"/>
        </w:rPr>
        <w:t xml:space="preserve"> Team</w:t>
      </w:r>
    </w:p>
    <w:p w14:paraId="51FD36BE" w14:textId="27B1E551" w:rsidR="00FB2092" w:rsidRPr="004E6775" w:rsidRDefault="006004B4" w:rsidP="39457DD8">
      <w:pPr>
        <w:pStyle w:val="DefaultText1"/>
        <w:jc w:val="center"/>
        <w:rPr>
          <w:rFonts w:ascii="Arial" w:hAnsi="Arial" w:cs="Arial"/>
          <w:b/>
          <w:bCs/>
          <w:color w:val="auto"/>
          <w:lang w:val="en-GB"/>
        </w:rPr>
      </w:pPr>
      <w:r w:rsidRPr="39457DD8">
        <w:rPr>
          <w:rFonts w:ascii="Arial" w:hAnsi="Arial" w:cs="Arial"/>
          <w:b/>
          <w:bCs/>
          <w:color w:val="auto"/>
          <w:lang w:val="en-GB"/>
        </w:rPr>
        <w:t>Growth and Development</w:t>
      </w:r>
      <w:r w:rsidR="00720F18" w:rsidRPr="39457DD8">
        <w:rPr>
          <w:rFonts w:ascii="Arial" w:hAnsi="Arial" w:cs="Arial"/>
          <w:b/>
          <w:bCs/>
          <w:color w:val="auto"/>
          <w:lang w:val="en-GB"/>
        </w:rPr>
        <w:t xml:space="preserve"> Directorate</w:t>
      </w:r>
    </w:p>
    <w:p w14:paraId="7A29F80D" w14:textId="780A8ECA" w:rsidR="00FB2092" w:rsidRDefault="00FB2092" w:rsidP="00FB2092">
      <w:pPr>
        <w:pStyle w:val="DefaultText1"/>
        <w:jc w:val="center"/>
        <w:rPr>
          <w:rFonts w:ascii="Arial" w:hAnsi="Arial" w:cs="Arial"/>
          <w:b/>
          <w:color w:val="auto"/>
          <w:szCs w:val="24"/>
          <w:lang w:val="en-GB"/>
        </w:rPr>
      </w:pPr>
      <w:r w:rsidRPr="00062C9C">
        <w:rPr>
          <w:rFonts w:ascii="Arial" w:hAnsi="Arial" w:cs="Arial"/>
          <w:b/>
          <w:color w:val="auto"/>
          <w:szCs w:val="24"/>
          <w:lang w:val="en-GB"/>
        </w:rPr>
        <w:t xml:space="preserve">Reports to: </w:t>
      </w:r>
      <w:r w:rsidR="000903EC" w:rsidRPr="000903EC">
        <w:rPr>
          <w:rFonts w:ascii="Arial" w:hAnsi="Arial" w:cs="Arial"/>
          <w:b/>
          <w:color w:val="auto"/>
          <w:szCs w:val="24"/>
          <w:lang w:val="en-GB"/>
        </w:rPr>
        <w:t>Programme Manager</w:t>
      </w:r>
    </w:p>
    <w:p w14:paraId="371E138B" w14:textId="77777777" w:rsidR="00421543" w:rsidRPr="00421543" w:rsidRDefault="00421543" w:rsidP="00FB2092">
      <w:pPr>
        <w:pStyle w:val="DefaultText1"/>
        <w:jc w:val="center"/>
        <w:rPr>
          <w:rFonts w:ascii="Arial" w:hAnsi="Arial" w:cs="Arial"/>
          <w:b/>
          <w:color w:val="auto"/>
          <w:szCs w:val="24"/>
          <w:lang w:val="en-GB"/>
        </w:rPr>
      </w:pPr>
      <w:r w:rsidRPr="00421543">
        <w:rPr>
          <w:rFonts w:ascii="Arial" w:hAnsi="Arial" w:cs="Arial"/>
          <w:b/>
          <w:color w:val="auto"/>
          <w:szCs w:val="24"/>
          <w:lang w:val="en-GB"/>
        </w:rPr>
        <w:t>Job Fa</w:t>
      </w:r>
      <w:r>
        <w:rPr>
          <w:rFonts w:ascii="Arial" w:hAnsi="Arial" w:cs="Arial"/>
          <w:b/>
          <w:color w:val="auto"/>
          <w:szCs w:val="24"/>
          <w:lang w:val="en-GB"/>
        </w:rPr>
        <w:t xml:space="preserve">mily: Project </w:t>
      </w:r>
      <w:r w:rsidR="001957DE">
        <w:rPr>
          <w:rFonts w:ascii="Arial" w:hAnsi="Arial" w:cs="Arial"/>
          <w:b/>
          <w:color w:val="auto"/>
          <w:szCs w:val="24"/>
          <w:lang w:val="en-GB"/>
        </w:rPr>
        <w:t>and</w:t>
      </w:r>
      <w:r>
        <w:rPr>
          <w:rFonts w:ascii="Arial" w:hAnsi="Arial" w:cs="Arial"/>
          <w:b/>
          <w:color w:val="auto"/>
          <w:szCs w:val="24"/>
          <w:lang w:val="en-GB"/>
        </w:rPr>
        <w:t xml:space="preserve"> Programme Management</w:t>
      </w:r>
    </w:p>
    <w:p w14:paraId="17E0890D" w14:textId="77777777" w:rsidR="00654243" w:rsidRPr="004E6775" w:rsidRDefault="00654243" w:rsidP="004E6775">
      <w:pPr>
        <w:rPr>
          <w:rFonts w:ascii="Arial" w:hAnsi="Arial" w:cs="Arial"/>
        </w:rPr>
      </w:pPr>
    </w:p>
    <w:p w14:paraId="1BF66B20" w14:textId="77777777" w:rsidR="004E6775" w:rsidRPr="004E6775" w:rsidRDefault="004E6775" w:rsidP="001A2E5A">
      <w:pPr>
        <w:jc w:val="both"/>
        <w:rPr>
          <w:rFonts w:ascii="Arial" w:hAnsi="Arial" w:cs="Arial"/>
          <w:color w:val="FF0000"/>
        </w:rPr>
      </w:pPr>
      <w:r w:rsidRPr="004E6775">
        <w:rPr>
          <w:rFonts w:ascii="Arial" w:hAnsi="Arial" w:cs="Arial"/>
          <w:b/>
          <w:bCs/>
        </w:rPr>
        <w:t>Key Role Descriptors:</w:t>
      </w:r>
      <w:r>
        <w:rPr>
          <w:rFonts w:ascii="Arial" w:hAnsi="Arial" w:cs="Arial"/>
          <w:b/>
          <w:bCs/>
        </w:rPr>
        <w:t xml:space="preserve"> </w:t>
      </w:r>
    </w:p>
    <w:p w14:paraId="57787554" w14:textId="77777777" w:rsidR="004E6775" w:rsidRPr="00011AA9" w:rsidRDefault="004E6775" w:rsidP="001A2E5A">
      <w:pPr>
        <w:jc w:val="both"/>
        <w:rPr>
          <w:rFonts w:ascii="Arial" w:hAnsi="Arial" w:cs="Arial"/>
        </w:rPr>
      </w:pPr>
    </w:p>
    <w:p w14:paraId="4339F507" w14:textId="678BAB61" w:rsidR="000C0823" w:rsidRPr="00011AA9" w:rsidRDefault="00B51FBF" w:rsidP="001A2E5A">
      <w:pPr>
        <w:jc w:val="both"/>
        <w:rPr>
          <w:rFonts w:ascii="Arial" w:hAnsi="Arial" w:cs="Arial"/>
        </w:rPr>
      </w:pPr>
      <w:r w:rsidRPr="00011AA9">
        <w:rPr>
          <w:rFonts w:ascii="Arial" w:hAnsi="Arial" w:cs="Arial"/>
        </w:rPr>
        <w:t>The role holder will</w:t>
      </w:r>
      <w:r w:rsidR="000C0823" w:rsidRPr="00011AA9">
        <w:rPr>
          <w:rFonts w:ascii="Arial" w:hAnsi="Arial" w:cs="Arial"/>
        </w:rPr>
        <w:t xml:space="preserve"> develop, manage and successfully deliver </w:t>
      </w:r>
      <w:r w:rsidRPr="00011AA9">
        <w:rPr>
          <w:rFonts w:ascii="Arial" w:hAnsi="Arial" w:cs="Arial"/>
        </w:rPr>
        <w:t xml:space="preserve">complex, </w:t>
      </w:r>
      <w:r w:rsidR="007A7D8C">
        <w:rPr>
          <w:rFonts w:ascii="Arial" w:hAnsi="Arial" w:cs="Arial"/>
        </w:rPr>
        <w:t>high value</w:t>
      </w:r>
      <w:r w:rsidR="001A2E5A">
        <w:rPr>
          <w:rFonts w:ascii="Arial" w:hAnsi="Arial" w:cs="Arial"/>
        </w:rPr>
        <w:t xml:space="preserve"> </w:t>
      </w:r>
      <w:r w:rsidR="000C0823" w:rsidRPr="00011AA9">
        <w:rPr>
          <w:rFonts w:ascii="Arial" w:hAnsi="Arial" w:cs="Arial"/>
        </w:rPr>
        <w:t>projects</w:t>
      </w:r>
      <w:r w:rsidR="00421543">
        <w:rPr>
          <w:rFonts w:ascii="Arial" w:hAnsi="Arial" w:cs="Arial"/>
        </w:rPr>
        <w:t xml:space="preserve"> and initiatives,</w:t>
      </w:r>
      <w:r w:rsidR="000C0823" w:rsidRPr="00011AA9">
        <w:rPr>
          <w:rFonts w:ascii="Arial" w:hAnsi="Arial" w:cs="Arial"/>
        </w:rPr>
        <w:t xml:space="preserve"> taking direct responsibility for the successful delivery of all elements to </w:t>
      </w:r>
      <w:r w:rsidR="00421543">
        <w:rPr>
          <w:rFonts w:ascii="Arial" w:hAnsi="Arial" w:cs="Arial"/>
        </w:rPr>
        <w:t xml:space="preserve">agreed </w:t>
      </w:r>
      <w:r w:rsidR="000C0823" w:rsidRPr="00011AA9">
        <w:rPr>
          <w:rFonts w:ascii="Arial" w:hAnsi="Arial" w:cs="Arial"/>
        </w:rPr>
        <w:t>levels of time, budget and quality.</w:t>
      </w:r>
    </w:p>
    <w:p w14:paraId="2179DB65" w14:textId="77777777" w:rsidR="00B51FBF" w:rsidRPr="00011AA9" w:rsidRDefault="00B51FBF" w:rsidP="001A2E5A">
      <w:pPr>
        <w:jc w:val="both"/>
        <w:rPr>
          <w:rFonts w:ascii="Arial" w:hAnsi="Arial" w:cs="Arial"/>
        </w:rPr>
      </w:pPr>
    </w:p>
    <w:p w14:paraId="5AE280F7" w14:textId="4A4DEA7C" w:rsidR="00AA4152" w:rsidRPr="00011AA9" w:rsidRDefault="00AA4152" w:rsidP="001A2E5A">
      <w:pPr>
        <w:jc w:val="both"/>
        <w:rPr>
          <w:rFonts w:ascii="Arial" w:hAnsi="Arial" w:cs="Arial"/>
        </w:rPr>
      </w:pPr>
      <w:r>
        <w:rPr>
          <w:rFonts w:ascii="Arial" w:hAnsi="Arial" w:cs="Arial"/>
        </w:rPr>
        <w:t>The role holder will manage</w:t>
      </w:r>
      <w:r w:rsidR="00421543">
        <w:rPr>
          <w:rFonts w:ascii="Arial" w:hAnsi="Arial" w:cs="Arial"/>
        </w:rPr>
        <w:t>,</w:t>
      </w:r>
      <w:r>
        <w:rPr>
          <w:rFonts w:ascii="Arial" w:hAnsi="Arial" w:cs="Arial"/>
        </w:rPr>
        <w:t xml:space="preserve"> </w:t>
      </w:r>
      <w:r w:rsidR="00421543">
        <w:rPr>
          <w:rFonts w:ascii="Arial" w:hAnsi="Arial" w:cs="Arial"/>
        </w:rPr>
        <w:t xml:space="preserve">deploy and co-ordinate </w:t>
      </w:r>
      <w:r>
        <w:rPr>
          <w:rFonts w:ascii="Arial" w:hAnsi="Arial" w:cs="Arial"/>
        </w:rPr>
        <w:t>resources effectively, e</w:t>
      </w:r>
      <w:r w:rsidRPr="00011AA9">
        <w:rPr>
          <w:rFonts w:ascii="Arial" w:hAnsi="Arial" w:cs="Arial"/>
        </w:rPr>
        <w:t>nsur</w:t>
      </w:r>
      <w:r>
        <w:rPr>
          <w:rFonts w:ascii="Arial" w:hAnsi="Arial" w:cs="Arial"/>
        </w:rPr>
        <w:t>ing that</w:t>
      </w:r>
      <w:r w:rsidRPr="00011AA9">
        <w:rPr>
          <w:rFonts w:ascii="Arial" w:hAnsi="Arial" w:cs="Arial"/>
        </w:rPr>
        <w:t xml:space="preserve"> project </w:t>
      </w:r>
      <w:r w:rsidR="00421543">
        <w:rPr>
          <w:rFonts w:ascii="Arial" w:hAnsi="Arial" w:cs="Arial"/>
        </w:rPr>
        <w:t xml:space="preserve">necessities </w:t>
      </w:r>
      <w:r w:rsidRPr="00011AA9">
        <w:rPr>
          <w:rFonts w:ascii="Arial" w:hAnsi="Arial" w:cs="Arial"/>
        </w:rPr>
        <w:t xml:space="preserve">are fully </w:t>
      </w:r>
      <w:r>
        <w:rPr>
          <w:rFonts w:ascii="Arial" w:hAnsi="Arial" w:cs="Arial"/>
        </w:rPr>
        <w:t>identified</w:t>
      </w:r>
      <w:r w:rsidRPr="00011AA9">
        <w:rPr>
          <w:rFonts w:ascii="Arial" w:hAnsi="Arial" w:cs="Arial"/>
        </w:rPr>
        <w:t>, including staffing,</w:t>
      </w:r>
      <w:r>
        <w:rPr>
          <w:rFonts w:ascii="Arial" w:hAnsi="Arial" w:cs="Arial"/>
        </w:rPr>
        <w:t xml:space="preserve"> financial</w:t>
      </w:r>
      <w:r w:rsidRPr="00011AA9">
        <w:rPr>
          <w:rFonts w:ascii="Arial" w:hAnsi="Arial" w:cs="Arial"/>
        </w:rPr>
        <w:t xml:space="preserve"> and ICT requirements. </w:t>
      </w:r>
    </w:p>
    <w:p w14:paraId="3E7A6450" w14:textId="77777777" w:rsidR="00B51FBF" w:rsidRPr="00011AA9" w:rsidRDefault="00B51FBF" w:rsidP="001A2E5A">
      <w:pPr>
        <w:jc w:val="both"/>
        <w:rPr>
          <w:rFonts w:ascii="Arial" w:hAnsi="Arial" w:cs="Arial"/>
        </w:rPr>
      </w:pPr>
    </w:p>
    <w:p w14:paraId="78673012" w14:textId="77777777" w:rsidR="00B51FBF" w:rsidRPr="00011AA9" w:rsidRDefault="000C0823" w:rsidP="001A2E5A">
      <w:pPr>
        <w:autoSpaceDE w:val="0"/>
        <w:autoSpaceDN w:val="0"/>
        <w:adjustRightInd w:val="0"/>
        <w:spacing w:line="240" w:lineRule="atLeast"/>
        <w:jc w:val="both"/>
        <w:rPr>
          <w:rFonts w:ascii="Arial" w:hAnsi="Arial" w:cs="Arial"/>
        </w:rPr>
      </w:pPr>
      <w:r w:rsidRPr="00011AA9">
        <w:rPr>
          <w:rFonts w:ascii="Arial" w:hAnsi="Arial" w:cs="Arial"/>
        </w:rPr>
        <w:t xml:space="preserve">The role holder will ensure that </w:t>
      </w:r>
      <w:r w:rsidR="00B51FBF" w:rsidRPr="00011AA9">
        <w:rPr>
          <w:rFonts w:ascii="Arial" w:hAnsi="Arial" w:cs="Arial"/>
        </w:rPr>
        <w:t xml:space="preserve">change is managed effectively by working with relevant project teams </w:t>
      </w:r>
      <w:r w:rsidR="00421543">
        <w:rPr>
          <w:rFonts w:ascii="Arial" w:hAnsi="Arial" w:cs="Arial"/>
        </w:rPr>
        <w:t xml:space="preserve">and key stakeholders </w:t>
      </w:r>
      <w:r w:rsidR="00B51FBF" w:rsidRPr="00011AA9">
        <w:rPr>
          <w:rFonts w:ascii="Arial" w:hAnsi="Arial" w:cs="Arial"/>
        </w:rPr>
        <w:t>within the business.</w:t>
      </w:r>
    </w:p>
    <w:p w14:paraId="29AC08AB" w14:textId="77777777" w:rsidR="00654243" w:rsidRPr="004E6775" w:rsidRDefault="00654243" w:rsidP="001A2E5A">
      <w:pPr>
        <w:jc w:val="both"/>
        <w:rPr>
          <w:rFonts w:ascii="Arial" w:hAnsi="Arial" w:cs="Arial"/>
        </w:rPr>
      </w:pPr>
    </w:p>
    <w:p w14:paraId="47D551C7" w14:textId="77777777" w:rsidR="004E6775" w:rsidRPr="004E6775" w:rsidRDefault="004E6775" w:rsidP="001A2E5A">
      <w:pPr>
        <w:jc w:val="both"/>
        <w:rPr>
          <w:rFonts w:ascii="Arial" w:hAnsi="Arial" w:cs="Arial"/>
          <w:color w:val="FF0000"/>
        </w:rPr>
      </w:pPr>
      <w:r w:rsidRPr="004E6775">
        <w:rPr>
          <w:rFonts w:ascii="Arial" w:hAnsi="Arial" w:cs="Arial"/>
          <w:b/>
          <w:bCs/>
        </w:rPr>
        <w:t>Key Role Accountabilities:</w:t>
      </w:r>
      <w:r>
        <w:rPr>
          <w:rFonts w:ascii="Arial" w:hAnsi="Arial" w:cs="Arial"/>
          <w:b/>
          <w:bCs/>
        </w:rPr>
        <w:t xml:space="preserve"> </w:t>
      </w:r>
    </w:p>
    <w:p w14:paraId="5DAF07F9" w14:textId="77777777" w:rsidR="00DC3921" w:rsidRDefault="00DC3921" w:rsidP="001A2E5A">
      <w:pPr>
        <w:jc w:val="both"/>
        <w:rPr>
          <w:rFonts w:ascii="Arial" w:hAnsi="Arial" w:cs="Arial"/>
        </w:rPr>
      </w:pPr>
    </w:p>
    <w:p w14:paraId="1ED1BCA4" w14:textId="77777777" w:rsidR="00720F18" w:rsidRPr="00720F18" w:rsidRDefault="00720F18" w:rsidP="001A2E5A">
      <w:pPr>
        <w:jc w:val="both"/>
        <w:rPr>
          <w:rFonts w:ascii="Arial" w:hAnsi="Arial" w:cs="Arial"/>
        </w:rPr>
      </w:pPr>
      <w:r w:rsidRPr="00011AA9">
        <w:rPr>
          <w:rFonts w:ascii="Arial" w:hAnsi="Arial" w:cs="Arial"/>
        </w:rPr>
        <w:t xml:space="preserve">Provide strong leadership to </w:t>
      </w:r>
      <w:r>
        <w:rPr>
          <w:rFonts w:ascii="Arial" w:hAnsi="Arial" w:cs="Arial"/>
        </w:rPr>
        <w:t>project resources</w:t>
      </w:r>
      <w:r w:rsidRPr="00011AA9">
        <w:rPr>
          <w:rFonts w:ascii="Arial" w:hAnsi="Arial" w:cs="Arial"/>
        </w:rPr>
        <w:t>, fra</w:t>
      </w:r>
      <w:r>
        <w:rPr>
          <w:rFonts w:ascii="Arial" w:hAnsi="Arial" w:cs="Arial"/>
        </w:rPr>
        <w:t>mework partners and consultants,</w:t>
      </w:r>
      <w:r w:rsidRPr="00011AA9">
        <w:rPr>
          <w:rFonts w:ascii="Arial" w:hAnsi="Arial" w:cs="Arial"/>
        </w:rPr>
        <w:t xml:space="preserve"> </w:t>
      </w:r>
      <w:r>
        <w:rPr>
          <w:rFonts w:ascii="Arial" w:hAnsi="Arial" w:cs="Arial"/>
        </w:rPr>
        <w:t>d</w:t>
      </w:r>
      <w:r w:rsidRPr="00011AA9">
        <w:rPr>
          <w:rFonts w:ascii="Arial" w:hAnsi="Arial" w:cs="Arial"/>
        </w:rPr>
        <w:t xml:space="preserve">efining work, ensuring deadlines are understood and adhered to and that project objectives are clearly articulated and understood. </w:t>
      </w:r>
    </w:p>
    <w:p w14:paraId="6F3EA99B" w14:textId="77777777" w:rsidR="00720F18" w:rsidRDefault="00720F18" w:rsidP="001A2E5A">
      <w:pPr>
        <w:jc w:val="both"/>
        <w:rPr>
          <w:rFonts w:ascii="Arial" w:hAnsi="Arial" w:cs="Arial"/>
        </w:rPr>
      </w:pPr>
    </w:p>
    <w:p w14:paraId="51FD8AD4" w14:textId="66678065" w:rsidR="00931D01" w:rsidRPr="00421543" w:rsidRDefault="00931D01" w:rsidP="001A2E5A">
      <w:pPr>
        <w:jc w:val="both"/>
        <w:rPr>
          <w:rFonts w:ascii="Arial" w:hAnsi="Arial" w:cs="Arial"/>
        </w:rPr>
      </w:pPr>
      <w:r>
        <w:rPr>
          <w:rFonts w:ascii="Arial" w:hAnsi="Arial" w:cs="Arial"/>
        </w:rPr>
        <w:t>M</w:t>
      </w:r>
      <w:r w:rsidRPr="00F34F23">
        <w:rPr>
          <w:rFonts w:ascii="Arial" w:hAnsi="Arial" w:cs="Arial"/>
        </w:rPr>
        <w:t xml:space="preserve">anage the </w:t>
      </w:r>
      <w:r w:rsidRPr="00421543">
        <w:rPr>
          <w:rFonts w:ascii="Arial" w:hAnsi="Arial" w:cs="Arial"/>
        </w:rPr>
        <w:t xml:space="preserve">successful delivery of </w:t>
      </w:r>
      <w:r>
        <w:rPr>
          <w:rFonts w:ascii="Arial" w:hAnsi="Arial" w:cs="Arial"/>
        </w:rPr>
        <w:t xml:space="preserve">a range of highly complex </w:t>
      </w:r>
      <w:r w:rsidRPr="00421543">
        <w:rPr>
          <w:rFonts w:ascii="Arial" w:hAnsi="Arial" w:cs="Arial"/>
        </w:rPr>
        <w:t xml:space="preserve">projects </w:t>
      </w:r>
      <w:r>
        <w:rPr>
          <w:rFonts w:ascii="Arial" w:hAnsi="Arial" w:cs="Arial"/>
        </w:rPr>
        <w:t xml:space="preserve">and initiatives </w:t>
      </w:r>
      <w:r w:rsidRPr="00421543">
        <w:rPr>
          <w:rFonts w:ascii="Arial" w:hAnsi="Arial" w:cs="Arial"/>
        </w:rPr>
        <w:t xml:space="preserve">on time, to budget and of the right quality </w:t>
      </w:r>
      <w:r>
        <w:rPr>
          <w:rFonts w:ascii="Arial" w:hAnsi="Arial" w:cs="Arial"/>
        </w:rPr>
        <w:t>(</w:t>
      </w:r>
      <w:r w:rsidRPr="00421543">
        <w:rPr>
          <w:rFonts w:ascii="Arial" w:hAnsi="Arial" w:cs="Arial"/>
        </w:rPr>
        <w:t>using the City Council’s standard project methodology</w:t>
      </w:r>
      <w:r>
        <w:rPr>
          <w:rFonts w:ascii="Arial" w:hAnsi="Arial" w:cs="Arial"/>
        </w:rPr>
        <w:t xml:space="preserve"> where appropriate)</w:t>
      </w:r>
      <w:r w:rsidRPr="00421543">
        <w:rPr>
          <w:rFonts w:ascii="Arial" w:hAnsi="Arial" w:cs="Arial"/>
        </w:rPr>
        <w:t xml:space="preserve">, </w:t>
      </w:r>
      <w:r>
        <w:rPr>
          <w:rFonts w:ascii="Arial" w:hAnsi="Arial" w:cs="Arial"/>
        </w:rPr>
        <w:t>ensuring that regular reporting arrangements are in place to keep project boards and key stakeholders informed.</w:t>
      </w:r>
    </w:p>
    <w:p w14:paraId="06C3DA09" w14:textId="77777777" w:rsidR="00931D01" w:rsidRDefault="00931D01" w:rsidP="001A2E5A">
      <w:pPr>
        <w:jc w:val="both"/>
        <w:rPr>
          <w:rFonts w:ascii="Arial" w:hAnsi="Arial" w:cs="Arial"/>
        </w:rPr>
      </w:pPr>
    </w:p>
    <w:p w14:paraId="52DD458E" w14:textId="43D7C724" w:rsidR="005D6D0C" w:rsidRDefault="00720F18" w:rsidP="001A2E5A">
      <w:pPr>
        <w:jc w:val="both"/>
      </w:pPr>
      <w:r>
        <w:rPr>
          <w:rFonts w:ascii="Arial" w:hAnsi="Arial" w:cs="Arial"/>
        </w:rPr>
        <w:t>Proactively utilise business management tools and solutions to effectively manage resources and individual project budgets and expenditure forecasts ensuring delivery of the project to an agreed budget and providing updates on a regular basis.</w:t>
      </w:r>
    </w:p>
    <w:p w14:paraId="1F160C5C" w14:textId="77777777" w:rsidR="005D6D0C" w:rsidRDefault="005D6D0C" w:rsidP="001A2E5A">
      <w:pPr>
        <w:jc w:val="both"/>
        <w:rPr>
          <w:rFonts w:ascii="Arial" w:hAnsi="Arial" w:cs="Arial"/>
        </w:rPr>
      </w:pPr>
    </w:p>
    <w:p w14:paraId="229037C7" w14:textId="0A8925DF" w:rsidR="00D60CD0" w:rsidRDefault="00D60CD0" w:rsidP="001A2E5A">
      <w:pPr>
        <w:jc w:val="both"/>
        <w:rPr>
          <w:rFonts w:ascii="Arial" w:hAnsi="Arial" w:cs="Arial"/>
        </w:rPr>
      </w:pPr>
      <w:r>
        <w:rPr>
          <w:rFonts w:ascii="Arial" w:hAnsi="Arial" w:cs="Arial"/>
        </w:rPr>
        <w:t>Effectively</w:t>
      </w:r>
      <w:r w:rsidRPr="00011AA9">
        <w:rPr>
          <w:rFonts w:ascii="Arial" w:hAnsi="Arial" w:cs="Arial"/>
        </w:rPr>
        <w:t xml:space="preserve"> manage project risk through effective analysis, mitigation and contingency planning.</w:t>
      </w:r>
    </w:p>
    <w:p w14:paraId="11B8A317" w14:textId="77777777" w:rsidR="00720F18" w:rsidRPr="00F34F23" w:rsidRDefault="00720F18" w:rsidP="001A2E5A">
      <w:pPr>
        <w:jc w:val="both"/>
        <w:rPr>
          <w:rFonts w:ascii="Arial" w:eastAsia="Arial Unicode MS" w:hAnsi="Arial" w:cs="Arial"/>
        </w:rPr>
      </w:pPr>
    </w:p>
    <w:p w14:paraId="73555C01" w14:textId="77777777" w:rsidR="00D60CD0" w:rsidRPr="00011AA9" w:rsidRDefault="007158AA" w:rsidP="001A2E5A">
      <w:pPr>
        <w:jc w:val="both"/>
        <w:rPr>
          <w:rFonts w:ascii="Arial" w:eastAsia="Arial Unicode MS" w:hAnsi="Arial" w:cs="Arial"/>
        </w:rPr>
      </w:pPr>
      <w:r>
        <w:rPr>
          <w:rFonts w:ascii="Arial" w:hAnsi="Arial" w:cs="Arial"/>
        </w:rPr>
        <w:t xml:space="preserve">Deliver a range of </w:t>
      </w:r>
      <w:r w:rsidR="00720F18" w:rsidRPr="00F34F23">
        <w:rPr>
          <w:rFonts w:ascii="Arial" w:hAnsi="Arial" w:cs="Arial"/>
        </w:rPr>
        <w:t xml:space="preserve">fully </w:t>
      </w:r>
      <w:r w:rsidR="00931D01">
        <w:rPr>
          <w:rFonts w:ascii="Arial" w:hAnsi="Arial" w:cs="Arial"/>
        </w:rPr>
        <w:t xml:space="preserve">assessed </w:t>
      </w:r>
      <w:r w:rsidR="00720F18" w:rsidRPr="00F34F23">
        <w:rPr>
          <w:rFonts w:ascii="Arial" w:hAnsi="Arial" w:cs="Arial"/>
        </w:rPr>
        <w:t xml:space="preserve">options </w:t>
      </w:r>
      <w:r w:rsidR="00931D01">
        <w:rPr>
          <w:rFonts w:ascii="Arial" w:hAnsi="Arial" w:cs="Arial"/>
        </w:rPr>
        <w:t xml:space="preserve">for resolution of </w:t>
      </w:r>
      <w:r>
        <w:rPr>
          <w:rFonts w:ascii="Arial" w:hAnsi="Arial" w:cs="Arial"/>
        </w:rPr>
        <w:t xml:space="preserve">highly </w:t>
      </w:r>
      <w:r w:rsidR="00720F18" w:rsidRPr="00F34F23">
        <w:rPr>
          <w:rFonts w:ascii="Arial" w:hAnsi="Arial" w:cs="Arial"/>
        </w:rPr>
        <w:t xml:space="preserve">complex issues in order to drive </w:t>
      </w:r>
      <w:r w:rsidR="00931D01">
        <w:rPr>
          <w:rFonts w:ascii="Arial" w:hAnsi="Arial" w:cs="Arial"/>
        </w:rPr>
        <w:t xml:space="preserve">effective </w:t>
      </w:r>
      <w:r w:rsidR="00720F18" w:rsidRPr="00F34F23">
        <w:rPr>
          <w:rFonts w:ascii="Arial" w:hAnsi="Arial" w:cs="Arial"/>
        </w:rPr>
        <w:t>decision-mak</w:t>
      </w:r>
      <w:r w:rsidR="00D60CD0">
        <w:rPr>
          <w:rFonts w:ascii="Arial" w:hAnsi="Arial" w:cs="Arial"/>
        </w:rPr>
        <w:t>ing, m</w:t>
      </w:r>
      <w:r w:rsidR="00D60CD0" w:rsidRPr="00011AA9">
        <w:rPr>
          <w:rFonts w:ascii="Arial" w:hAnsi="Arial" w:cs="Arial"/>
          <w:szCs w:val="16"/>
        </w:rPr>
        <w:t>onitor interdependencies and ris</w:t>
      </w:r>
      <w:r w:rsidR="00D60CD0">
        <w:rPr>
          <w:rFonts w:ascii="Arial" w:hAnsi="Arial" w:cs="Arial"/>
          <w:szCs w:val="16"/>
        </w:rPr>
        <w:t>ks between projects and escalating risks of</w:t>
      </w:r>
      <w:r w:rsidR="00D60CD0" w:rsidRPr="00011AA9">
        <w:rPr>
          <w:rFonts w:ascii="Arial" w:hAnsi="Arial" w:cs="Arial"/>
          <w:szCs w:val="16"/>
        </w:rPr>
        <w:t xml:space="preserve"> potential conflicts</w:t>
      </w:r>
      <w:r w:rsidR="00D60CD0">
        <w:rPr>
          <w:rFonts w:ascii="Arial" w:hAnsi="Arial" w:cs="Arial"/>
          <w:szCs w:val="16"/>
        </w:rPr>
        <w:t xml:space="preserve"> where necessary.</w:t>
      </w:r>
    </w:p>
    <w:p w14:paraId="2CB78A7A" w14:textId="77777777" w:rsidR="00720F18" w:rsidRPr="00F34F23" w:rsidRDefault="00720F18" w:rsidP="001A2E5A">
      <w:pPr>
        <w:jc w:val="both"/>
        <w:rPr>
          <w:rFonts w:ascii="Arial" w:eastAsia="Arial Unicode MS" w:hAnsi="Arial" w:cs="Arial"/>
        </w:rPr>
      </w:pPr>
    </w:p>
    <w:p w14:paraId="18482464" w14:textId="77777777" w:rsidR="00D60CD0" w:rsidRPr="00F34F23" w:rsidRDefault="00720F18" w:rsidP="001A2E5A">
      <w:pPr>
        <w:jc w:val="both"/>
        <w:rPr>
          <w:rFonts w:ascii="Arial" w:eastAsia="Arial Unicode MS" w:hAnsi="Arial" w:cs="Arial"/>
          <w:sz w:val="22"/>
          <w:szCs w:val="16"/>
        </w:rPr>
      </w:pPr>
      <w:r w:rsidRPr="00421543">
        <w:rPr>
          <w:rFonts w:ascii="Arial" w:hAnsi="Arial" w:cs="Arial"/>
        </w:rPr>
        <w:t>Develop and maintain effective relationships</w:t>
      </w:r>
      <w:r w:rsidRPr="001F7CAB">
        <w:rPr>
          <w:rFonts w:ascii="Arial" w:hAnsi="Arial" w:cs="Arial"/>
        </w:rPr>
        <w:t xml:space="preserve"> with </w:t>
      </w:r>
      <w:r w:rsidR="007158AA">
        <w:rPr>
          <w:rFonts w:ascii="Arial" w:hAnsi="Arial" w:cs="Arial"/>
        </w:rPr>
        <w:t>s</w:t>
      </w:r>
      <w:r w:rsidRPr="001F7CAB">
        <w:rPr>
          <w:rFonts w:ascii="Arial" w:hAnsi="Arial" w:cs="Arial"/>
        </w:rPr>
        <w:t xml:space="preserve">enior </w:t>
      </w:r>
      <w:r w:rsidR="007158AA">
        <w:rPr>
          <w:rFonts w:ascii="Arial" w:hAnsi="Arial" w:cs="Arial"/>
        </w:rPr>
        <w:t>o</w:t>
      </w:r>
      <w:r w:rsidRPr="001F7CAB">
        <w:rPr>
          <w:rFonts w:ascii="Arial" w:hAnsi="Arial" w:cs="Arial"/>
        </w:rPr>
        <w:t>fficer</w:t>
      </w:r>
      <w:r w:rsidR="007158AA">
        <w:rPr>
          <w:rFonts w:ascii="Arial" w:hAnsi="Arial" w:cs="Arial"/>
        </w:rPr>
        <w:t>s</w:t>
      </w:r>
      <w:r w:rsidRPr="001F7CAB">
        <w:rPr>
          <w:rFonts w:ascii="Arial" w:hAnsi="Arial" w:cs="Arial"/>
        </w:rPr>
        <w:t xml:space="preserve"> and other key stake</w:t>
      </w:r>
      <w:r>
        <w:rPr>
          <w:rFonts w:ascii="Arial" w:hAnsi="Arial" w:cs="Arial"/>
        </w:rPr>
        <w:t>holders, ensuring</w:t>
      </w:r>
      <w:r w:rsidRPr="001F7CAB">
        <w:rPr>
          <w:rFonts w:ascii="Arial" w:hAnsi="Arial" w:cs="Arial"/>
        </w:rPr>
        <w:t xml:space="preserve"> </w:t>
      </w:r>
      <w:r>
        <w:rPr>
          <w:rFonts w:ascii="Arial" w:hAnsi="Arial" w:cs="Arial"/>
        </w:rPr>
        <w:t>clear and effective channels</w:t>
      </w:r>
      <w:r w:rsidRPr="001F7CAB">
        <w:rPr>
          <w:rFonts w:ascii="Arial" w:hAnsi="Arial" w:cs="Arial"/>
        </w:rPr>
        <w:t xml:space="preserve"> </w:t>
      </w:r>
      <w:r>
        <w:rPr>
          <w:rFonts w:ascii="Arial" w:hAnsi="Arial" w:cs="Arial"/>
        </w:rPr>
        <w:t>of communication</w:t>
      </w:r>
      <w:r w:rsidRPr="001F7CAB">
        <w:rPr>
          <w:rFonts w:ascii="Arial" w:hAnsi="Arial" w:cs="Arial"/>
        </w:rPr>
        <w:t>.</w:t>
      </w:r>
      <w:r w:rsidR="00D60CD0">
        <w:rPr>
          <w:rFonts w:ascii="Arial" w:hAnsi="Arial" w:cs="Arial"/>
        </w:rPr>
        <w:t xml:space="preserve">  M</w:t>
      </w:r>
      <w:r w:rsidR="00D60CD0" w:rsidRPr="00F34F23">
        <w:rPr>
          <w:rFonts w:ascii="Arial" w:hAnsi="Arial" w:cs="Arial"/>
        </w:rPr>
        <w:t>aintain control of scope through an effective change control process</w:t>
      </w:r>
      <w:r w:rsidR="00D60CD0">
        <w:rPr>
          <w:rFonts w:ascii="Arial" w:hAnsi="Arial" w:cs="Arial"/>
        </w:rPr>
        <w:t>, consulting with key stakeholders as necessary</w:t>
      </w:r>
      <w:r w:rsidR="00D60CD0" w:rsidRPr="00F34F23">
        <w:rPr>
          <w:rFonts w:ascii="Arial" w:hAnsi="Arial" w:cs="Arial"/>
        </w:rPr>
        <w:t>.</w:t>
      </w:r>
      <w:r w:rsidR="00D60CD0" w:rsidRPr="00F34F23">
        <w:rPr>
          <w:rFonts w:ascii="Arial" w:hAnsi="Arial" w:cs="Arial"/>
          <w:sz w:val="22"/>
          <w:szCs w:val="16"/>
        </w:rPr>
        <w:t xml:space="preserve"> </w:t>
      </w:r>
    </w:p>
    <w:p w14:paraId="22A8E167" w14:textId="77777777" w:rsidR="00720F18" w:rsidRDefault="00720F18" w:rsidP="001A2E5A">
      <w:pPr>
        <w:jc w:val="both"/>
        <w:rPr>
          <w:rFonts w:ascii="Arial" w:hAnsi="Arial" w:cs="Arial"/>
        </w:rPr>
      </w:pPr>
    </w:p>
    <w:p w14:paraId="43DBF46D" w14:textId="77777777" w:rsidR="00720F18" w:rsidRPr="00421543" w:rsidRDefault="00720F18" w:rsidP="001A2E5A">
      <w:pPr>
        <w:jc w:val="both"/>
        <w:rPr>
          <w:rFonts w:ascii="Arial" w:eastAsia="Arial Unicode MS" w:hAnsi="Arial" w:cs="Arial"/>
        </w:rPr>
      </w:pPr>
      <w:r w:rsidRPr="00421543">
        <w:rPr>
          <w:rFonts w:ascii="Arial" w:hAnsi="Arial" w:cs="Arial"/>
        </w:rPr>
        <w:lastRenderedPageBreak/>
        <w:t xml:space="preserve">Accountable for the management of all project documentation, </w:t>
      </w:r>
      <w:r w:rsidR="00D10E34" w:rsidRPr="00421543">
        <w:rPr>
          <w:rFonts w:ascii="Arial" w:hAnsi="Arial" w:cs="Arial"/>
        </w:rPr>
        <w:t>including</w:t>
      </w:r>
      <w:r w:rsidRPr="00421543">
        <w:rPr>
          <w:rFonts w:ascii="Arial" w:hAnsi="Arial" w:cs="Arial"/>
        </w:rPr>
        <w:t xml:space="preserve"> effective record keeping and version control of project documentation.</w:t>
      </w:r>
    </w:p>
    <w:p w14:paraId="683CC26D" w14:textId="77777777" w:rsidR="007158AA" w:rsidRDefault="007158AA" w:rsidP="001A2E5A">
      <w:pPr>
        <w:jc w:val="both"/>
        <w:rPr>
          <w:rFonts w:ascii="Arial" w:hAnsi="Arial" w:cs="Arial"/>
          <w:color w:val="000000"/>
          <w:lang w:eastAsia="en-GB"/>
        </w:rPr>
      </w:pPr>
    </w:p>
    <w:p w14:paraId="7DFBBEB6" w14:textId="77777777" w:rsidR="007158AA" w:rsidRPr="003263E9" w:rsidRDefault="007158AA" w:rsidP="001A2E5A">
      <w:pPr>
        <w:jc w:val="both"/>
        <w:rPr>
          <w:rFonts w:ascii="Arial" w:hAnsi="Arial" w:cs="Arial"/>
        </w:rPr>
      </w:pPr>
      <w:r>
        <w:rPr>
          <w:rFonts w:ascii="Arial" w:hAnsi="Arial" w:cs="Arial"/>
        </w:rPr>
        <w:t>A strong and clear advocate</w:t>
      </w:r>
      <w:r w:rsidRPr="003263E9">
        <w:rPr>
          <w:rFonts w:ascii="Arial" w:hAnsi="Arial" w:cs="Arial"/>
        </w:rPr>
        <w:t xml:space="preserve"> for the organisation’s </w:t>
      </w:r>
      <w:r w:rsidRPr="003263E9">
        <w:rPr>
          <w:rFonts w:ascii="Arial" w:hAnsi="Arial" w:cs="Arial"/>
          <w:b/>
          <w:i/>
        </w:rPr>
        <w:t>m people</w:t>
      </w:r>
      <w:r w:rsidRPr="003263E9">
        <w:rPr>
          <w:rFonts w:ascii="Arial" w:hAnsi="Arial" w:cs="Arial"/>
        </w:rPr>
        <w:t xml:space="preserve"> approach.</w:t>
      </w:r>
    </w:p>
    <w:p w14:paraId="3DD05AA2" w14:textId="77777777" w:rsidR="007158AA" w:rsidRPr="003263E9" w:rsidRDefault="007158AA" w:rsidP="001A2E5A">
      <w:pPr>
        <w:jc w:val="both"/>
        <w:rPr>
          <w:rFonts w:ascii="Arial" w:hAnsi="Arial" w:cs="Arial"/>
        </w:rPr>
      </w:pPr>
    </w:p>
    <w:p w14:paraId="7D31BEE8" w14:textId="312FA024" w:rsidR="007158AA" w:rsidRDefault="007158AA" w:rsidP="001A2E5A">
      <w:pPr>
        <w:jc w:val="both"/>
        <w:rPr>
          <w:rFonts w:ascii="Arial" w:hAnsi="Arial" w:cs="Arial"/>
        </w:rPr>
      </w:pPr>
      <w:r w:rsidRPr="000710E9">
        <w:rPr>
          <w:rFonts w:ascii="Arial" w:hAnsi="Arial" w:cs="Arial"/>
        </w:rPr>
        <w:t>Roles at this level may be required to manage a range of assigned resources, which may be human, financial or other, to ensure continuous improvement in service delivery.  Staff management duties may be either through direct line management of a team (including appraisals, performance management and other duties) or through matrix management of a virtual team of officers.</w:t>
      </w:r>
    </w:p>
    <w:p w14:paraId="7875C41D" w14:textId="77777777" w:rsidR="007158AA" w:rsidRDefault="007158AA" w:rsidP="001A2E5A">
      <w:pPr>
        <w:jc w:val="both"/>
        <w:rPr>
          <w:rFonts w:ascii="Arial" w:hAnsi="Arial" w:cs="Arial"/>
          <w:color w:val="000000"/>
          <w:lang w:eastAsia="en-GB"/>
        </w:rPr>
      </w:pPr>
    </w:p>
    <w:p w14:paraId="58F173DC" w14:textId="77236C6E" w:rsidR="00A836C3" w:rsidRPr="001253EB" w:rsidRDefault="00A836C3" w:rsidP="001A2E5A">
      <w:pPr>
        <w:jc w:val="both"/>
        <w:rPr>
          <w:rFonts w:ascii="Arial" w:hAnsi="Arial" w:cs="Arial"/>
          <w:color w:val="000000"/>
          <w:lang w:eastAsia="en-GB"/>
        </w:rPr>
      </w:pPr>
      <w:r w:rsidRPr="00421543">
        <w:rPr>
          <w:rFonts w:ascii="Arial" w:hAnsi="Arial" w:cs="Arial"/>
          <w:color w:val="000000"/>
          <w:lang w:eastAsia="en-GB"/>
        </w:rPr>
        <w:t xml:space="preserve">Personal commitment to continuous </w:t>
      </w:r>
      <w:r w:rsidR="007E3985" w:rsidRPr="00421543">
        <w:rPr>
          <w:rFonts w:ascii="Arial" w:hAnsi="Arial" w:cs="Arial"/>
          <w:color w:val="000000"/>
          <w:lang w:eastAsia="en-GB"/>
        </w:rPr>
        <w:t>self-development</w:t>
      </w:r>
      <w:r w:rsidRPr="00421543">
        <w:rPr>
          <w:rFonts w:ascii="Arial" w:hAnsi="Arial" w:cs="Arial"/>
          <w:color w:val="000000"/>
          <w:lang w:eastAsia="en-GB"/>
        </w:rPr>
        <w:t xml:space="preserve"> and service</w:t>
      </w:r>
      <w:r w:rsidRPr="001253EB">
        <w:rPr>
          <w:rFonts w:ascii="Arial" w:hAnsi="Arial" w:cs="Arial"/>
          <w:color w:val="000000"/>
          <w:lang w:eastAsia="en-GB"/>
        </w:rPr>
        <w:t xml:space="preserve"> improvement.</w:t>
      </w:r>
    </w:p>
    <w:p w14:paraId="41F6AB58" w14:textId="77777777" w:rsidR="00A836C3" w:rsidRPr="001253EB" w:rsidRDefault="00A836C3" w:rsidP="001A2E5A">
      <w:pPr>
        <w:jc w:val="both"/>
        <w:rPr>
          <w:rFonts w:ascii="Arial" w:hAnsi="Arial" w:cs="Arial"/>
          <w:color w:val="FF0000"/>
          <w:lang w:eastAsia="en-GB"/>
        </w:rPr>
      </w:pPr>
    </w:p>
    <w:p w14:paraId="2F182271" w14:textId="77777777" w:rsidR="00A836C3" w:rsidRPr="001253EB" w:rsidRDefault="00A836C3" w:rsidP="001A2E5A">
      <w:pPr>
        <w:pStyle w:val="NormalWeb"/>
        <w:spacing w:before="0" w:beforeAutospacing="0" w:after="0" w:afterAutospacing="0"/>
        <w:jc w:val="both"/>
        <w:rPr>
          <w:rFonts w:ascii="Arial" w:hAnsi="Arial" w:cs="Arial"/>
          <w:color w:val="000000"/>
        </w:rPr>
      </w:pPr>
      <w:r w:rsidRPr="001253EB">
        <w:rPr>
          <w:rFonts w:ascii="Arial" w:hAnsi="Arial" w:cs="Arial"/>
        </w:rPr>
        <w:t>Through personal example, open commitment and clear action, ensure diversity is positively valued, resulting in equal access and treatment in employment, service delivery and communications.</w:t>
      </w:r>
    </w:p>
    <w:p w14:paraId="4BEE09DD" w14:textId="77777777" w:rsidR="00A836C3" w:rsidRPr="004E6775" w:rsidRDefault="00A836C3" w:rsidP="001A2E5A">
      <w:pPr>
        <w:jc w:val="both"/>
        <w:rPr>
          <w:rFonts w:ascii="Arial" w:hAnsi="Arial" w:cs="Arial"/>
          <w:b/>
          <w:bCs/>
        </w:rPr>
      </w:pPr>
    </w:p>
    <w:p w14:paraId="05FD41B3" w14:textId="30376184" w:rsidR="00A836C3" w:rsidRPr="004E6775" w:rsidRDefault="00A836C3" w:rsidP="001A2E5A">
      <w:pPr>
        <w:jc w:val="both"/>
        <w:rPr>
          <w:rFonts w:ascii="Arial" w:hAnsi="Arial" w:cs="Arial"/>
          <w:color w:val="FF0000"/>
        </w:rPr>
      </w:pPr>
      <w:r w:rsidRPr="004E6775">
        <w:rPr>
          <w:rFonts w:ascii="Arial" w:hAnsi="Arial" w:cs="Arial"/>
          <w:b/>
          <w:bCs/>
        </w:rPr>
        <w:t xml:space="preserve">Where the </w:t>
      </w:r>
      <w:r w:rsidR="001A2E5A">
        <w:rPr>
          <w:rFonts w:ascii="Arial" w:hAnsi="Arial" w:cs="Arial"/>
          <w:b/>
          <w:bCs/>
        </w:rPr>
        <w:t>post</w:t>
      </w:r>
      <w:r w:rsidR="007E3985">
        <w:rPr>
          <w:rFonts w:ascii="Arial" w:hAnsi="Arial" w:cs="Arial"/>
          <w:b/>
          <w:bCs/>
        </w:rPr>
        <w:t xml:space="preserve"> </w:t>
      </w:r>
      <w:r w:rsidRPr="004E6775">
        <w:rPr>
          <w:rFonts w:ascii="Arial" w:hAnsi="Arial" w:cs="Arial"/>
          <w:b/>
          <w:bCs/>
        </w:rPr>
        <w:t xml:space="preserve">holder is </w:t>
      </w:r>
      <w:proofErr w:type="gramStart"/>
      <w:r w:rsidRPr="004E6775">
        <w:rPr>
          <w:rFonts w:ascii="Arial" w:hAnsi="Arial" w:cs="Arial"/>
          <w:b/>
          <w:bCs/>
        </w:rPr>
        <w:t>disabled</w:t>
      </w:r>
      <w:proofErr w:type="gramEnd"/>
      <w:r w:rsidRPr="004E6775">
        <w:rPr>
          <w:rFonts w:ascii="Arial" w:hAnsi="Arial" w:cs="Arial"/>
          <w:b/>
          <w:bCs/>
        </w:rPr>
        <w:t xml:space="preserve"> every effort will be made to supply all necessary aids, adaptations or equipment to allow them to carry out all the duties of the role.  If, however, a certain task proves to be unachievable, job redesign will be given full consideration.</w:t>
      </w:r>
      <w:r>
        <w:rPr>
          <w:rFonts w:ascii="Arial" w:hAnsi="Arial" w:cs="Arial"/>
          <w:b/>
          <w:bCs/>
        </w:rPr>
        <w:t xml:space="preserve"> </w:t>
      </w:r>
    </w:p>
    <w:p w14:paraId="17917521" w14:textId="7BC7010C" w:rsidR="00AB5058" w:rsidRDefault="00AB5058" w:rsidP="3CAB3C87">
      <w:pPr>
        <w:jc w:val="both"/>
        <w:rPr>
          <w:rFonts w:ascii="Arial" w:hAnsi="Arial" w:cs="Arial"/>
        </w:rPr>
      </w:pPr>
    </w:p>
    <w:p w14:paraId="424731EE" w14:textId="77777777" w:rsidR="00AB5058" w:rsidRDefault="00AB5058" w:rsidP="001957DE">
      <w:pPr>
        <w:rPr>
          <w:rFonts w:ascii="Arial" w:hAnsi="Arial" w:cs="Arial"/>
          <w:b/>
          <w:u w:val="single"/>
        </w:rPr>
      </w:pPr>
    </w:p>
    <w:p w14:paraId="4053411E" w14:textId="77777777" w:rsidR="00AB5058" w:rsidRDefault="00AB5058" w:rsidP="001957DE">
      <w:pPr>
        <w:rPr>
          <w:rFonts w:ascii="Arial" w:hAnsi="Arial" w:cs="Arial"/>
          <w:b/>
          <w:u w:val="single"/>
        </w:rPr>
      </w:pPr>
    </w:p>
    <w:p w14:paraId="54F5E494" w14:textId="77777777" w:rsidR="00AB5058" w:rsidRDefault="00AB5058" w:rsidP="001957DE">
      <w:pPr>
        <w:rPr>
          <w:rFonts w:ascii="Arial" w:hAnsi="Arial" w:cs="Arial"/>
          <w:b/>
          <w:u w:val="single"/>
        </w:rPr>
      </w:pPr>
    </w:p>
    <w:p w14:paraId="784EE2F2" w14:textId="77777777" w:rsidR="00AB5058" w:rsidRDefault="00AB5058" w:rsidP="001957DE">
      <w:pPr>
        <w:rPr>
          <w:rFonts w:ascii="Arial" w:hAnsi="Arial" w:cs="Arial"/>
          <w:b/>
          <w:u w:val="single"/>
        </w:rPr>
      </w:pPr>
    </w:p>
    <w:p w14:paraId="05654E4F" w14:textId="77777777" w:rsidR="00AB5058" w:rsidRDefault="00AB5058" w:rsidP="001957DE">
      <w:pPr>
        <w:rPr>
          <w:rFonts w:ascii="Arial" w:hAnsi="Arial" w:cs="Arial"/>
          <w:b/>
          <w:u w:val="single"/>
        </w:rPr>
      </w:pPr>
    </w:p>
    <w:p w14:paraId="1A79F1DC" w14:textId="77777777" w:rsidR="00AB5058" w:rsidRDefault="00AB5058" w:rsidP="001957DE">
      <w:pPr>
        <w:rPr>
          <w:rFonts w:ascii="Arial" w:hAnsi="Arial" w:cs="Arial"/>
          <w:b/>
          <w:u w:val="single"/>
        </w:rPr>
      </w:pPr>
    </w:p>
    <w:p w14:paraId="5340517F" w14:textId="77777777" w:rsidR="00AB5058" w:rsidRDefault="00AB5058" w:rsidP="001957DE">
      <w:pPr>
        <w:rPr>
          <w:rFonts w:ascii="Arial" w:hAnsi="Arial" w:cs="Arial"/>
          <w:b/>
          <w:u w:val="single"/>
        </w:rPr>
      </w:pPr>
    </w:p>
    <w:p w14:paraId="65836767" w14:textId="77777777" w:rsidR="00AB5058" w:rsidRDefault="00AB5058" w:rsidP="001957DE">
      <w:pPr>
        <w:rPr>
          <w:rFonts w:ascii="Arial" w:hAnsi="Arial" w:cs="Arial"/>
          <w:b/>
          <w:u w:val="single"/>
        </w:rPr>
      </w:pPr>
    </w:p>
    <w:p w14:paraId="7D22B454" w14:textId="77777777" w:rsidR="00AB5058" w:rsidRDefault="00AB5058" w:rsidP="001957DE">
      <w:pPr>
        <w:rPr>
          <w:rFonts w:ascii="Arial" w:hAnsi="Arial" w:cs="Arial"/>
          <w:b/>
          <w:u w:val="single"/>
        </w:rPr>
      </w:pPr>
    </w:p>
    <w:p w14:paraId="56ABDA37" w14:textId="77777777" w:rsidR="00AB5058" w:rsidRDefault="00AB5058" w:rsidP="001957DE">
      <w:pPr>
        <w:rPr>
          <w:rFonts w:ascii="Arial" w:hAnsi="Arial" w:cs="Arial"/>
          <w:b/>
          <w:u w:val="single"/>
        </w:rPr>
      </w:pPr>
    </w:p>
    <w:p w14:paraId="0ABECB4B" w14:textId="77777777" w:rsidR="007919E6" w:rsidRDefault="007919E6">
      <w:pPr>
        <w:rPr>
          <w:rFonts w:ascii="Arial" w:hAnsi="Arial" w:cs="Arial"/>
          <w:b/>
        </w:rPr>
      </w:pPr>
      <w:r>
        <w:rPr>
          <w:rFonts w:ascii="Arial" w:hAnsi="Arial" w:cs="Arial"/>
          <w:b/>
        </w:rPr>
        <w:br w:type="page"/>
      </w:r>
    </w:p>
    <w:p w14:paraId="12647CFD" w14:textId="208ADFF7" w:rsidR="00AB5058" w:rsidRPr="00AB5058" w:rsidRDefault="00AB5058" w:rsidP="001A2E5A">
      <w:pPr>
        <w:jc w:val="both"/>
        <w:rPr>
          <w:rFonts w:ascii="Arial" w:hAnsi="Arial" w:cs="Arial"/>
          <w:b/>
        </w:rPr>
      </w:pPr>
      <w:r w:rsidRPr="00AB5058">
        <w:rPr>
          <w:rFonts w:ascii="Arial" w:hAnsi="Arial" w:cs="Arial"/>
          <w:b/>
        </w:rPr>
        <w:lastRenderedPageBreak/>
        <w:t>Role Portfolio:</w:t>
      </w:r>
      <w:r w:rsidR="007919E6">
        <w:rPr>
          <w:rFonts w:ascii="Arial" w:hAnsi="Arial" w:cs="Arial"/>
          <w:b/>
        </w:rPr>
        <w:t xml:space="preserve"> Senior Project Manager</w:t>
      </w:r>
    </w:p>
    <w:p w14:paraId="275A48D1" w14:textId="77777777" w:rsidR="00AB5058" w:rsidRDefault="00AB5058" w:rsidP="001A2E5A">
      <w:pPr>
        <w:jc w:val="both"/>
        <w:rPr>
          <w:rFonts w:ascii="Arial" w:hAnsi="Arial" w:cs="Arial"/>
          <w:b/>
          <w:u w:val="single"/>
        </w:rPr>
      </w:pPr>
    </w:p>
    <w:p w14:paraId="7B572A0B" w14:textId="77777777" w:rsidR="00783494" w:rsidRDefault="00783494" w:rsidP="00783494">
      <w:pPr>
        <w:jc w:val="both"/>
        <w:rPr>
          <w:rFonts w:ascii="Arial" w:hAnsi="Arial" w:cs="Arial"/>
        </w:rPr>
      </w:pPr>
      <w:r w:rsidRPr="00D7425F">
        <w:rPr>
          <w:rFonts w:ascii="Arial" w:hAnsi="Arial" w:cs="Arial"/>
        </w:rPr>
        <w:t>Manchester’s district centres and localities are essential building blocks for the city and are the places where many of our residents live, work, shop, play, meet and visit. They are places that people identify with strongly, take great pride in, and wish to see improve.</w:t>
      </w:r>
    </w:p>
    <w:p w14:paraId="59F4DA69" w14:textId="77777777" w:rsidR="00783494" w:rsidRDefault="00783494" w:rsidP="00783494">
      <w:pPr>
        <w:rPr>
          <w:rFonts w:ascii="Arial" w:hAnsi="Arial" w:cs="Arial"/>
        </w:rPr>
      </w:pPr>
    </w:p>
    <w:p w14:paraId="216BD612" w14:textId="77777777" w:rsidR="00783494" w:rsidRDefault="00783494" w:rsidP="00783494">
      <w:pPr>
        <w:jc w:val="both"/>
        <w:rPr>
          <w:rFonts w:ascii="Arial" w:hAnsi="Arial" w:cs="Arial"/>
        </w:rPr>
      </w:pPr>
      <w:r w:rsidRPr="0037062D">
        <w:rPr>
          <w:rFonts w:ascii="Arial" w:hAnsi="Arial" w:cs="Arial"/>
        </w:rPr>
        <w:t>The city’s district centres and localities are also key to building the dynamic, fair and inclusive places set out in the refreshed Our Manchester Strategy. Each location has a role to play in providing new homes and creating new jobs, as well as helping to deliver key city-wide objectives such as the promotion of active travel, climate change and addressing long-standing health inequalities.</w:t>
      </w:r>
    </w:p>
    <w:p w14:paraId="410047E8" w14:textId="77777777" w:rsidR="00783494" w:rsidRDefault="00783494" w:rsidP="00783494">
      <w:pPr>
        <w:rPr>
          <w:rFonts w:ascii="Arial" w:hAnsi="Arial" w:cs="Arial"/>
        </w:rPr>
      </w:pPr>
    </w:p>
    <w:p w14:paraId="42D3612E" w14:textId="77777777" w:rsidR="00783494" w:rsidRDefault="00783494" w:rsidP="00783494">
      <w:pPr>
        <w:jc w:val="both"/>
        <w:rPr>
          <w:rFonts w:ascii="Arial" w:hAnsi="Arial" w:cs="Arial"/>
        </w:rPr>
      </w:pPr>
      <w:r w:rsidRPr="0037062D">
        <w:rPr>
          <w:rFonts w:ascii="Arial" w:hAnsi="Arial" w:cs="Arial"/>
        </w:rPr>
        <w:t xml:space="preserve">In recent years the Council has developed an explicit District Centres and Localities Programme, the aim of which is to provide a development and regeneration focus to the district centres, local centres and high streets, building on and aligned with the work of the Neighbourhoods teams and the many other Council departments and partners delivering services across the city. </w:t>
      </w:r>
    </w:p>
    <w:p w14:paraId="4243E9A4" w14:textId="77777777" w:rsidR="00783494" w:rsidRDefault="00783494" w:rsidP="00783494">
      <w:pPr>
        <w:jc w:val="both"/>
        <w:rPr>
          <w:rFonts w:ascii="Arial" w:hAnsi="Arial" w:cs="Arial"/>
        </w:rPr>
      </w:pPr>
    </w:p>
    <w:p w14:paraId="426720CE" w14:textId="77777777" w:rsidR="00783494" w:rsidRDefault="00783494" w:rsidP="00783494">
      <w:pPr>
        <w:jc w:val="both"/>
        <w:rPr>
          <w:rFonts w:ascii="Arial" w:hAnsi="Arial" w:cs="Arial"/>
        </w:rPr>
      </w:pPr>
      <w:r w:rsidRPr="0037062D">
        <w:rPr>
          <w:rFonts w:ascii="Arial" w:hAnsi="Arial" w:cs="Arial"/>
        </w:rPr>
        <w:t xml:space="preserve">The focus of the District Centres and Localities Programme is to: </w:t>
      </w:r>
    </w:p>
    <w:p w14:paraId="09624BB7" w14:textId="77777777" w:rsidR="00783494" w:rsidRPr="00ED3F7C" w:rsidRDefault="00783494" w:rsidP="00783494">
      <w:pPr>
        <w:pStyle w:val="ListParagraph"/>
        <w:numPr>
          <w:ilvl w:val="0"/>
          <w:numId w:val="24"/>
        </w:numPr>
        <w:jc w:val="both"/>
        <w:rPr>
          <w:rFonts w:ascii="Arial" w:hAnsi="Arial" w:cs="Arial"/>
        </w:rPr>
      </w:pPr>
      <w:r w:rsidRPr="00ED3F7C">
        <w:rPr>
          <w:rFonts w:ascii="Arial" w:hAnsi="Arial" w:cs="Arial"/>
        </w:rPr>
        <w:t xml:space="preserve">Supplement existing activity and service provision with resource and expertise around development and regeneration, where there is an identified need and/or opportunity. </w:t>
      </w:r>
    </w:p>
    <w:p w14:paraId="1AFF6CE5" w14:textId="77777777" w:rsidR="00783494" w:rsidRPr="00ED3F7C" w:rsidRDefault="00783494" w:rsidP="00783494">
      <w:pPr>
        <w:pStyle w:val="ListParagraph"/>
        <w:numPr>
          <w:ilvl w:val="0"/>
          <w:numId w:val="24"/>
        </w:numPr>
        <w:jc w:val="both"/>
        <w:rPr>
          <w:rFonts w:ascii="Arial" w:hAnsi="Arial" w:cs="Arial"/>
        </w:rPr>
      </w:pPr>
      <w:r w:rsidRPr="00ED3F7C">
        <w:rPr>
          <w:rFonts w:ascii="Arial" w:hAnsi="Arial" w:cs="Arial"/>
        </w:rPr>
        <w:t xml:space="preserve">Help better coordinate and prioritise investment and interventions in district centres and localities across Council services and external partners.  </w:t>
      </w:r>
    </w:p>
    <w:p w14:paraId="5401569F" w14:textId="77777777" w:rsidR="00783494" w:rsidRPr="00ED3F7C" w:rsidRDefault="00783494" w:rsidP="00783494">
      <w:pPr>
        <w:pStyle w:val="ListParagraph"/>
        <w:numPr>
          <w:ilvl w:val="0"/>
          <w:numId w:val="24"/>
        </w:numPr>
        <w:jc w:val="both"/>
        <w:rPr>
          <w:rFonts w:ascii="Arial" w:hAnsi="Arial" w:cs="Arial"/>
        </w:rPr>
      </w:pPr>
      <w:r w:rsidRPr="00ED3F7C">
        <w:rPr>
          <w:rFonts w:ascii="Arial" w:hAnsi="Arial" w:cs="Arial"/>
        </w:rPr>
        <w:t>Deliver physical and environmental interventions in district centres and localities to improve those areas and/or facilitate growth and development.</w:t>
      </w:r>
    </w:p>
    <w:p w14:paraId="5A1C716A" w14:textId="77777777" w:rsidR="00783494" w:rsidRDefault="00783494" w:rsidP="001A2E5A">
      <w:pPr>
        <w:jc w:val="both"/>
        <w:rPr>
          <w:rFonts w:ascii="Arial" w:hAnsi="Arial" w:cs="Arial"/>
          <w:b/>
          <w:u w:val="single"/>
        </w:rPr>
      </w:pPr>
    </w:p>
    <w:p w14:paraId="6C01DDAF" w14:textId="5B8C2CC2" w:rsidR="006004B4" w:rsidRPr="008F1F05" w:rsidRDefault="006004B4" w:rsidP="001A2E5A">
      <w:pPr>
        <w:spacing w:line="259" w:lineRule="auto"/>
        <w:jc w:val="both"/>
        <w:rPr>
          <w:rFonts w:ascii="Arial" w:eastAsia="Arial" w:hAnsi="Arial" w:cs="Arial"/>
        </w:rPr>
      </w:pPr>
      <w:r w:rsidRPr="008F1F05">
        <w:rPr>
          <w:rFonts w:ascii="Arial" w:eastAsia="Arial" w:hAnsi="Arial" w:cs="Arial"/>
        </w:rPr>
        <w:t xml:space="preserve">To ensure investment and development opportunities are secured the City Council </w:t>
      </w:r>
      <w:r>
        <w:rPr>
          <w:rFonts w:ascii="Arial" w:eastAsia="Arial" w:hAnsi="Arial" w:cs="Arial"/>
        </w:rPr>
        <w:t>has created</w:t>
      </w:r>
      <w:r w:rsidRPr="008F1F05">
        <w:rPr>
          <w:rFonts w:ascii="Arial" w:eastAsia="Arial" w:hAnsi="Arial" w:cs="Arial"/>
        </w:rPr>
        <w:t xml:space="preserve"> a </w:t>
      </w:r>
      <w:r w:rsidR="00BA2FFD">
        <w:rPr>
          <w:rFonts w:ascii="Arial" w:eastAsia="Arial" w:hAnsi="Arial" w:cs="Arial"/>
        </w:rPr>
        <w:t xml:space="preserve">District Centres and Localities Regeneration </w:t>
      </w:r>
      <w:r w:rsidRPr="008F1F05">
        <w:rPr>
          <w:rFonts w:ascii="Arial" w:eastAsia="Arial" w:hAnsi="Arial" w:cs="Arial"/>
        </w:rPr>
        <w:t xml:space="preserve">team to deliver </w:t>
      </w:r>
      <w:r>
        <w:rPr>
          <w:rFonts w:ascii="Arial" w:eastAsia="Arial" w:hAnsi="Arial" w:cs="Arial"/>
        </w:rPr>
        <w:t xml:space="preserve">a range of interventions </w:t>
      </w:r>
      <w:r w:rsidR="00D4013A">
        <w:rPr>
          <w:rFonts w:ascii="Arial" w:eastAsia="Arial" w:hAnsi="Arial" w:cs="Arial"/>
        </w:rPr>
        <w:t>across these locations</w:t>
      </w:r>
      <w:r>
        <w:rPr>
          <w:rFonts w:ascii="Arial" w:eastAsia="Arial" w:hAnsi="Arial" w:cs="Arial"/>
        </w:rPr>
        <w:t>. This includes the commissioning of regeneration</w:t>
      </w:r>
      <w:r w:rsidRPr="008F1F05">
        <w:rPr>
          <w:rFonts w:ascii="Arial" w:eastAsia="Arial" w:hAnsi="Arial" w:cs="Arial"/>
        </w:rPr>
        <w:t xml:space="preserve"> frameworks</w:t>
      </w:r>
      <w:r>
        <w:rPr>
          <w:rFonts w:ascii="Arial" w:eastAsia="Arial" w:hAnsi="Arial" w:cs="Arial"/>
        </w:rPr>
        <w:t>, as well</w:t>
      </w:r>
      <w:r w:rsidRPr="008F1F05">
        <w:rPr>
          <w:rFonts w:ascii="Arial" w:eastAsia="Arial" w:hAnsi="Arial" w:cs="Arial"/>
        </w:rPr>
        <w:t xml:space="preserve"> overseeing the delivery of </w:t>
      </w:r>
      <w:r>
        <w:rPr>
          <w:rFonts w:ascii="Arial" w:eastAsia="Arial" w:hAnsi="Arial" w:cs="Arial"/>
        </w:rPr>
        <w:t>various placemaking</w:t>
      </w:r>
      <w:r w:rsidRPr="008F1F05">
        <w:rPr>
          <w:rFonts w:ascii="Arial" w:eastAsia="Arial" w:hAnsi="Arial" w:cs="Arial"/>
        </w:rPr>
        <w:t xml:space="preserve"> interventions</w:t>
      </w:r>
      <w:r>
        <w:rPr>
          <w:rFonts w:ascii="Arial" w:eastAsia="Arial" w:hAnsi="Arial" w:cs="Arial"/>
        </w:rPr>
        <w:t>, including public realm.</w:t>
      </w:r>
    </w:p>
    <w:p w14:paraId="3D44A4B0" w14:textId="77777777" w:rsidR="006004B4" w:rsidRDefault="006004B4" w:rsidP="001A2E5A">
      <w:pPr>
        <w:jc w:val="both"/>
        <w:rPr>
          <w:rFonts w:ascii="Arial" w:hAnsi="Arial" w:cs="Arial"/>
          <w:b/>
          <w:u w:val="single"/>
        </w:rPr>
      </w:pPr>
    </w:p>
    <w:p w14:paraId="050567BA" w14:textId="4814DD9C" w:rsidR="004A33D2" w:rsidRPr="0050766E" w:rsidRDefault="006004B4" w:rsidP="004A33D2">
      <w:pPr>
        <w:jc w:val="both"/>
        <w:rPr>
          <w:rFonts w:ascii="Arial" w:hAnsi="Arial" w:cs="Arial"/>
          <w:color w:val="000000"/>
          <w:lang w:eastAsia="en-GB"/>
        </w:rPr>
      </w:pPr>
      <w:r w:rsidRPr="008F1F05">
        <w:rPr>
          <w:rFonts w:ascii="Arial" w:eastAsia="Arial" w:hAnsi="Arial" w:cs="Arial"/>
        </w:rPr>
        <w:t xml:space="preserve">This role will </w:t>
      </w:r>
      <w:r>
        <w:rPr>
          <w:rFonts w:ascii="Arial" w:eastAsia="Arial" w:hAnsi="Arial" w:cs="Arial"/>
        </w:rPr>
        <w:t>help to</w:t>
      </w:r>
      <w:r w:rsidRPr="008F1F05">
        <w:rPr>
          <w:rFonts w:ascii="Arial" w:eastAsia="Arial" w:hAnsi="Arial" w:cs="Arial"/>
        </w:rPr>
        <w:t xml:space="preserve"> realise th</w:t>
      </w:r>
      <w:r>
        <w:rPr>
          <w:rFonts w:ascii="Arial" w:eastAsia="Arial" w:hAnsi="Arial" w:cs="Arial"/>
        </w:rPr>
        <w:t>e city’s</w:t>
      </w:r>
      <w:r w:rsidRPr="008F1F05">
        <w:rPr>
          <w:rFonts w:ascii="Arial" w:eastAsia="Arial" w:hAnsi="Arial" w:cs="Arial"/>
        </w:rPr>
        <w:t xml:space="preserve"> ambition</w:t>
      </w:r>
      <w:r>
        <w:rPr>
          <w:rFonts w:ascii="Arial" w:eastAsia="Arial" w:hAnsi="Arial" w:cs="Arial"/>
        </w:rPr>
        <w:t xml:space="preserve"> for its District Centres by delivering and commissioning a range of projects and working with other services to coordinate Council </w:t>
      </w:r>
      <w:r w:rsidR="00416213">
        <w:rPr>
          <w:rFonts w:ascii="Arial" w:eastAsia="Arial" w:hAnsi="Arial" w:cs="Arial"/>
        </w:rPr>
        <w:t xml:space="preserve">regeneration-related </w:t>
      </w:r>
      <w:r>
        <w:rPr>
          <w:rFonts w:ascii="Arial" w:eastAsia="Arial" w:hAnsi="Arial" w:cs="Arial"/>
        </w:rPr>
        <w:t>activity in those centres</w:t>
      </w:r>
      <w:r w:rsidRPr="008F1F05">
        <w:rPr>
          <w:rFonts w:ascii="Arial" w:eastAsia="Arial" w:hAnsi="Arial" w:cs="Arial"/>
        </w:rPr>
        <w:t xml:space="preserve">. The role will also act as a key point of contact with </w:t>
      </w:r>
      <w:r>
        <w:rPr>
          <w:rFonts w:ascii="Arial" w:eastAsia="Arial" w:hAnsi="Arial" w:cs="Arial"/>
        </w:rPr>
        <w:t xml:space="preserve">residents, </w:t>
      </w:r>
      <w:r w:rsidRPr="008F1F05">
        <w:rPr>
          <w:rFonts w:ascii="Arial" w:eastAsia="Arial" w:hAnsi="Arial" w:cs="Arial"/>
        </w:rPr>
        <w:t xml:space="preserve">businesses, </w:t>
      </w:r>
      <w:r>
        <w:rPr>
          <w:rFonts w:ascii="Arial" w:eastAsia="Arial" w:hAnsi="Arial" w:cs="Arial"/>
        </w:rPr>
        <w:t>and other stakeholders in location</w:t>
      </w:r>
      <w:r w:rsidR="00416213">
        <w:rPr>
          <w:rFonts w:ascii="Arial" w:eastAsia="Arial" w:hAnsi="Arial" w:cs="Arial"/>
        </w:rPr>
        <w:t>s where projects are being delivered</w:t>
      </w:r>
      <w:r>
        <w:rPr>
          <w:rFonts w:ascii="Arial" w:eastAsia="Arial" w:hAnsi="Arial" w:cs="Arial"/>
        </w:rPr>
        <w:t>.</w:t>
      </w:r>
      <w:r w:rsidR="004A33D2">
        <w:rPr>
          <w:rFonts w:ascii="Arial" w:eastAsia="Arial" w:hAnsi="Arial" w:cs="Arial"/>
        </w:rPr>
        <w:t xml:space="preserve"> </w:t>
      </w:r>
      <w:r w:rsidR="004A33D2">
        <w:rPr>
          <w:rFonts w:ascii="Arial" w:hAnsi="Arial" w:cs="Arial"/>
          <w:color w:val="000000"/>
          <w:lang w:eastAsia="en-GB"/>
        </w:rPr>
        <w:t>There will be a need to continue to unlock growth in an inclusive manner, working with Neighbourhood based initiatives such as Pride in Place to ensure people benefit from the investment taking place.</w:t>
      </w:r>
      <w:r w:rsidR="004A33D2" w:rsidRPr="0050766E">
        <w:rPr>
          <w:rFonts w:ascii="Arial" w:hAnsi="Arial" w:cs="Arial"/>
          <w:color w:val="000000"/>
          <w:lang w:eastAsia="en-GB"/>
        </w:rPr>
        <w:t>  </w:t>
      </w:r>
    </w:p>
    <w:p w14:paraId="4DA83651" w14:textId="03DBCEC5" w:rsidR="00AB5058" w:rsidRDefault="006004B4" w:rsidP="00842609">
      <w:pPr>
        <w:spacing w:line="259" w:lineRule="auto"/>
        <w:jc w:val="both"/>
        <w:rPr>
          <w:rFonts w:ascii="Arial" w:hAnsi="Arial" w:cs="Arial"/>
          <w:b/>
          <w:u w:val="single"/>
        </w:rPr>
      </w:pPr>
      <w:r w:rsidRPr="008F1F05">
        <w:rPr>
          <w:rFonts w:ascii="Arial" w:eastAsia="Arial" w:hAnsi="Arial" w:cs="Arial"/>
        </w:rPr>
        <w:t xml:space="preserve"> </w:t>
      </w:r>
    </w:p>
    <w:p w14:paraId="36D86AC9" w14:textId="77777777" w:rsidR="006004B4" w:rsidRDefault="006004B4" w:rsidP="001A2E5A">
      <w:pPr>
        <w:spacing w:line="259" w:lineRule="auto"/>
        <w:jc w:val="both"/>
        <w:rPr>
          <w:rFonts w:ascii="Arial" w:eastAsia="Arial" w:hAnsi="Arial" w:cs="Arial"/>
        </w:rPr>
      </w:pPr>
      <w:r w:rsidRPr="008F1F05">
        <w:rPr>
          <w:rFonts w:ascii="Arial" w:eastAsia="Arial" w:hAnsi="Arial" w:cs="Arial"/>
        </w:rPr>
        <w:t xml:space="preserve">The post holder will </w:t>
      </w:r>
      <w:r>
        <w:rPr>
          <w:rFonts w:ascii="Arial" w:eastAsia="Arial" w:hAnsi="Arial" w:cs="Arial"/>
        </w:rPr>
        <w:t>work</w:t>
      </w:r>
      <w:r w:rsidRPr="008F1F05">
        <w:rPr>
          <w:rFonts w:ascii="Arial" w:eastAsia="Arial" w:hAnsi="Arial" w:cs="Arial"/>
        </w:rPr>
        <w:t xml:space="preserve"> with senior management in Growth and Development and “virtual” project teams that will be created comprising input from Capital Programmes, Financial Management, Legal Services, Estates and Development, Planning (Development Control), Highways and Neighbourhoods etc. to ensure that the City Council’s input is delivered in compliance with relevant legislative requirements; is in </w:t>
      </w:r>
      <w:r w:rsidRPr="008F1F05">
        <w:rPr>
          <w:rFonts w:ascii="Arial" w:eastAsia="Arial" w:hAnsi="Arial" w:cs="Arial"/>
        </w:rPr>
        <w:lastRenderedPageBreak/>
        <w:t xml:space="preserve">line  with the City Council’s systems and procedures; and is overseen by robust governance and co-ordination systems. </w:t>
      </w:r>
    </w:p>
    <w:p w14:paraId="2785722B" w14:textId="77777777" w:rsidR="006004B4" w:rsidRDefault="006004B4" w:rsidP="001A2E5A">
      <w:pPr>
        <w:spacing w:line="259" w:lineRule="auto"/>
        <w:jc w:val="both"/>
        <w:rPr>
          <w:rFonts w:ascii="Arial" w:eastAsia="Arial" w:hAnsi="Arial" w:cs="Arial"/>
        </w:rPr>
      </w:pPr>
    </w:p>
    <w:p w14:paraId="4579AA98" w14:textId="38C08CB5" w:rsidR="006004B4" w:rsidRDefault="006004B4" w:rsidP="001A2E5A">
      <w:pPr>
        <w:spacing w:line="259" w:lineRule="auto"/>
        <w:jc w:val="both"/>
        <w:rPr>
          <w:rFonts w:ascii="Arial" w:eastAsia="Arial" w:hAnsi="Arial" w:cs="Arial"/>
        </w:rPr>
      </w:pPr>
      <w:r w:rsidRPr="008F1F05">
        <w:rPr>
          <w:rFonts w:ascii="Arial" w:eastAsia="Arial" w:hAnsi="Arial" w:cs="Arial"/>
        </w:rPr>
        <w:t xml:space="preserve">The post holder will </w:t>
      </w:r>
      <w:r>
        <w:rPr>
          <w:rFonts w:ascii="Arial" w:eastAsia="Arial" w:hAnsi="Arial" w:cs="Arial"/>
        </w:rPr>
        <w:t>engage as necessary</w:t>
      </w:r>
      <w:r w:rsidRPr="008F1F05">
        <w:rPr>
          <w:rFonts w:ascii="Arial" w:eastAsia="Arial" w:hAnsi="Arial" w:cs="Arial"/>
        </w:rPr>
        <w:t xml:space="preserve"> with </w:t>
      </w:r>
      <w:r w:rsidR="00416213">
        <w:rPr>
          <w:rFonts w:ascii="Arial" w:eastAsia="Arial" w:hAnsi="Arial" w:cs="Arial"/>
        </w:rPr>
        <w:t>s</w:t>
      </w:r>
      <w:r w:rsidRPr="008F1F05">
        <w:rPr>
          <w:rFonts w:ascii="Arial" w:eastAsia="Arial" w:hAnsi="Arial" w:cs="Arial"/>
        </w:rPr>
        <w:t>tatutory (</w:t>
      </w:r>
      <w:r>
        <w:rPr>
          <w:rFonts w:ascii="Arial" w:eastAsia="Arial" w:hAnsi="Arial" w:cs="Arial"/>
        </w:rPr>
        <w:t xml:space="preserve">e.g. </w:t>
      </w:r>
      <w:r w:rsidRPr="008F1F05">
        <w:rPr>
          <w:rFonts w:ascii="Arial" w:eastAsia="Arial" w:hAnsi="Arial" w:cs="Arial"/>
        </w:rPr>
        <w:t>Homes England, Environment Agency</w:t>
      </w:r>
      <w:r>
        <w:rPr>
          <w:rFonts w:ascii="Arial" w:eastAsia="Arial" w:hAnsi="Arial" w:cs="Arial"/>
        </w:rPr>
        <w:t>, DLUHC</w:t>
      </w:r>
      <w:r w:rsidR="005D6D0C">
        <w:rPr>
          <w:rFonts w:ascii="Arial" w:eastAsia="Arial" w:hAnsi="Arial" w:cs="Arial"/>
        </w:rPr>
        <w:t>, GM Combined Authority, TfGM</w:t>
      </w:r>
      <w:r w:rsidRPr="008F1F05">
        <w:rPr>
          <w:rFonts w:ascii="Arial" w:eastAsia="Arial" w:hAnsi="Arial" w:cs="Arial"/>
        </w:rPr>
        <w:t xml:space="preserve">) and </w:t>
      </w:r>
      <w:r w:rsidR="00416213">
        <w:rPr>
          <w:rFonts w:ascii="Arial" w:eastAsia="Arial" w:hAnsi="Arial" w:cs="Arial"/>
        </w:rPr>
        <w:t>n</w:t>
      </w:r>
      <w:r w:rsidRPr="008F1F05">
        <w:rPr>
          <w:rFonts w:ascii="Arial" w:eastAsia="Arial" w:hAnsi="Arial" w:cs="Arial"/>
        </w:rPr>
        <w:t>on</w:t>
      </w:r>
      <w:r>
        <w:rPr>
          <w:rFonts w:ascii="Arial" w:eastAsia="Arial" w:hAnsi="Arial" w:cs="Arial"/>
        </w:rPr>
        <w:t>-</w:t>
      </w:r>
      <w:r w:rsidR="00416213">
        <w:rPr>
          <w:rFonts w:ascii="Arial" w:eastAsia="Arial" w:hAnsi="Arial" w:cs="Arial"/>
        </w:rPr>
        <w:t>s</w:t>
      </w:r>
      <w:r w:rsidRPr="008F1F05">
        <w:rPr>
          <w:rFonts w:ascii="Arial" w:eastAsia="Arial" w:hAnsi="Arial" w:cs="Arial"/>
        </w:rPr>
        <w:t xml:space="preserve">tatutory bodies (landowners, businesses, residents) </w:t>
      </w:r>
      <w:r>
        <w:rPr>
          <w:rFonts w:ascii="Arial" w:eastAsia="Arial" w:hAnsi="Arial" w:cs="Arial"/>
        </w:rPr>
        <w:t>in the delivery of projects.</w:t>
      </w:r>
    </w:p>
    <w:p w14:paraId="6792744A" w14:textId="77777777" w:rsidR="006004B4" w:rsidRDefault="006004B4" w:rsidP="001A2E5A">
      <w:pPr>
        <w:spacing w:line="259" w:lineRule="auto"/>
        <w:jc w:val="both"/>
        <w:rPr>
          <w:rFonts w:ascii="Arial" w:eastAsia="Arial" w:hAnsi="Arial" w:cs="Arial"/>
        </w:rPr>
      </w:pPr>
    </w:p>
    <w:p w14:paraId="78842A5F" w14:textId="2BA05E3A" w:rsidR="006004B4" w:rsidRPr="008F1F05" w:rsidRDefault="006004B4" w:rsidP="001A2E5A">
      <w:pPr>
        <w:spacing w:line="259" w:lineRule="auto"/>
        <w:jc w:val="both"/>
        <w:rPr>
          <w:rFonts w:ascii="Arial" w:eastAsia="Arial" w:hAnsi="Arial" w:cs="Arial"/>
        </w:rPr>
      </w:pPr>
      <w:r>
        <w:rPr>
          <w:rFonts w:ascii="Arial" w:eastAsia="Arial" w:hAnsi="Arial" w:cs="Arial"/>
        </w:rPr>
        <w:t xml:space="preserve">The post holder will </w:t>
      </w:r>
      <w:r w:rsidRPr="008F1F05">
        <w:rPr>
          <w:rFonts w:ascii="Arial" w:eastAsia="Arial" w:hAnsi="Arial" w:cs="Arial"/>
        </w:rPr>
        <w:t>commission internal and external professional / technical input and consultancy support</w:t>
      </w:r>
      <w:r>
        <w:rPr>
          <w:rFonts w:ascii="Arial" w:eastAsia="Arial" w:hAnsi="Arial" w:cs="Arial"/>
        </w:rPr>
        <w:t>,</w:t>
      </w:r>
      <w:r w:rsidRPr="008F1F05">
        <w:rPr>
          <w:rFonts w:ascii="Arial" w:eastAsia="Arial" w:hAnsi="Arial" w:cs="Arial"/>
        </w:rPr>
        <w:t xml:space="preserve"> securing all necessary approvals from all relevant City Council decision making bodies (up to and including the Council’s Executive) and providing accountability to these decision-making bodies </w:t>
      </w:r>
      <w:r w:rsidR="00416213">
        <w:rPr>
          <w:rFonts w:ascii="Arial" w:eastAsia="Arial" w:hAnsi="Arial" w:cs="Arial"/>
        </w:rPr>
        <w:t>in terms of</w:t>
      </w:r>
      <w:r w:rsidRPr="008F1F05">
        <w:rPr>
          <w:rFonts w:ascii="Arial" w:eastAsia="Arial" w:hAnsi="Arial" w:cs="Arial"/>
        </w:rPr>
        <w:t xml:space="preserve"> programme delivery </w:t>
      </w:r>
      <w:r>
        <w:rPr>
          <w:rFonts w:ascii="Arial" w:eastAsia="Arial" w:hAnsi="Arial" w:cs="Arial"/>
        </w:rPr>
        <w:t xml:space="preserve">and expenditure. </w:t>
      </w:r>
    </w:p>
    <w:p w14:paraId="015A8982" w14:textId="77777777" w:rsidR="006004B4" w:rsidRPr="008F1F05" w:rsidRDefault="006004B4" w:rsidP="001A2E5A">
      <w:pPr>
        <w:spacing w:line="259" w:lineRule="auto"/>
        <w:jc w:val="both"/>
        <w:rPr>
          <w:rFonts w:ascii="Arial" w:eastAsia="Arial" w:hAnsi="Arial" w:cs="Arial"/>
        </w:rPr>
      </w:pPr>
    </w:p>
    <w:p w14:paraId="0959F19C" w14:textId="2215B0E9" w:rsidR="006004B4" w:rsidRDefault="006004B4" w:rsidP="001A2E5A">
      <w:pPr>
        <w:spacing w:line="259" w:lineRule="auto"/>
        <w:jc w:val="both"/>
        <w:rPr>
          <w:rFonts w:ascii="Arial" w:eastAsia="Arial" w:hAnsi="Arial" w:cs="Arial"/>
        </w:rPr>
      </w:pPr>
      <w:r w:rsidRPr="008F1F05">
        <w:rPr>
          <w:rFonts w:ascii="Arial" w:eastAsia="Arial" w:hAnsi="Arial" w:cs="Arial"/>
        </w:rPr>
        <w:t xml:space="preserve">The post holder will </w:t>
      </w:r>
      <w:r>
        <w:rPr>
          <w:rFonts w:ascii="Arial" w:eastAsia="Arial" w:hAnsi="Arial" w:cs="Arial"/>
        </w:rPr>
        <w:t>lead on and support the Programme Manager in the</w:t>
      </w:r>
      <w:r w:rsidRPr="008F1F05">
        <w:rPr>
          <w:rFonts w:ascii="Arial" w:eastAsia="Arial" w:hAnsi="Arial" w:cs="Arial"/>
        </w:rPr>
        <w:t xml:space="preserve"> commissioning and implementation of Neighbourhood Development Frameworks</w:t>
      </w:r>
      <w:r w:rsidR="00D81222">
        <w:rPr>
          <w:rFonts w:ascii="Arial" w:eastAsia="Arial" w:hAnsi="Arial" w:cs="Arial"/>
        </w:rPr>
        <w:t xml:space="preserve"> and Local Infrastructure Frameworks</w:t>
      </w:r>
      <w:r>
        <w:rPr>
          <w:rFonts w:ascii="Arial" w:eastAsia="Arial" w:hAnsi="Arial" w:cs="Arial"/>
        </w:rPr>
        <w:t xml:space="preserve"> </w:t>
      </w:r>
      <w:r w:rsidRPr="008F1F05">
        <w:rPr>
          <w:rFonts w:ascii="Arial" w:eastAsia="Arial" w:hAnsi="Arial" w:cs="Arial"/>
        </w:rPr>
        <w:t>and supporting strategies and polices</w:t>
      </w:r>
      <w:r>
        <w:rPr>
          <w:rFonts w:ascii="Arial" w:eastAsia="Arial" w:hAnsi="Arial" w:cs="Arial"/>
        </w:rPr>
        <w:t>,</w:t>
      </w:r>
      <w:r w:rsidRPr="008F1F05">
        <w:rPr>
          <w:rFonts w:ascii="Arial" w:eastAsia="Arial" w:hAnsi="Arial" w:cs="Arial"/>
        </w:rPr>
        <w:t xml:space="preserve"> as and when required</w:t>
      </w:r>
      <w:r>
        <w:rPr>
          <w:rFonts w:ascii="Arial" w:eastAsia="Arial" w:hAnsi="Arial" w:cs="Arial"/>
        </w:rPr>
        <w:t>.</w:t>
      </w:r>
    </w:p>
    <w:p w14:paraId="5A9695AF" w14:textId="77777777" w:rsidR="006004B4" w:rsidRPr="008F1F05" w:rsidRDefault="006004B4" w:rsidP="001A2E5A">
      <w:pPr>
        <w:spacing w:line="259" w:lineRule="auto"/>
        <w:jc w:val="both"/>
        <w:rPr>
          <w:rFonts w:ascii="Arial" w:eastAsia="Arial" w:hAnsi="Arial" w:cs="Arial"/>
        </w:rPr>
      </w:pPr>
    </w:p>
    <w:p w14:paraId="5DF93FC3" w14:textId="77777777" w:rsidR="006004B4" w:rsidRDefault="006004B4" w:rsidP="001A2E5A">
      <w:pPr>
        <w:spacing w:line="259" w:lineRule="auto"/>
        <w:jc w:val="both"/>
        <w:rPr>
          <w:rFonts w:ascii="Arial" w:eastAsia="Arial" w:hAnsi="Arial" w:cs="Arial"/>
        </w:rPr>
      </w:pPr>
      <w:r w:rsidRPr="008F1F05">
        <w:rPr>
          <w:rFonts w:ascii="Arial" w:eastAsia="Arial" w:hAnsi="Arial" w:cs="Arial"/>
        </w:rPr>
        <w:t xml:space="preserve">The post holder will </w:t>
      </w:r>
      <w:r>
        <w:rPr>
          <w:rFonts w:ascii="Arial" w:eastAsia="Arial" w:hAnsi="Arial" w:cs="Arial"/>
        </w:rPr>
        <w:t xml:space="preserve">help to ensure </w:t>
      </w:r>
      <w:r w:rsidRPr="008F1F05">
        <w:rPr>
          <w:rFonts w:ascii="Arial" w:eastAsia="Arial" w:hAnsi="Arial" w:cs="Arial"/>
        </w:rPr>
        <w:t>that local and senior elected members are</w:t>
      </w:r>
      <w:r>
        <w:rPr>
          <w:rFonts w:ascii="Arial" w:eastAsia="Arial" w:hAnsi="Arial" w:cs="Arial"/>
        </w:rPr>
        <w:t xml:space="preserve"> </w:t>
      </w:r>
      <w:r w:rsidRPr="008F1F05">
        <w:rPr>
          <w:rFonts w:ascii="Arial" w:eastAsia="Arial" w:hAnsi="Arial" w:cs="Arial"/>
        </w:rPr>
        <w:t xml:space="preserve">engaged in and kept informed about the delivery of </w:t>
      </w:r>
      <w:r>
        <w:rPr>
          <w:rFonts w:ascii="Arial" w:eastAsia="Arial" w:hAnsi="Arial" w:cs="Arial"/>
        </w:rPr>
        <w:t>planned interventions in District Centres.</w:t>
      </w:r>
    </w:p>
    <w:p w14:paraId="3E1014A0" w14:textId="77777777" w:rsidR="006004B4" w:rsidRDefault="006004B4" w:rsidP="001A2E5A">
      <w:pPr>
        <w:spacing w:line="259" w:lineRule="auto"/>
        <w:jc w:val="both"/>
        <w:rPr>
          <w:rFonts w:ascii="Arial" w:eastAsia="Arial" w:hAnsi="Arial" w:cs="Arial"/>
        </w:rPr>
      </w:pPr>
    </w:p>
    <w:p w14:paraId="09F4107A" w14:textId="5F2E9001" w:rsidR="006004B4" w:rsidRDefault="006004B4" w:rsidP="001A2E5A">
      <w:pPr>
        <w:spacing w:line="259" w:lineRule="auto"/>
        <w:jc w:val="both"/>
        <w:rPr>
          <w:rFonts w:ascii="Arial" w:eastAsia="Arial" w:hAnsi="Arial" w:cs="Arial"/>
        </w:rPr>
      </w:pPr>
      <w:r>
        <w:rPr>
          <w:rFonts w:ascii="Arial" w:eastAsia="Arial" w:hAnsi="Arial" w:cs="Arial"/>
        </w:rPr>
        <w:t>Further information on the District Centres</w:t>
      </w:r>
      <w:r w:rsidR="00DF3BB0">
        <w:rPr>
          <w:rFonts w:ascii="Arial" w:eastAsia="Arial" w:hAnsi="Arial" w:cs="Arial"/>
        </w:rPr>
        <w:t xml:space="preserve"> and Localities Regeneration</w:t>
      </w:r>
      <w:r>
        <w:rPr>
          <w:rFonts w:ascii="Arial" w:eastAsia="Arial" w:hAnsi="Arial" w:cs="Arial"/>
        </w:rPr>
        <w:t xml:space="preserve"> Programme can be found on the MCC website at</w:t>
      </w:r>
      <w:r w:rsidR="001A2E5A">
        <w:rPr>
          <w:rFonts w:ascii="Arial" w:eastAsia="Arial" w:hAnsi="Arial" w:cs="Arial"/>
        </w:rPr>
        <w:t>:</w:t>
      </w:r>
    </w:p>
    <w:p w14:paraId="78CF7CF3" w14:textId="77777777" w:rsidR="001A2E5A" w:rsidRDefault="006004B4" w:rsidP="001A2E5A">
      <w:pPr>
        <w:spacing w:line="259" w:lineRule="auto"/>
        <w:jc w:val="both"/>
        <w:rPr>
          <w:rFonts w:ascii="Arial" w:eastAsia="Arial" w:hAnsi="Arial" w:cs="Arial"/>
        </w:rPr>
      </w:pPr>
      <w:hyperlink r:id="rId11" w:history="1">
        <w:r w:rsidRPr="00CE3F1C">
          <w:rPr>
            <w:rStyle w:val="Hyperlink"/>
            <w:rFonts w:ascii="Arial" w:eastAsia="Arial" w:hAnsi="Arial" w:cs="Arial"/>
          </w:rPr>
          <w:t>https://www.manchester.gov.uk/info/500390/projects_outside_the_city_centre</w:t>
        </w:r>
      </w:hyperlink>
      <w:r>
        <w:rPr>
          <w:rFonts w:ascii="Arial" w:eastAsia="Arial" w:hAnsi="Arial" w:cs="Arial"/>
        </w:rPr>
        <w:t xml:space="preserve"> </w:t>
      </w:r>
    </w:p>
    <w:p w14:paraId="5C29C21F" w14:textId="77777777" w:rsidR="001A2E5A" w:rsidRDefault="001A2E5A" w:rsidP="001A2E5A">
      <w:pPr>
        <w:spacing w:line="259" w:lineRule="auto"/>
        <w:jc w:val="both"/>
        <w:rPr>
          <w:rFonts w:ascii="Arial" w:eastAsia="Arial" w:hAnsi="Arial" w:cs="Arial"/>
        </w:rPr>
      </w:pPr>
    </w:p>
    <w:p w14:paraId="7328BD55" w14:textId="77FAAF5A" w:rsidR="006004B4" w:rsidRDefault="001A2E5A" w:rsidP="001A2E5A">
      <w:pPr>
        <w:spacing w:line="259" w:lineRule="auto"/>
        <w:jc w:val="both"/>
        <w:rPr>
          <w:rFonts w:ascii="Arial" w:eastAsia="Arial" w:hAnsi="Arial" w:cs="Arial"/>
        </w:rPr>
      </w:pPr>
      <w:r>
        <w:rPr>
          <w:rFonts w:ascii="Arial" w:eastAsia="Arial" w:hAnsi="Arial" w:cs="Arial"/>
        </w:rPr>
        <w:t xml:space="preserve">Additional background is </w:t>
      </w:r>
      <w:r w:rsidR="006004B4">
        <w:rPr>
          <w:rFonts w:ascii="Arial" w:eastAsia="Arial" w:hAnsi="Arial" w:cs="Arial"/>
        </w:rPr>
        <w:t>also</w:t>
      </w:r>
      <w:r>
        <w:rPr>
          <w:rFonts w:ascii="Arial" w:eastAsia="Arial" w:hAnsi="Arial" w:cs="Arial"/>
        </w:rPr>
        <w:t xml:space="preserve"> set out</w:t>
      </w:r>
      <w:r w:rsidR="006004B4">
        <w:rPr>
          <w:rFonts w:ascii="Arial" w:eastAsia="Arial" w:hAnsi="Arial" w:cs="Arial"/>
        </w:rPr>
        <w:t xml:space="preserve"> in the report to </w:t>
      </w:r>
      <w:r w:rsidR="006042D8">
        <w:rPr>
          <w:rFonts w:ascii="Arial" w:eastAsia="Arial" w:hAnsi="Arial" w:cs="Arial"/>
        </w:rPr>
        <w:t xml:space="preserve">Manchester City Council’s Executive </w:t>
      </w:r>
      <w:r w:rsidR="00DF3BB0">
        <w:rPr>
          <w:rFonts w:ascii="Arial" w:eastAsia="Arial" w:hAnsi="Arial" w:cs="Arial"/>
        </w:rPr>
        <w:t>in June 2026:</w:t>
      </w:r>
    </w:p>
    <w:p w14:paraId="0E550293" w14:textId="77777777" w:rsidR="00DF3BB0" w:rsidRPr="00DF3BB0" w:rsidRDefault="00DF3BB0" w:rsidP="001A2E5A">
      <w:pPr>
        <w:jc w:val="both"/>
        <w:rPr>
          <w:rFonts w:ascii="Arial" w:hAnsi="Arial" w:cs="Arial"/>
          <w:bCs/>
          <w:u w:val="single"/>
        </w:rPr>
      </w:pPr>
      <w:hyperlink r:id="rId12" w:history="1">
        <w:r w:rsidRPr="00DF3BB0">
          <w:rPr>
            <w:rStyle w:val="Hyperlink"/>
            <w:rFonts w:ascii="Arial" w:hAnsi="Arial" w:cs="Arial"/>
            <w:bCs/>
          </w:rPr>
          <w:t>https://democracy.manchester.gov.uk/documents/s63731/Update%20on%20investment%20in%20District%20Centres%20and%20Localities.pdf</w:t>
        </w:r>
      </w:hyperlink>
    </w:p>
    <w:p w14:paraId="06517D56" w14:textId="37F6B39B" w:rsidR="006004B4" w:rsidRPr="00DF3BB0" w:rsidRDefault="00DF3BB0" w:rsidP="001A2E5A">
      <w:pPr>
        <w:jc w:val="both"/>
        <w:rPr>
          <w:rFonts w:ascii="Arial" w:hAnsi="Arial" w:cs="Arial"/>
          <w:bCs/>
          <w:u w:val="single"/>
        </w:rPr>
      </w:pPr>
      <w:r w:rsidRPr="00DF3BB0">
        <w:rPr>
          <w:rFonts w:ascii="Arial" w:hAnsi="Arial" w:cs="Arial"/>
          <w:bCs/>
          <w:u w:val="single"/>
        </w:rPr>
        <w:t xml:space="preserve"> </w:t>
      </w:r>
    </w:p>
    <w:p w14:paraId="4938AAB3" w14:textId="77777777" w:rsidR="00AB5058" w:rsidRDefault="00AB5058" w:rsidP="001A2E5A">
      <w:pPr>
        <w:jc w:val="both"/>
        <w:rPr>
          <w:rFonts w:ascii="Arial" w:hAnsi="Arial" w:cs="Arial"/>
          <w:b/>
          <w:u w:val="single"/>
        </w:rPr>
      </w:pPr>
    </w:p>
    <w:p w14:paraId="1DF976BC" w14:textId="77777777" w:rsidR="00AB5058" w:rsidRDefault="00AB5058" w:rsidP="001A2E5A">
      <w:pPr>
        <w:jc w:val="both"/>
        <w:rPr>
          <w:rFonts w:ascii="Arial" w:hAnsi="Arial" w:cs="Arial"/>
          <w:b/>
          <w:u w:val="single"/>
        </w:rPr>
      </w:pPr>
    </w:p>
    <w:p w14:paraId="064CDEBF" w14:textId="77777777" w:rsidR="00AB5058" w:rsidRDefault="00AB5058" w:rsidP="001A2E5A">
      <w:pPr>
        <w:jc w:val="both"/>
        <w:rPr>
          <w:rFonts w:ascii="Arial" w:hAnsi="Arial" w:cs="Arial"/>
          <w:b/>
          <w:u w:val="single"/>
        </w:rPr>
      </w:pPr>
    </w:p>
    <w:p w14:paraId="77EE24FD" w14:textId="77777777" w:rsidR="00AB5058" w:rsidRDefault="00AB5058" w:rsidP="001957DE">
      <w:pPr>
        <w:rPr>
          <w:rFonts w:ascii="Arial" w:hAnsi="Arial" w:cs="Arial"/>
          <w:b/>
          <w:u w:val="single"/>
        </w:rPr>
      </w:pPr>
    </w:p>
    <w:p w14:paraId="060DFF8A" w14:textId="77777777" w:rsidR="00AB5058" w:rsidRDefault="00AB5058" w:rsidP="001957DE">
      <w:pPr>
        <w:rPr>
          <w:rFonts w:ascii="Arial" w:hAnsi="Arial" w:cs="Arial"/>
          <w:b/>
          <w:u w:val="single"/>
        </w:rPr>
      </w:pPr>
    </w:p>
    <w:p w14:paraId="62110DE6" w14:textId="77777777" w:rsidR="00AB5058" w:rsidRDefault="00AB5058" w:rsidP="001957DE">
      <w:pPr>
        <w:rPr>
          <w:rFonts w:ascii="Arial" w:hAnsi="Arial" w:cs="Arial"/>
          <w:b/>
          <w:u w:val="single"/>
        </w:rPr>
      </w:pPr>
    </w:p>
    <w:p w14:paraId="434F164F" w14:textId="77777777" w:rsidR="00AB5058" w:rsidRDefault="00AB5058" w:rsidP="001957DE">
      <w:pPr>
        <w:rPr>
          <w:rFonts w:ascii="Arial" w:hAnsi="Arial" w:cs="Arial"/>
          <w:b/>
          <w:u w:val="single"/>
        </w:rPr>
      </w:pPr>
    </w:p>
    <w:p w14:paraId="4C17A1CD" w14:textId="77777777" w:rsidR="00AB5058" w:rsidRDefault="00AB5058" w:rsidP="001957DE">
      <w:pPr>
        <w:rPr>
          <w:rFonts w:ascii="Arial" w:hAnsi="Arial" w:cs="Arial"/>
          <w:b/>
          <w:u w:val="single"/>
        </w:rPr>
      </w:pPr>
    </w:p>
    <w:p w14:paraId="424F308F" w14:textId="77777777" w:rsidR="007919E6" w:rsidRDefault="007919E6">
      <w:pPr>
        <w:rPr>
          <w:rFonts w:ascii="Arial" w:hAnsi="Arial" w:cs="Arial"/>
          <w:b/>
          <w:u w:val="single"/>
        </w:rPr>
      </w:pPr>
      <w:r>
        <w:rPr>
          <w:rFonts w:ascii="Arial" w:hAnsi="Arial" w:cs="Arial"/>
          <w:b/>
          <w:u w:val="single"/>
        </w:rPr>
        <w:br w:type="page"/>
      </w:r>
    </w:p>
    <w:p w14:paraId="6CAA4299" w14:textId="5489B770" w:rsidR="001957DE" w:rsidRPr="004E6775" w:rsidRDefault="001957DE" w:rsidP="001957DE">
      <w:pPr>
        <w:rPr>
          <w:rFonts w:ascii="Arial" w:hAnsi="Arial" w:cs="Arial"/>
          <w:b/>
          <w:u w:val="single"/>
          <w:lang w:eastAsia="en-GB"/>
        </w:rPr>
      </w:pPr>
      <w:r w:rsidRPr="001E13E2">
        <w:rPr>
          <w:rFonts w:ascii="Arial" w:hAnsi="Arial" w:cs="Arial"/>
          <w:b/>
          <w:u w:val="single"/>
        </w:rPr>
        <w:lastRenderedPageBreak/>
        <w:t xml:space="preserve">Key </w:t>
      </w:r>
      <w:r>
        <w:rPr>
          <w:rFonts w:ascii="Arial" w:hAnsi="Arial" w:cs="Arial"/>
          <w:b/>
          <w:u w:val="single"/>
        </w:rPr>
        <w:t>Behaviours, Skills</w:t>
      </w:r>
      <w:r w:rsidRPr="001E13E2">
        <w:rPr>
          <w:rFonts w:ascii="Arial" w:hAnsi="Arial" w:cs="Arial"/>
          <w:b/>
          <w:u w:val="single"/>
        </w:rPr>
        <w:t xml:space="preserve"> and Technical Requirements</w:t>
      </w:r>
    </w:p>
    <w:p w14:paraId="5AC9E2B0" w14:textId="77777777" w:rsidR="001957DE" w:rsidRPr="004E6775" w:rsidRDefault="001957DE" w:rsidP="001957DE">
      <w:pPr>
        <w:rPr>
          <w:rFonts w:ascii="Arial" w:hAnsi="Arial" w:cs="Arial"/>
          <w:lang w:eastAsia="en-GB"/>
        </w:rPr>
      </w:pPr>
    </w:p>
    <w:p w14:paraId="0E0A6490" w14:textId="77777777" w:rsidR="001957DE" w:rsidRPr="001E13E2" w:rsidRDefault="001957DE" w:rsidP="001957DE">
      <w:pPr>
        <w:pBdr>
          <w:top w:val="single" w:sz="4" w:space="1" w:color="auto"/>
          <w:left w:val="single" w:sz="4" w:space="4" w:color="auto"/>
          <w:bottom w:val="single" w:sz="4" w:space="1" w:color="auto"/>
          <w:right w:val="single" w:sz="4" w:space="4" w:color="auto"/>
        </w:pBdr>
        <w:shd w:val="clear" w:color="auto" w:fill="FFFF00"/>
        <w:rPr>
          <w:rFonts w:ascii="Arial" w:hAnsi="Arial" w:cs="Arial"/>
          <w:b/>
          <w:color w:val="FF0000"/>
        </w:rPr>
      </w:pPr>
      <w:r w:rsidRPr="00FE2EAA">
        <w:rPr>
          <w:rFonts w:ascii="Arial" w:hAnsi="Arial" w:cs="Arial"/>
          <w:b/>
          <w:lang w:eastAsia="en-GB"/>
        </w:rPr>
        <w:t>Our Manchester Behaviours</w:t>
      </w:r>
      <w:r w:rsidRPr="004E6775">
        <w:rPr>
          <w:rFonts w:ascii="Arial" w:hAnsi="Arial" w:cs="Arial"/>
          <w:lang w:eastAsia="en-GB"/>
        </w:rPr>
        <w:t xml:space="preserve"> </w:t>
      </w:r>
      <w:r w:rsidRPr="008E6B65">
        <w:rPr>
          <w:rFonts w:ascii="Arial" w:hAnsi="Arial" w:cs="Arial"/>
          <w:color w:val="000000"/>
          <w:lang w:eastAsia="en-GB"/>
        </w:rPr>
        <w:t xml:space="preserve"> </w:t>
      </w:r>
    </w:p>
    <w:p w14:paraId="3FC0ADFF" w14:textId="77777777" w:rsidR="001957DE" w:rsidRPr="00650D3E" w:rsidRDefault="001957DE" w:rsidP="001957DE">
      <w:pPr>
        <w:numPr>
          <w:ilvl w:val="0"/>
          <w:numId w:val="3"/>
        </w:numPr>
        <w:shd w:val="clear" w:color="auto" w:fill="FFFFFF"/>
        <w:spacing w:before="100" w:beforeAutospacing="1" w:after="100" w:afterAutospacing="1"/>
        <w:rPr>
          <w:rFonts w:ascii="Arial" w:hAnsi="Arial" w:cs="Arial"/>
          <w:color w:val="222222"/>
          <w:lang w:eastAsia="en-GB"/>
        </w:rPr>
      </w:pPr>
      <w:r w:rsidRPr="00650D3E">
        <w:rPr>
          <w:rFonts w:ascii="Arial" w:hAnsi="Arial" w:cs="Arial"/>
          <w:color w:val="222222"/>
        </w:rPr>
        <w:t>We are proud and passionate about Manchester</w:t>
      </w:r>
    </w:p>
    <w:p w14:paraId="5DDFE6A1" w14:textId="77777777" w:rsidR="001957DE" w:rsidRDefault="001957DE" w:rsidP="001957DE">
      <w:pPr>
        <w:widowControl w:val="0"/>
        <w:numPr>
          <w:ilvl w:val="0"/>
          <w:numId w:val="3"/>
        </w:numPr>
        <w:contextualSpacing/>
      </w:pPr>
      <w:r>
        <w:rPr>
          <w:rFonts w:ascii="Arial" w:eastAsia="Arial" w:hAnsi="Arial" w:cs="Arial"/>
        </w:rPr>
        <w:t xml:space="preserve">We take time to listen and understand </w:t>
      </w:r>
    </w:p>
    <w:p w14:paraId="719F83E7" w14:textId="77777777" w:rsidR="001957DE" w:rsidRDefault="001957DE" w:rsidP="001957DE">
      <w:pPr>
        <w:widowControl w:val="0"/>
        <w:numPr>
          <w:ilvl w:val="0"/>
          <w:numId w:val="3"/>
        </w:numPr>
        <w:contextualSpacing/>
      </w:pPr>
      <w:r>
        <w:rPr>
          <w:rFonts w:ascii="Arial" w:eastAsia="Arial" w:hAnsi="Arial" w:cs="Arial"/>
        </w:rPr>
        <w:t xml:space="preserve">We ‘own it’ and we’re not afraid to try new things  </w:t>
      </w:r>
    </w:p>
    <w:p w14:paraId="0F9437D2" w14:textId="77777777" w:rsidR="001957DE" w:rsidRDefault="001957DE" w:rsidP="250A7500">
      <w:pPr>
        <w:widowControl w:val="0"/>
        <w:numPr>
          <w:ilvl w:val="0"/>
          <w:numId w:val="3"/>
        </w:numPr>
        <w:contextualSpacing/>
      </w:pPr>
      <w:r w:rsidRPr="250A7500">
        <w:rPr>
          <w:rFonts w:ascii="Arial" w:eastAsia="Arial" w:hAnsi="Arial" w:cs="Arial"/>
        </w:rPr>
        <w:t>We work together and trust each other</w:t>
      </w:r>
    </w:p>
    <w:p w14:paraId="74C0AF13" w14:textId="34C81E47" w:rsidR="7736B74A" w:rsidRDefault="7736B74A" w:rsidP="250A7500">
      <w:pPr>
        <w:widowControl w:val="0"/>
        <w:numPr>
          <w:ilvl w:val="0"/>
          <w:numId w:val="3"/>
        </w:numPr>
        <w:contextualSpacing/>
      </w:pPr>
      <w:r w:rsidRPr="250A7500">
        <w:rPr>
          <w:rFonts w:ascii="Arial" w:eastAsia="Arial" w:hAnsi="Arial" w:cs="Arial"/>
          <w:color w:val="000000" w:themeColor="text1"/>
        </w:rPr>
        <w:t>We show that we value our differences and treat people fairly</w:t>
      </w:r>
    </w:p>
    <w:p w14:paraId="442E335A" w14:textId="77777777" w:rsidR="00654243" w:rsidRPr="004E6775" w:rsidRDefault="00654243" w:rsidP="004E6775">
      <w:pPr>
        <w:rPr>
          <w:rFonts w:ascii="Arial" w:hAnsi="Arial" w:cs="Arial"/>
          <w:lang w:eastAsia="en-GB"/>
        </w:rPr>
      </w:pPr>
    </w:p>
    <w:p w14:paraId="3B74E926" w14:textId="77777777" w:rsidR="00654243" w:rsidRDefault="00CA54F8" w:rsidP="00C53531">
      <w:pPr>
        <w:pBdr>
          <w:top w:val="single" w:sz="4" w:space="1" w:color="auto"/>
          <w:left w:val="single" w:sz="4" w:space="4" w:color="auto"/>
          <w:bottom w:val="single" w:sz="4" w:space="1" w:color="auto"/>
          <w:right w:val="single" w:sz="4" w:space="4" w:color="auto"/>
        </w:pBdr>
        <w:shd w:val="clear" w:color="auto" w:fill="FFFF00"/>
        <w:rPr>
          <w:rFonts w:ascii="Arial" w:hAnsi="Arial" w:cs="Arial"/>
        </w:rPr>
      </w:pPr>
      <w:r>
        <w:rPr>
          <w:rFonts w:ascii="Arial" w:hAnsi="Arial" w:cs="Arial"/>
          <w:b/>
        </w:rPr>
        <w:t>Gener</w:t>
      </w:r>
      <w:r w:rsidR="00BD4B89">
        <w:rPr>
          <w:rFonts w:ascii="Arial" w:hAnsi="Arial" w:cs="Arial"/>
          <w:b/>
        </w:rPr>
        <w:t>ic</w:t>
      </w:r>
      <w:r w:rsidR="004E6775" w:rsidRPr="00DC3921">
        <w:rPr>
          <w:rFonts w:ascii="Arial" w:hAnsi="Arial" w:cs="Arial"/>
          <w:b/>
        </w:rPr>
        <w:t xml:space="preserve"> </w:t>
      </w:r>
      <w:r w:rsidR="00DC3921">
        <w:rPr>
          <w:rFonts w:ascii="Arial" w:hAnsi="Arial" w:cs="Arial"/>
          <w:b/>
        </w:rPr>
        <w:t>Skills</w:t>
      </w:r>
    </w:p>
    <w:p w14:paraId="0F212E66" w14:textId="77777777" w:rsidR="00A1682B" w:rsidRDefault="00A1682B" w:rsidP="003C1810">
      <w:pPr>
        <w:rPr>
          <w:rFonts w:cs="Arial"/>
          <w:color w:val="FF0000"/>
          <w:sz w:val="22"/>
          <w:szCs w:val="16"/>
        </w:rPr>
      </w:pPr>
    </w:p>
    <w:p w14:paraId="06FDBF7F" w14:textId="77777777" w:rsidR="00E172BE" w:rsidRPr="001A2E5A" w:rsidRDefault="00CA54F8" w:rsidP="001A2E5A">
      <w:pPr>
        <w:numPr>
          <w:ilvl w:val="0"/>
          <w:numId w:val="16"/>
        </w:numPr>
        <w:tabs>
          <w:tab w:val="num" w:pos="360"/>
        </w:tabs>
        <w:ind w:left="360"/>
        <w:jc w:val="both"/>
        <w:rPr>
          <w:rFonts w:ascii="Arial" w:hAnsi="Arial" w:cs="Arial"/>
          <w:szCs w:val="16"/>
        </w:rPr>
      </w:pPr>
      <w:r>
        <w:rPr>
          <w:rFonts w:ascii="Arial" w:hAnsi="Arial" w:cs="Arial"/>
          <w:b/>
        </w:rPr>
        <w:t xml:space="preserve">Project </w:t>
      </w:r>
      <w:r w:rsidR="00A1682B">
        <w:rPr>
          <w:rFonts w:ascii="Arial" w:hAnsi="Arial" w:cs="Arial"/>
          <w:b/>
        </w:rPr>
        <w:t xml:space="preserve">Management: </w:t>
      </w:r>
      <w:r w:rsidRPr="007E6BD1">
        <w:rPr>
          <w:rFonts w:ascii="Arial" w:hAnsi="Arial" w:cs="Arial"/>
        </w:rPr>
        <w:t>Proven ability in developing complex project schedules t</w:t>
      </w:r>
      <w:r>
        <w:rPr>
          <w:rFonts w:ascii="Arial" w:hAnsi="Arial" w:cs="Arial"/>
        </w:rPr>
        <w:t xml:space="preserve">hat clearly defines the </w:t>
      </w:r>
      <w:r w:rsidRPr="007E6BD1">
        <w:rPr>
          <w:rFonts w:ascii="Arial" w:hAnsi="Arial" w:cs="Arial"/>
        </w:rPr>
        <w:t>timeline required to achieve the required outcomes, with expertise in identifying and monitoring complicated</w:t>
      </w:r>
      <w:r>
        <w:rPr>
          <w:rFonts w:ascii="Arial" w:hAnsi="Arial" w:cs="Arial"/>
        </w:rPr>
        <w:t xml:space="preserve"> </w:t>
      </w:r>
      <w:r w:rsidRPr="007E6BD1">
        <w:rPr>
          <w:rFonts w:ascii="Arial" w:hAnsi="Arial" w:cs="Arial"/>
        </w:rPr>
        <w:t>interdependencies, identifying and managing the critical path and utilising the schedule in budget forecasting and planning future resource requirements.</w:t>
      </w:r>
    </w:p>
    <w:p w14:paraId="39C0119E" w14:textId="77777777" w:rsidR="001A2E5A" w:rsidRDefault="001A2E5A" w:rsidP="001A2E5A">
      <w:pPr>
        <w:tabs>
          <w:tab w:val="num" w:pos="360"/>
        </w:tabs>
        <w:ind w:left="360"/>
        <w:jc w:val="both"/>
        <w:rPr>
          <w:rFonts w:ascii="Arial" w:hAnsi="Arial" w:cs="Arial"/>
          <w:szCs w:val="16"/>
        </w:rPr>
      </w:pPr>
    </w:p>
    <w:p w14:paraId="4FA826B4" w14:textId="77777777" w:rsidR="00540706" w:rsidRDefault="00540706" w:rsidP="001A2E5A">
      <w:pPr>
        <w:numPr>
          <w:ilvl w:val="0"/>
          <w:numId w:val="16"/>
        </w:numPr>
        <w:tabs>
          <w:tab w:val="num" w:pos="360"/>
          <w:tab w:val="left" w:pos="2708"/>
          <w:tab w:val="left" w:pos="7268"/>
          <w:tab w:val="left" w:pos="10980"/>
          <w:tab w:val="left" w:pos="12240"/>
        </w:tabs>
        <w:ind w:left="360" w:right="-148"/>
        <w:jc w:val="both"/>
        <w:rPr>
          <w:rFonts w:ascii="Arial" w:hAnsi="Arial" w:cs="Arial"/>
        </w:rPr>
      </w:pPr>
      <w:r w:rsidRPr="005B5265">
        <w:rPr>
          <w:rFonts w:ascii="Arial" w:hAnsi="Arial" w:cs="Arial"/>
          <w:b/>
        </w:rPr>
        <w:t xml:space="preserve">Strategic Thinking: </w:t>
      </w:r>
      <w:r w:rsidRPr="005B5265">
        <w:rPr>
          <w:rFonts w:ascii="Arial" w:hAnsi="Arial" w:cs="Arial"/>
        </w:rPr>
        <w:t>Evidence of thinking</w:t>
      </w:r>
      <w:r w:rsidRPr="005B5265">
        <w:rPr>
          <w:rFonts w:ascii="Arial" w:hAnsi="Arial" w:cs="Arial"/>
          <w:b/>
        </w:rPr>
        <w:t xml:space="preserve"> </w:t>
      </w:r>
      <w:r w:rsidRPr="005B5265">
        <w:rPr>
          <w:rFonts w:ascii="Arial" w:hAnsi="Arial" w:cs="Arial"/>
        </w:rPr>
        <w:t>cross-functionally and cross-organisationally, beyond one’s own professional areas of specialism is important as is the ability to conceptualise new, collaborative ways of achieving shared goals.</w:t>
      </w:r>
    </w:p>
    <w:p w14:paraId="5A083518" w14:textId="77777777" w:rsidR="001A2E5A" w:rsidRDefault="001A2E5A" w:rsidP="001A2E5A">
      <w:pPr>
        <w:tabs>
          <w:tab w:val="num" w:pos="360"/>
          <w:tab w:val="left" w:pos="2708"/>
          <w:tab w:val="left" w:pos="7268"/>
          <w:tab w:val="left" w:pos="10980"/>
          <w:tab w:val="left" w:pos="12240"/>
        </w:tabs>
        <w:ind w:right="-148"/>
        <w:jc w:val="both"/>
        <w:rPr>
          <w:rFonts w:ascii="Arial" w:hAnsi="Arial" w:cs="Arial"/>
        </w:rPr>
      </w:pPr>
    </w:p>
    <w:p w14:paraId="00E1B0BE" w14:textId="77777777" w:rsidR="0080460F" w:rsidRDefault="00A1682B" w:rsidP="001A2E5A">
      <w:pPr>
        <w:numPr>
          <w:ilvl w:val="0"/>
          <w:numId w:val="16"/>
        </w:numPr>
        <w:tabs>
          <w:tab w:val="num" w:pos="360"/>
        </w:tabs>
        <w:ind w:left="360"/>
        <w:jc w:val="both"/>
        <w:rPr>
          <w:rFonts w:ascii="Arial" w:hAnsi="Arial" w:cs="Arial"/>
        </w:rPr>
      </w:pPr>
      <w:r w:rsidRPr="00AB5058">
        <w:rPr>
          <w:rFonts w:ascii="Arial" w:hAnsi="Arial" w:cs="Arial"/>
          <w:b/>
          <w:szCs w:val="16"/>
        </w:rPr>
        <w:t xml:space="preserve">Planning and Organising: </w:t>
      </w:r>
      <w:r w:rsidR="00540706" w:rsidRPr="00AB5058">
        <w:rPr>
          <w:rFonts w:ascii="Arial" w:hAnsi="Arial" w:cs="Arial"/>
        </w:rPr>
        <w:t>Ability to maintain focus and objectivity under various conditions and skill in managing and maintaining a multi-priority workload, progressing various ideas and plans concurrently.</w:t>
      </w:r>
    </w:p>
    <w:p w14:paraId="44EF9092" w14:textId="77777777" w:rsidR="001A2E5A" w:rsidRPr="00AB5058" w:rsidRDefault="001A2E5A" w:rsidP="001A2E5A">
      <w:pPr>
        <w:tabs>
          <w:tab w:val="num" w:pos="360"/>
        </w:tabs>
        <w:jc w:val="both"/>
        <w:rPr>
          <w:rFonts w:ascii="Arial" w:hAnsi="Arial" w:cs="Arial"/>
        </w:rPr>
      </w:pPr>
    </w:p>
    <w:p w14:paraId="6D462B55" w14:textId="77777777" w:rsidR="00A1682B" w:rsidRPr="001A2E5A" w:rsidRDefault="00A1682B" w:rsidP="001A2E5A">
      <w:pPr>
        <w:numPr>
          <w:ilvl w:val="0"/>
          <w:numId w:val="15"/>
        </w:numPr>
        <w:tabs>
          <w:tab w:val="clear" w:pos="420"/>
          <w:tab w:val="num" w:pos="360"/>
        </w:tabs>
        <w:ind w:left="360"/>
        <w:jc w:val="both"/>
        <w:rPr>
          <w:rFonts w:ascii="Arial" w:hAnsi="Arial" w:cs="Arial"/>
          <w:szCs w:val="16"/>
        </w:rPr>
      </w:pPr>
      <w:r>
        <w:rPr>
          <w:rFonts w:ascii="Arial" w:hAnsi="Arial" w:cs="Arial"/>
          <w:b/>
          <w:szCs w:val="16"/>
        </w:rPr>
        <w:t xml:space="preserve">Communication Skills: </w:t>
      </w:r>
      <w:r w:rsidR="00CA54F8" w:rsidRPr="007E6BD1">
        <w:rPr>
          <w:rFonts w:ascii="Arial" w:hAnsi="Arial" w:cs="Arial"/>
        </w:rPr>
        <w:t>Ability to build and maintain strong networks of support both internally and externally and to forge</w:t>
      </w:r>
      <w:r w:rsidR="00CA54F8">
        <w:rPr>
          <w:rFonts w:ascii="Arial" w:hAnsi="Arial" w:cs="Arial"/>
        </w:rPr>
        <w:t xml:space="preserve"> </w:t>
      </w:r>
      <w:r w:rsidR="00CA54F8" w:rsidRPr="007E6BD1">
        <w:rPr>
          <w:rFonts w:ascii="Arial" w:hAnsi="Arial" w:cs="Arial"/>
        </w:rPr>
        <w:t>effective partnerships with external agencies, voluntary and statutory, and key stakeholders for the continuous improvement of services.</w:t>
      </w:r>
      <w:r w:rsidR="00AF5677">
        <w:rPr>
          <w:rFonts w:ascii="Arial" w:hAnsi="Arial" w:cs="Arial"/>
        </w:rPr>
        <w:t xml:space="preserve"> </w:t>
      </w:r>
      <w:r w:rsidR="00AF5677" w:rsidRPr="007E6BD1">
        <w:rPr>
          <w:rFonts w:ascii="Arial" w:hAnsi="Arial" w:cs="Arial"/>
        </w:rPr>
        <w:t>Ability to harness the full commitment and responsibility of key stakeholders in delivering the vision of excellence for the city.</w:t>
      </w:r>
    </w:p>
    <w:p w14:paraId="7C7A8237" w14:textId="77777777" w:rsidR="001A2E5A" w:rsidRDefault="001A2E5A" w:rsidP="001A2E5A">
      <w:pPr>
        <w:ind w:left="360"/>
        <w:jc w:val="both"/>
        <w:rPr>
          <w:rFonts w:ascii="Arial" w:hAnsi="Arial" w:cs="Arial"/>
          <w:szCs w:val="16"/>
        </w:rPr>
      </w:pPr>
    </w:p>
    <w:p w14:paraId="37F95291" w14:textId="3D5870FC" w:rsidR="005176F9" w:rsidRPr="001A2E5A" w:rsidRDefault="00A1682B" w:rsidP="001A2E5A">
      <w:pPr>
        <w:numPr>
          <w:ilvl w:val="0"/>
          <w:numId w:val="15"/>
        </w:numPr>
        <w:tabs>
          <w:tab w:val="clear" w:pos="420"/>
          <w:tab w:val="num" w:pos="360"/>
          <w:tab w:val="left" w:pos="2708"/>
          <w:tab w:val="left" w:pos="7268"/>
          <w:tab w:val="left" w:pos="10980"/>
          <w:tab w:val="left" w:pos="12240"/>
        </w:tabs>
        <w:ind w:left="360" w:right="-148"/>
        <w:jc w:val="both"/>
        <w:rPr>
          <w:rFonts w:ascii="Arial" w:hAnsi="Arial" w:cs="Arial"/>
          <w:b/>
        </w:rPr>
      </w:pPr>
      <w:r>
        <w:rPr>
          <w:rFonts w:ascii="Arial" w:hAnsi="Arial" w:cs="Arial"/>
          <w:b/>
        </w:rPr>
        <w:t xml:space="preserve">People Management: </w:t>
      </w:r>
      <w:r w:rsidR="0033090D" w:rsidRPr="0033090D">
        <w:rPr>
          <w:rFonts w:ascii="Arial" w:hAnsi="Arial" w:cs="Arial"/>
          <w:bCs/>
        </w:rPr>
        <w:t>Has ability to secure and direct resources for a wide area with diverse staff with clear risks attached to decisions. Ability to define and articulate a strong sense of purpose and engender commitment across individuals and groups to a set of shared objectives.</w:t>
      </w:r>
    </w:p>
    <w:p w14:paraId="43D64415" w14:textId="77777777" w:rsidR="001A2E5A" w:rsidRPr="0033090D" w:rsidRDefault="001A2E5A" w:rsidP="001A2E5A">
      <w:pPr>
        <w:tabs>
          <w:tab w:val="left" w:pos="2708"/>
          <w:tab w:val="left" w:pos="7268"/>
          <w:tab w:val="left" w:pos="10980"/>
          <w:tab w:val="left" w:pos="12240"/>
        </w:tabs>
        <w:ind w:right="-148"/>
        <w:jc w:val="both"/>
        <w:rPr>
          <w:rFonts w:ascii="Arial" w:hAnsi="Arial" w:cs="Arial"/>
          <w:b/>
        </w:rPr>
      </w:pPr>
    </w:p>
    <w:p w14:paraId="72E15F43" w14:textId="77777777" w:rsidR="00E172BE" w:rsidRDefault="00A1682B" w:rsidP="001A2E5A">
      <w:pPr>
        <w:numPr>
          <w:ilvl w:val="0"/>
          <w:numId w:val="15"/>
        </w:numPr>
        <w:tabs>
          <w:tab w:val="clear" w:pos="420"/>
          <w:tab w:val="num" w:pos="360"/>
          <w:tab w:val="left" w:pos="2708"/>
          <w:tab w:val="left" w:pos="7268"/>
          <w:tab w:val="left" w:pos="10980"/>
          <w:tab w:val="left" w:pos="12240"/>
        </w:tabs>
        <w:ind w:left="360" w:right="-148"/>
        <w:jc w:val="both"/>
        <w:rPr>
          <w:rFonts w:ascii="Arial" w:hAnsi="Arial" w:cs="Arial"/>
        </w:rPr>
      </w:pPr>
      <w:r w:rsidRPr="00807CF7">
        <w:rPr>
          <w:rFonts w:ascii="Arial" w:hAnsi="Arial" w:cs="Arial"/>
          <w:b/>
          <w:color w:val="000000"/>
        </w:rPr>
        <w:t>Financ</w:t>
      </w:r>
      <w:r w:rsidR="00AF5677">
        <w:rPr>
          <w:rFonts w:ascii="Arial" w:hAnsi="Arial" w:cs="Arial"/>
          <w:b/>
          <w:color w:val="000000"/>
        </w:rPr>
        <w:t>ial Management</w:t>
      </w:r>
      <w:r w:rsidRPr="00807CF7">
        <w:rPr>
          <w:rFonts w:ascii="Arial" w:hAnsi="Arial" w:cs="Arial"/>
          <w:b/>
          <w:color w:val="000000"/>
        </w:rPr>
        <w:t xml:space="preserve">: </w:t>
      </w:r>
      <w:r w:rsidR="008F5B63" w:rsidRPr="00EC6625">
        <w:rPr>
          <w:rFonts w:ascii="Arial" w:hAnsi="Arial" w:cs="Arial"/>
        </w:rPr>
        <w:t>Excellent financial planning skills to develop short, medium and long term financial plans with an ability to budget proactively with large, high-risk or volatile elements being identified and cross-referenced to operational activity.</w:t>
      </w:r>
    </w:p>
    <w:p w14:paraId="1A75F05B" w14:textId="77777777" w:rsidR="001A2E5A" w:rsidRDefault="001A2E5A" w:rsidP="001A2E5A">
      <w:pPr>
        <w:tabs>
          <w:tab w:val="left" w:pos="2708"/>
          <w:tab w:val="left" w:pos="7268"/>
          <w:tab w:val="left" w:pos="10980"/>
          <w:tab w:val="left" w:pos="12240"/>
        </w:tabs>
        <w:ind w:right="-148"/>
        <w:jc w:val="both"/>
        <w:rPr>
          <w:rFonts w:ascii="Arial" w:hAnsi="Arial" w:cs="Arial"/>
        </w:rPr>
      </w:pPr>
    </w:p>
    <w:p w14:paraId="445B75A3" w14:textId="6BF4D3C9" w:rsidR="00674A2E" w:rsidRDefault="00A1682B" w:rsidP="3CAB3C87">
      <w:pPr>
        <w:numPr>
          <w:ilvl w:val="0"/>
          <w:numId w:val="15"/>
        </w:numPr>
        <w:tabs>
          <w:tab w:val="num" w:pos="360"/>
        </w:tabs>
        <w:ind w:left="360"/>
        <w:jc w:val="both"/>
        <w:rPr>
          <w:rFonts w:ascii="Arial" w:hAnsi="Arial" w:cs="Arial"/>
        </w:rPr>
      </w:pPr>
      <w:r w:rsidRPr="3CAB3C87">
        <w:rPr>
          <w:rFonts w:ascii="Arial" w:hAnsi="Arial" w:cs="Arial"/>
          <w:b/>
          <w:bCs/>
        </w:rPr>
        <w:t xml:space="preserve">Commissioning Skills: </w:t>
      </w:r>
      <w:r w:rsidR="0080460F" w:rsidRPr="007E6BD1">
        <w:rPr>
          <w:rFonts w:ascii="Arial" w:hAnsi="Arial" w:cs="Arial"/>
        </w:rPr>
        <w:t>Ability to advise and develop local partner commissioning capabilities where there will be a direct</w:t>
      </w:r>
      <w:r w:rsidR="0080460F">
        <w:rPr>
          <w:rFonts w:ascii="Arial" w:hAnsi="Arial" w:cs="Arial"/>
        </w:rPr>
        <w:t xml:space="preserve"> </w:t>
      </w:r>
      <w:r w:rsidR="0080460F" w:rsidRPr="007E6BD1">
        <w:rPr>
          <w:rFonts w:ascii="Arial" w:hAnsi="Arial" w:cs="Arial"/>
        </w:rPr>
        <w:t>impact on joint commissioning goals.</w:t>
      </w:r>
    </w:p>
    <w:p w14:paraId="1BFBB83D" w14:textId="77777777" w:rsidR="004F3E6F" w:rsidRDefault="004F3E6F" w:rsidP="003C1810">
      <w:pPr>
        <w:rPr>
          <w:rFonts w:ascii="Arial" w:hAnsi="Arial" w:cs="Arial"/>
        </w:rPr>
      </w:pPr>
    </w:p>
    <w:p w14:paraId="56C30582" w14:textId="77777777" w:rsidR="00EF28A4" w:rsidRDefault="00EF28A4" w:rsidP="003C1810">
      <w:pPr>
        <w:rPr>
          <w:rFonts w:ascii="Arial" w:hAnsi="Arial" w:cs="Arial"/>
        </w:rPr>
      </w:pPr>
    </w:p>
    <w:p w14:paraId="1647D6D8" w14:textId="77777777" w:rsidR="00EF28A4" w:rsidRDefault="00EF28A4" w:rsidP="003C1810">
      <w:pPr>
        <w:rPr>
          <w:rFonts w:ascii="Arial" w:hAnsi="Arial" w:cs="Arial"/>
        </w:rPr>
      </w:pPr>
    </w:p>
    <w:p w14:paraId="5D2AA0B2" w14:textId="77777777" w:rsidR="00EF28A4" w:rsidRDefault="00EF28A4" w:rsidP="003C1810">
      <w:pPr>
        <w:rPr>
          <w:rFonts w:ascii="Arial" w:hAnsi="Arial" w:cs="Arial"/>
        </w:rPr>
      </w:pPr>
    </w:p>
    <w:p w14:paraId="577877B2" w14:textId="77777777" w:rsidR="00EF28A4" w:rsidRPr="004E6775" w:rsidRDefault="00EF28A4" w:rsidP="003C1810">
      <w:pPr>
        <w:rPr>
          <w:rFonts w:ascii="Arial" w:hAnsi="Arial" w:cs="Arial"/>
        </w:rPr>
      </w:pPr>
    </w:p>
    <w:p w14:paraId="5E325634" w14:textId="77777777" w:rsidR="004E6775" w:rsidRPr="00DC3921" w:rsidRDefault="00846E47" w:rsidP="004E6775">
      <w:pPr>
        <w:pBdr>
          <w:top w:val="single" w:sz="4" w:space="1" w:color="auto"/>
          <w:left w:val="single" w:sz="4" w:space="4" w:color="auto"/>
          <w:bottom w:val="single" w:sz="4" w:space="1" w:color="auto"/>
          <w:right w:val="single" w:sz="4" w:space="4" w:color="auto"/>
        </w:pBdr>
        <w:shd w:val="clear" w:color="auto" w:fill="FFFF00"/>
        <w:rPr>
          <w:rFonts w:ascii="Arial" w:hAnsi="Arial" w:cs="Arial"/>
          <w:b/>
          <w:color w:val="FF0000"/>
          <w:lang w:eastAsia="en-GB"/>
        </w:rPr>
      </w:pPr>
      <w:r>
        <w:rPr>
          <w:rFonts w:ascii="Arial" w:hAnsi="Arial" w:cs="Arial"/>
          <w:b/>
          <w:lang w:eastAsia="en-GB"/>
        </w:rPr>
        <w:lastRenderedPageBreak/>
        <w:t>Technical R</w:t>
      </w:r>
      <w:r w:rsidR="004E6775" w:rsidRPr="00DC3921">
        <w:rPr>
          <w:rFonts w:ascii="Arial" w:hAnsi="Arial" w:cs="Arial"/>
          <w:b/>
          <w:lang w:eastAsia="en-GB"/>
        </w:rPr>
        <w:t>equirements (Role Specific)</w:t>
      </w:r>
      <w:r w:rsidR="00416109" w:rsidRPr="00DC3921">
        <w:rPr>
          <w:rFonts w:ascii="Arial" w:hAnsi="Arial" w:cs="Arial"/>
          <w:b/>
          <w:lang w:eastAsia="en-GB"/>
        </w:rPr>
        <w:t xml:space="preserve"> </w:t>
      </w:r>
    </w:p>
    <w:p w14:paraId="4C21FE27" w14:textId="77777777" w:rsidR="001078E0" w:rsidRDefault="001078E0" w:rsidP="001078E0">
      <w:pPr>
        <w:rPr>
          <w:rFonts w:ascii="Arial" w:hAnsi="Arial" w:cs="Arial"/>
          <w:b/>
        </w:rPr>
      </w:pPr>
    </w:p>
    <w:p w14:paraId="6515CBF4" w14:textId="77777777" w:rsidR="00CF6498" w:rsidRDefault="006635D1" w:rsidP="00CF6498">
      <w:pPr>
        <w:numPr>
          <w:ilvl w:val="0"/>
          <w:numId w:val="23"/>
        </w:numPr>
        <w:tabs>
          <w:tab w:val="clear" w:pos="1080"/>
          <w:tab w:val="num" w:pos="360"/>
        </w:tabs>
        <w:ind w:left="360"/>
        <w:jc w:val="both"/>
        <w:rPr>
          <w:rFonts w:ascii="Arial" w:hAnsi="Arial" w:cs="Arial"/>
          <w:color w:val="000000"/>
        </w:rPr>
      </w:pPr>
      <w:r w:rsidRPr="004828AC">
        <w:rPr>
          <w:rFonts w:ascii="Arial" w:hAnsi="Arial" w:cs="Arial"/>
          <w:color w:val="000000"/>
        </w:rPr>
        <w:t>Proven experience of successfully managing and delivering a wide range of complex projects within a diverse workload to a structured project management process</w:t>
      </w:r>
      <w:r w:rsidR="001A2E5A">
        <w:rPr>
          <w:rFonts w:ascii="Arial" w:hAnsi="Arial" w:cs="Arial"/>
          <w:color w:val="000000"/>
        </w:rPr>
        <w:t>,</w:t>
      </w:r>
      <w:r w:rsidRPr="004828AC">
        <w:rPr>
          <w:rFonts w:ascii="Arial" w:hAnsi="Arial" w:cs="Arial"/>
          <w:color w:val="000000"/>
        </w:rPr>
        <w:t xml:space="preserve"> </w:t>
      </w:r>
      <w:r>
        <w:rPr>
          <w:rFonts w:ascii="Arial" w:hAnsi="Arial" w:cs="Arial"/>
          <w:color w:val="000000"/>
        </w:rPr>
        <w:t>such as PRINCE 2 or equivalent.</w:t>
      </w:r>
    </w:p>
    <w:p w14:paraId="1B19BEE3" w14:textId="77777777" w:rsidR="00CF6498" w:rsidRDefault="00CF6498" w:rsidP="00CF6498">
      <w:pPr>
        <w:numPr>
          <w:ilvl w:val="0"/>
          <w:numId w:val="23"/>
        </w:numPr>
        <w:tabs>
          <w:tab w:val="clear" w:pos="1080"/>
          <w:tab w:val="num" w:pos="360"/>
        </w:tabs>
        <w:ind w:left="360"/>
        <w:jc w:val="both"/>
        <w:rPr>
          <w:rFonts w:ascii="Arial" w:hAnsi="Arial" w:cs="Arial"/>
          <w:color w:val="000000"/>
        </w:rPr>
      </w:pPr>
      <w:r w:rsidRPr="00CF6498">
        <w:rPr>
          <w:rFonts w:ascii="Arial" w:hAnsi="Arial" w:cs="Arial"/>
          <w:color w:val="000000"/>
        </w:rPr>
        <w:t>Knowledge of the key issues affecting housing and regeneration in urban areas and an appreciation of how these issues can be tackled through holistic intervention methods.</w:t>
      </w:r>
    </w:p>
    <w:p w14:paraId="38AC7EE8" w14:textId="17510AD8" w:rsidR="00CF6498" w:rsidRPr="00CF6498" w:rsidRDefault="00CF6498" w:rsidP="00CF6498">
      <w:pPr>
        <w:numPr>
          <w:ilvl w:val="0"/>
          <w:numId w:val="23"/>
        </w:numPr>
        <w:tabs>
          <w:tab w:val="clear" w:pos="1080"/>
          <w:tab w:val="num" w:pos="360"/>
        </w:tabs>
        <w:ind w:left="360"/>
        <w:jc w:val="both"/>
        <w:rPr>
          <w:rFonts w:ascii="Arial" w:hAnsi="Arial" w:cs="Arial"/>
          <w:color w:val="000000"/>
        </w:rPr>
      </w:pPr>
      <w:r w:rsidRPr="00CF6498">
        <w:rPr>
          <w:rFonts w:ascii="Arial" w:hAnsi="Arial" w:cs="Arial"/>
          <w:color w:val="000000"/>
        </w:rPr>
        <w:t>Good understanding of public procurement processes and legislative framework relating to the delivery of public sector investment programmes and the provision of grant support to external bodies, including private sector partnerships.</w:t>
      </w:r>
    </w:p>
    <w:p w14:paraId="1A0404AF" w14:textId="77777777" w:rsidR="006635D1" w:rsidRPr="00986673" w:rsidRDefault="006635D1" w:rsidP="001078E0">
      <w:pPr>
        <w:rPr>
          <w:rFonts w:ascii="Arial" w:hAnsi="Arial" w:cs="Arial"/>
          <w:b/>
        </w:rPr>
      </w:pPr>
    </w:p>
    <w:sectPr w:rsidR="006635D1" w:rsidRPr="00986673" w:rsidSect="00846E47">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E7E4F" w14:textId="77777777" w:rsidR="00011BE5" w:rsidRDefault="00011BE5">
      <w:r>
        <w:separator/>
      </w:r>
    </w:p>
  </w:endnote>
  <w:endnote w:type="continuationSeparator" w:id="0">
    <w:p w14:paraId="547E7270" w14:textId="77777777" w:rsidR="00011BE5" w:rsidRDefault="00011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BoldMT">
    <w:altName w:val="Arial"/>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7E854" w14:textId="77777777" w:rsidR="004A11D7" w:rsidRPr="00DC3921" w:rsidRDefault="004A11D7" w:rsidP="00DC3921">
    <w:pPr>
      <w:pStyle w:val="Footer"/>
      <w:jc w:val="right"/>
      <w:rPr>
        <w:rFonts w:ascii="Tahoma" w:hAnsi="Tahoma" w:cs="Tahoma"/>
        <w:b/>
        <w:sz w:val="20"/>
        <w:szCs w:val="20"/>
      </w:rPr>
    </w:pPr>
    <w:r w:rsidRPr="00DC3921">
      <w:rPr>
        <w:rFonts w:ascii="Tahoma" w:hAnsi="Tahoma" w:cs="Tahoma"/>
        <w:b/>
        <w:sz w:val="20"/>
        <w:szCs w:val="20"/>
      </w:rPr>
      <w:t>People. Pride. Place.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708A7" w14:textId="77777777" w:rsidR="00011BE5" w:rsidRDefault="00011BE5">
      <w:r>
        <w:separator/>
      </w:r>
    </w:p>
  </w:footnote>
  <w:footnote w:type="continuationSeparator" w:id="0">
    <w:p w14:paraId="3CAC3113" w14:textId="77777777" w:rsidR="00011BE5" w:rsidRDefault="00011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48B7F" w14:textId="51B6358B" w:rsidR="004A11D7" w:rsidRDefault="00D14FE7" w:rsidP="00DC3921">
    <w:pPr>
      <w:pStyle w:val="Header"/>
      <w:jc w:val="right"/>
      <w:rPr>
        <w:rFonts w:cs="Arial-BoldMT"/>
        <w:b/>
        <w:bCs/>
        <w:sz w:val="16"/>
        <w:szCs w:val="16"/>
      </w:rPr>
    </w:pPr>
    <w:r>
      <w:rPr>
        <w:rFonts w:cs="Arial-BoldMT"/>
        <w:b/>
        <w:bCs/>
        <w:noProof/>
        <w:sz w:val="16"/>
        <w:szCs w:val="16"/>
      </w:rPr>
      <w:drawing>
        <wp:inline distT="0" distB="0" distL="0" distR="0" wp14:anchorId="11F6C5C0" wp14:editId="05BD7ECD">
          <wp:extent cx="2162175" cy="419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419100"/>
                  </a:xfrm>
                  <a:prstGeom prst="rect">
                    <a:avLst/>
                  </a:prstGeom>
                  <a:noFill/>
                  <a:ln>
                    <a:noFill/>
                  </a:ln>
                </pic:spPr>
              </pic:pic>
            </a:graphicData>
          </a:graphic>
        </wp:inline>
      </w:drawing>
    </w:r>
  </w:p>
  <w:p w14:paraId="3EF8761B" w14:textId="77777777" w:rsidR="004A11D7" w:rsidRDefault="004A11D7" w:rsidP="00DC392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1C5F"/>
    <w:multiLevelType w:val="hybridMultilevel"/>
    <w:tmpl w:val="634AAC7A"/>
    <w:lvl w:ilvl="0" w:tplc="B18CEA2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35411"/>
    <w:multiLevelType w:val="hybridMultilevel"/>
    <w:tmpl w:val="931AC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0F0D31"/>
    <w:multiLevelType w:val="hybridMultilevel"/>
    <w:tmpl w:val="61D6E202"/>
    <w:lvl w:ilvl="0" w:tplc="B18CEA2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0A2E37"/>
    <w:multiLevelType w:val="hybridMultilevel"/>
    <w:tmpl w:val="7ECA7FA2"/>
    <w:lvl w:ilvl="0" w:tplc="15F23BA4">
      <w:start w:val="1"/>
      <w:numFmt w:val="bullet"/>
      <w:lvlText w:val=""/>
      <w:lvlJc w:val="left"/>
      <w:pPr>
        <w:tabs>
          <w:tab w:val="num" w:pos="420"/>
        </w:tabs>
        <w:ind w:left="4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DF3411"/>
    <w:multiLevelType w:val="hybridMultilevel"/>
    <w:tmpl w:val="57140178"/>
    <w:lvl w:ilvl="0" w:tplc="15F23BA4">
      <w:start w:val="1"/>
      <w:numFmt w:val="bullet"/>
      <w:lvlText w:val=""/>
      <w:lvlJc w:val="left"/>
      <w:pPr>
        <w:tabs>
          <w:tab w:val="num" w:pos="421"/>
        </w:tabs>
        <w:ind w:left="421" w:hanging="360"/>
      </w:pPr>
      <w:rPr>
        <w:rFonts w:ascii="Symbol" w:hAnsi="Symbol" w:hint="default"/>
      </w:rPr>
    </w:lvl>
    <w:lvl w:ilvl="1" w:tplc="08090003" w:tentative="1">
      <w:start w:val="1"/>
      <w:numFmt w:val="bullet"/>
      <w:lvlText w:val="o"/>
      <w:lvlJc w:val="left"/>
      <w:pPr>
        <w:tabs>
          <w:tab w:val="num" w:pos="1441"/>
        </w:tabs>
        <w:ind w:left="1441" w:hanging="360"/>
      </w:pPr>
      <w:rPr>
        <w:rFonts w:ascii="Courier New" w:hAnsi="Courier New" w:cs="Courier New" w:hint="default"/>
      </w:rPr>
    </w:lvl>
    <w:lvl w:ilvl="2" w:tplc="08090005" w:tentative="1">
      <w:start w:val="1"/>
      <w:numFmt w:val="bullet"/>
      <w:lvlText w:val=""/>
      <w:lvlJc w:val="left"/>
      <w:pPr>
        <w:tabs>
          <w:tab w:val="num" w:pos="2161"/>
        </w:tabs>
        <w:ind w:left="2161" w:hanging="360"/>
      </w:pPr>
      <w:rPr>
        <w:rFonts w:ascii="Wingdings" w:hAnsi="Wingdings" w:hint="default"/>
      </w:rPr>
    </w:lvl>
    <w:lvl w:ilvl="3" w:tplc="08090001" w:tentative="1">
      <w:start w:val="1"/>
      <w:numFmt w:val="bullet"/>
      <w:lvlText w:val=""/>
      <w:lvlJc w:val="left"/>
      <w:pPr>
        <w:tabs>
          <w:tab w:val="num" w:pos="2881"/>
        </w:tabs>
        <w:ind w:left="2881" w:hanging="360"/>
      </w:pPr>
      <w:rPr>
        <w:rFonts w:ascii="Symbol" w:hAnsi="Symbol" w:hint="default"/>
      </w:rPr>
    </w:lvl>
    <w:lvl w:ilvl="4" w:tplc="08090003" w:tentative="1">
      <w:start w:val="1"/>
      <w:numFmt w:val="bullet"/>
      <w:lvlText w:val="o"/>
      <w:lvlJc w:val="left"/>
      <w:pPr>
        <w:tabs>
          <w:tab w:val="num" w:pos="3601"/>
        </w:tabs>
        <w:ind w:left="3601" w:hanging="360"/>
      </w:pPr>
      <w:rPr>
        <w:rFonts w:ascii="Courier New" w:hAnsi="Courier New" w:cs="Courier New" w:hint="default"/>
      </w:rPr>
    </w:lvl>
    <w:lvl w:ilvl="5" w:tplc="08090005" w:tentative="1">
      <w:start w:val="1"/>
      <w:numFmt w:val="bullet"/>
      <w:lvlText w:val=""/>
      <w:lvlJc w:val="left"/>
      <w:pPr>
        <w:tabs>
          <w:tab w:val="num" w:pos="4321"/>
        </w:tabs>
        <w:ind w:left="4321" w:hanging="360"/>
      </w:pPr>
      <w:rPr>
        <w:rFonts w:ascii="Wingdings" w:hAnsi="Wingdings" w:hint="default"/>
      </w:rPr>
    </w:lvl>
    <w:lvl w:ilvl="6" w:tplc="08090001" w:tentative="1">
      <w:start w:val="1"/>
      <w:numFmt w:val="bullet"/>
      <w:lvlText w:val=""/>
      <w:lvlJc w:val="left"/>
      <w:pPr>
        <w:tabs>
          <w:tab w:val="num" w:pos="5041"/>
        </w:tabs>
        <w:ind w:left="5041" w:hanging="360"/>
      </w:pPr>
      <w:rPr>
        <w:rFonts w:ascii="Symbol" w:hAnsi="Symbol" w:hint="default"/>
      </w:rPr>
    </w:lvl>
    <w:lvl w:ilvl="7" w:tplc="08090003" w:tentative="1">
      <w:start w:val="1"/>
      <w:numFmt w:val="bullet"/>
      <w:lvlText w:val="o"/>
      <w:lvlJc w:val="left"/>
      <w:pPr>
        <w:tabs>
          <w:tab w:val="num" w:pos="5761"/>
        </w:tabs>
        <w:ind w:left="5761" w:hanging="360"/>
      </w:pPr>
      <w:rPr>
        <w:rFonts w:ascii="Courier New" w:hAnsi="Courier New" w:cs="Courier New" w:hint="default"/>
      </w:rPr>
    </w:lvl>
    <w:lvl w:ilvl="8" w:tplc="08090005" w:tentative="1">
      <w:start w:val="1"/>
      <w:numFmt w:val="bullet"/>
      <w:lvlText w:val=""/>
      <w:lvlJc w:val="left"/>
      <w:pPr>
        <w:tabs>
          <w:tab w:val="num" w:pos="6481"/>
        </w:tabs>
        <w:ind w:left="6481" w:hanging="360"/>
      </w:pPr>
      <w:rPr>
        <w:rFonts w:ascii="Wingdings" w:hAnsi="Wingdings" w:hint="default"/>
      </w:rPr>
    </w:lvl>
  </w:abstractNum>
  <w:abstractNum w:abstractNumId="5" w15:restartNumberingAfterBreak="0">
    <w:nsid w:val="090F3874"/>
    <w:multiLevelType w:val="multilevel"/>
    <w:tmpl w:val="931ACD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A2E3F15"/>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F9B3D7F"/>
    <w:multiLevelType w:val="hybridMultilevel"/>
    <w:tmpl w:val="DB5603F2"/>
    <w:lvl w:ilvl="0" w:tplc="B18CEA2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8D40254"/>
    <w:multiLevelType w:val="hybridMultilevel"/>
    <w:tmpl w:val="F0547D76"/>
    <w:lvl w:ilvl="0" w:tplc="A20AD4AE">
      <w:start w:val="1"/>
      <w:numFmt w:val="decimal"/>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A7338B5"/>
    <w:multiLevelType w:val="hybridMultilevel"/>
    <w:tmpl w:val="27DA2BB4"/>
    <w:lvl w:ilvl="0" w:tplc="08090001">
      <w:start w:val="1"/>
      <w:numFmt w:val="bullet"/>
      <w:lvlText w:val=""/>
      <w:lvlJc w:val="left"/>
      <w:pPr>
        <w:tabs>
          <w:tab w:val="num" w:pos="360"/>
        </w:tabs>
        <w:ind w:left="360" w:hanging="360"/>
      </w:pPr>
      <w:rPr>
        <w:rFonts w:ascii="Symbol" w:hAnsi="Symbol" w:hint="default"/>
      </w:rPr>
    </w:lvl>
    <w:lvl w:ilvl="1" w:tplc="15F23BA4">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E620EDB"/>
    <w:multiLevelType w:val="hybridMultilevel"/>
    <w:tmpl w:val="0F28E4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4A588F"/>
    <w:multiLevelType w:val="multilevel"/>
    <w:tmpl w:val="50F0A1E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2" w15:restartNumberingAfterBreak="0">
    <w:nsid w:val="2F620E79"/>
    <w:multiLevelType w:val="hybridMultilevel"/>
    <w:tmpl w:val="B2C00C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804F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9DD5A64"/>
    <w:multiLevelType w:val="hybridMultilevel"/>
    <w:tmpl w:val="EF7E620A"/>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260"/>
        </w:tabs>
        <w:ind w:left="1260" w:hanging="360"/>
      </w:pPr>
      <w:rPr>
        <w:rFonts w:ascii="Courier New" w:hAnsi="Courier New" w:cs="Courier New"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cs="Courier New"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cs="Courier New"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15" w15:restartNumberingAfterBreak="0">
    <w:nsid w:val="49E801EF"/>
    <w:multiLevelType w:val="hybridMultilevel"/>
    <w:tmpl w:val="7EF87AB8"/>
    <w:lvl w:ilvl="0" w:tplc="08090001">
      <w:start w:val="1"/>
      <w:numFmt w:val="bullet"/>
      <w:lvlText w:val=""/>
      <w:lvlJc w:val="left"/>
      <w:pPr>
        <w:tabs>
          <w:tab w:val="num" w:pos="420"/>
        </w:tabs>
        <w:ind w:left="420" w:hanging="360"/>
      </w:pPr>
      <w:rPr>
        <w:rFonts w:ascii="Symbol" w:hAnsi="Symbol" w:hint="default"/>
      </w:rPr>
    </w:lvl>
    <w:lvl w:ilvl="1" w:tplc="08090003" w:tentative="1">
      <w:start w:val="1"/>
      <w:numFmt w:val="bullet"/>
      <w:lvlText w:val="o"/>
      <w:lvlJc w:val="left"/>
      <w:pPr>
        <w:tabs>
          <w:tab w:val="num" w:pos="1140"/>
        </w:tabs>
        <w:ind w:left="1140" w:hanging="360"/>
      </w:pPr>
      <w:rPr>
        <w:rFonts w:ascii="Courier New" w:hAnsi="Courier New" w:cs="Courier New" w:hint="default"/>
      </w:rPr>
    </w:lvl>
    <w:lvl w:ilvl="2" w:tplc="08090005" w:tentative="1">
      <w:start w:val="1"/>
      <w:numFmt w:val="bullet"/>
      <w:lvlText w:val=""/>
      <w:lvlJc w:val="left"/>
      <w:pPr>
        <w:tabs>
          <w:tab w:val="num" w:pos="1860"/>
        </w:tabs>
        <w:ind w:left="1860" w:hanging="360"/>
      </w:pPr>
      <w:rPr>
        <w:rFonts w:ascii="Wingdings" w:hAnsi="Wingdings" w:hint="default"/>
      </w:rPr>
    </w:lvl>
    <w:lvl w:ilvl="3" w:tplc="08090001" w:tentative="1">
      <w:start w:val="1"/>
      <w:numFmt w:val="bullet"/>
      <w:lvlText w:val=""/>
      <w:lvlJc w:val="left"/>
      <w:pPr>
        <w:tabs>
          <w:tab w:val="num" w:pos="2580"/>
        </w:tabs>
        <w:ind w:left="2580" w:hanging="360"/>
      </w:pPr>
      <w:rPr>
        <w:rFonts w:ascii="Symbol" w:hAnsi="Symbol" w:hint="default"/>
      </w:rPr>
    </w:lvl>
    <w:lvl w:ilvl="4" w:tplc="08090003" w:tentative="1">
      <w:start w:val="1"/>
      <w:numFmt w:val="bullet"/>
      <w:lvlText w:val="o"/>
      <w:lvlJc w:val="left"/>
      <w:pPr>
        <w:tabs>
          <w:tab w:val="num" w:pos="3300"/>
        </w:tabs>
        <w:ind w:left="3300" w:hanging="360"/>
      </w:pPr>
      <w:rPr>
        <w:rFonts w:ascii="Courier New" w:hAnsi="Courier New" w:cs="Courier New" w:hint="default"/>
      </w:rPr>
    </w:lvl>
    <w:lvl w:ilvl="5" w:tplc="08090005" w:tentative="1">
      <w:start w:val="1"/>
      <w:numFmt w:val="bullet"/>
      <w:lvlText w:val=""/>
      <w:lvlJc w:val="left"/>
      <w:pPr>
        <w:tabs>
          <w:tab w:val="num" w:pos="4020"/>
        </w:tabs>
        <w:ind w:left="4020" w:hanging="360"/>
      </w:pPr>
      <w:rPr>
        <w:rFonts w:ascii="Wingdings" w:hAnsi="Wingdings" w:hint="default"/>
      </w:rPr>
    </w:lvl>
    <w:lvl w:ilvl="6" w:tplc="08090001" w:tentative="1">
      <w:start w:val="1"/>
      <w:numFmt w:val="bullet"/>
      <w:lvlText w:val=""/>
      <w:lvlJc w:val="left"/>
      <w:pPr>
        <w:tabs>
          <w:tab w:val="num" w:pos="4740"/>
        </w:tabs>
        <w:ind w:left="4740" w:hanging="360"/>
      </w:pPr>
      <w:rPr>
        <w:rFonts w:ascii="Symbol" w:hAnsi="Symbol" w:hint="default"/>
      </w:rPr>
    </w:lvl>
    <w:lvl w:ilvl="7" w:tplc="08090003" w:tentative="1">
      <w:start w:val="1"/>
      <w:numFmt w:val="bullet"/>
      <w:lvlText w:val="o"/>
      <w:lvlJc w:val="left"/>
      <w:pPr>
        <w:tabs>
          <w:tab w:val="num" w:pos="5460"/>
        </w:tabs>
        <w:ind w:left="5460" w:hanging="360"/>
      </w:pPr>
      <w:rPr>
        <w:rFonts w:ascii="Courier New" w:hAnsi="Courier New" w:cs="Courier New" w:hint="default"/>
      </w:rPr>
    </w:lvl>
    <w:lvl w:ilvl="8" w:tplc="08090005" w:tentative="1">
      <w:start w:val="1"/>
      <w:numFmt w:val="bullet"/>
      <w:lvlText w:val=""/>
      <w:lvlJc w:val="left"/>
      <w:pPr>
        <w:tabs>
          <w:tab w:val="num" w:pos="6180"/>
        </w:tabs>
        <w:ind w:left="6180" w:hanging="360"/>
      </w:pPr>
      <w:rPr>
        <w:rFonts w:ascii="Wingdings" w:hAnsi="Wingdings" w:hint="default"/>
      </w:rPr>
    </w:lvl>
  </w:abstractNum>
  <w:abstractNum w:abstractNumId="16" w15:restartNumberingAfterBreak="0">
    <w:nsid w:val="4C40775B"/>
    <w:multiLevelType w:val="hybridMultilevel"/>
    <w:tmpl w:val="6BF4D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66E7F55"/>
    <w:multiLevelType w:val="hybridMultilevel"/>
    <w:tmpl w:val="631EECF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5CA97A5C"/>
    <w:multiLevelType w:val="hybridMultilevel"/>
    <w:tmpl w:val="17E02E80"/>
    <w:lvl w:ilvl="0" w:tplc="15F23BA4">
      <w:start w:val="1"/>
      <w:numFmt w:val="bullet"/>
      <w:lvlText w:val=""/>
      <w:lvlJc w:val="left"/>
      <w:pPr>
        <w:tabs>
          <w:tab w:val="num" w:pos="481"/>
        </w:tabs>
        <w:ind w:left="481" w:hanging="360"/>
      </w:pPr>
      <w:rPr>
        <w:rFonts w:ascii="Symbol" w:hAnsi="Symbol" w:hint="default"/>
      </w:rPr>
    </w:lvl>
    <w:lvl w:ilvl="1" w:tplc="08090003" w:tentative="1">
      <w:start w:val="1"/>
      <w:numFmt w:val="bullet"/>
      <w:lvlText w:val="o"/>
      <w:lvlJc w:val="left"/>
      <w:pPr>
        <w:tabs>
          <w:tab w:val="num" w:pos="1501"/>
        </w:tabs>
        <w:ind w:left="1501" w:hanging="360"/>
      </w:pPr>
      <w:rPr>
        <w:rFonts w:ascii="Courier New" w:hAnsi="Courier New" w:cs="Courier New" w:hint="default"/>
      </w:rPr>
    </w:lvl>
    <w:lvl w:ilvl="2" w:tplc="08090005" w:tentative="1">
      <w:start w:val="1"/>
      <w:numFmt w:val="bullet"/>
      <w:lvlText w:val=""/>
      <w:lvlJc w:val="left"/>
      <w:pPr>
        <w:tabs>
          <w:tab w:val="num" w:pos="2221"/>
        </w:tabs>
        <w:ind w:left="2221" w:hanging="360"/>
      </w:pPr>
      <w:rPr>
        <w:rFonts w:ascii="Wingdings" w:hAnsi="Wingdings" w:hint="default"/>
      </w:rPr>
    </w:lvl>
    <w:lvl w:ilvl="3" w:tplc="08090001" w:tentative="1">
      <w:start w:val="1"/>
      <w:numFmt w:val="bullet"/>
      <w:lvlText w:val=""/>
      <w:lvlJc w:val="left"/>
      <w:pPr>
        <w:tabs>
          <w:tab w:val="num" w:pos="2941"/>
        </w:tabs>
        <w:ind w:left="2941" w:hanging="360"/>
      </w:pPr>
      <w:rPr>
        <w:rFonts w:ascii="Symbol" w:hAnsi="Symbol" w:hint="default"/>
      </w:rPr>
    </w:lvl>
    <w:lvl w:ilvl="4" w:tplc="08090003" w:tentative="1">
      <w:start w:val="1"/>
      <w:numFmt w:val="bullet"/>
      <w:lvlText w:val="o"/>
      <w:lvlJc w:val="left"/>
      <w:pPr>
        <w:tabs>
          <w:tab w:val="num" w:pos="3661"/>
        </w:tabs>
        <w:ind w:left="3661" w:hanging="360"/>
      </w:pPr>
      <w:rPr>
        <w:rFonts w:ascii="Courier New" w:hAnsi="Courier New" w:cs="Courier New" w:hint="default"/>
      </w:rPr>
    </w:lvl>
    <w:lvl w:ilvl="5" w:tplc="08090005" w:tentative="1">
      <w:start w:val="1"/>
      <w:numFmt w:val="bullet"/>
      <w:lvlText w:val=""/>
      <w:lvlJc w:val="left"/>
      <w:pPr>
        <w:tabs>
          <w:tab w:val="num" w:pos="4381"/>
        </w:tabs>
        <w:ind w:left="4381" w:hanging="360"/>
      </w:pPr>
      <w:rPr>
        <w:rFonts w:ascii="Wingdings" w:hAnsi="Wingdings" w:hint="default"/>
      </w:rPr>
    </w:lvl>
    <w:lvl w:ilvl="6" w:tplc="08090001" w:tentative="1">
      <w:start w:val="1"/>
      <w:numFmt w:val="bullet"/>
      <w:lvlText w:val=""/>
      <w:lvlJc w:val="left"/>
      <w:pPr>
        <w:tabs>
          <w:tab w:val="num" w:pos="5101"/>
        </w:tabs>
        <w:ind w:left="5101" w:hanging="360"/>
      </w:pPr>
      <w:rPr>
        <w:rFonts w:ascii="Symbol" w:hAnsi="Symbol" w:hint="default"/>
      </w:rPr>
    </w:lvl>
    <w:lvl w:ilvl="7" w:tplc="08090003" w:tentative="1">
      <w:start w:val="1"/>
      <w:numFmt w:val="bullet"/>
      <w:lvlText w:val="o"/>
      <w:lvlJc w:val="left"/>
      <w:pPr>
        <w:tabs>
          <w:tab w:val="num" w:pos="5821"/>
        </w:tabs>
        <w:ind w:left="5821" w:hanging="360"/>
      </w:pPr>
      <w:rPr>
        <w:rFonts w:ascii="Courier New" w:hAnsi="Courier New" w:cs="Courier New" w:hint="default"/>
      </w:rPr>
    </w:lvl>
    <w:lvl w:ilvl="8" w:tplc="08090005" w:tentative="1">
      <w:start w:val="1"/>
      <w:numFmt w:val="bullet"/>
      <w:lvlText w:val=""/>
      <w:lvlJc w:val="left"/>
      <w:pPr>
        <w:tabs>
          <w:tab w:val="num" w:pos="6541"/>
        </w:tabs>
        <w:ind w:left="6541" w:hanging="360"/>
      </w:pPr>
      <w:rPr>
        <w:rFonts w:ascii="Wingdings" w:hAnsi="Wingdings" w:hint="default"/>
      </w:rPr>
    </w:lvl>
  </w:abstractNum>
  <w:abstractNum w:abstractNumId="19" w15:restartNumberingAfterBreak="0">
    <w:nsid w:val="606B2FA7"/>
    <w:multiLevelType w:val="hybridMultilevel"/>
    <w:tmpl w:val="C95C5F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CAA06FB"/>
    <w:multiLevelType w:val="hybridMultilevel"/>
    <w:tmpl w:val="E110C2D8"/>
    <w:lvl w:ilvl="0" w:tplc="B18CEA2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BF3B11"/>
    <w:multiLevelType w:val="hybridMultilevel"/>
    <w:tmpl w:val="3CDC31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0"/>
        </w:tabs>
        <w:ind w:left="0" w:hanging="360"/>
      </w:pPr>
      <w:rPr>
        <w:rFonts w:ascii="Courier New" w:hAnsi="Courier New" w:cs="Courier New" w:hint="default"/>
      </w:rPr>
    </w:lvl>
    <w:lvl w:ilvl="2" w:tplc="08090005" w:tentative="1">
      <w:start w:val="1"/>
      <w:numFmt w:val="bullet"/>
      <w:lvlText w:val=""/>
      <w:lvlJc w:val="left"/>
      <w:pPr>
        <w:tabs>
          <w:tab w:val="num" w:pos="720"/>
        </w:tabs>
        <w:ind w:left="720" w:hanging="360"/>
      </w:pPr>
      <w:rPr>
        <w:rFonts w:ascii="Wingdings" w:hAnsi="Wingdings" w:hint="default"/>
      </w:rPr>
    </w:lvl>
    <w:lvl w:ilvl="3" w:tplc="08090001" w:tentative="1">
      <w:start w:val="1"/>
      <w:numFmt w:val="bullet"/>
      <w:lvlText w:val=""/>
      <w:lvlJc w:val="left"/>
      <w:pPr>
        <w:tabs>
          <w:tab w:val="num" w:pos="1440"/>
        </w:tabs>
        <w:ind w:left="144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2880"/>
        </w:tabs>
        <w:ind w:left="2880" w:hanging="360"/>
      </w:pPr>
      <w:rPr>
        <w:rFonts w:ascii="Wingdings" w:hAnsi="Wingdings" w:hint="default"/>
      </w:rPr>
    </w:lvl>
    <w:lvl w:ilvl="6" w:tplc="08090001" w:tentative="1">
      <w:start w:val="1"/>
      <w:numFmt w:val="bullet"/>
      <w:lvlText w:val=""/>
      <w:lvlJc w:val="left"/>
      <w:pPr>
        <w:tabs>
          <w:tab w:val="num" w:pos="3600"/>
        </w:tabs>
        <w:ind w:left="3600" w:hanging="360"/>
      </w:pPr>
      <w:rPr>
        <w:rFonts w:ascii="Symbol" w:hAnsi="Symbol" w:hint="default"/>
      </w:rPr>
    </w:lvl>
    <w:lvl w:ilvl="7" w:tplc="08090003" w:tentative="1">
      <w:start w:val="1"/>
      <w:numFmt w:val="bullet"/>
      <w:lvlText w:val="o"/>
      <w:lvlJc w:val="left"/>
      <w:pPr>
        <w:tabs>
          <w:tab w:val="num" w:pos="4320"/>
        </w:tabs>
        <w:ind w:left="4320" w:hanging="360"/>
      </w:pPr>
      <w:rPr>
        <w:rFonts w:ascii="Courier New" w:hAnsi="Courier New" w:cs="Courier New" w:hint="default"/>
      </w:rPr>
    </w:lvl>
    <w:lvl w:ilvl="8" w:tplc="08090005" w:tentative="1">
      <w:start w:val="1"/>
      <w:numFmt w:val="bullet"/>
      <w:lvlText w:val=""/>
      <w:lvlJc w:val="left"/>
      <w:pPr>
        <w:tabs>
          <w:tab w:val="num" w:pos="5040"/>
        </w:tabs>
        <w:ind w:left="5040" w:hanging="360"/>
      </w:pPr>
      <w:rPr>
        <w:rFonts w:ascii="Wingdings" w:hAnsi="Wingdings" w:hint="default"/>
      </w:rPr>
    </w:lvl>
  </w:abstractNum>
  <w:abstractNum w:abstractNumId="22" w15:restartNumberingAfterBreak="0">
    <w:nsid w:val="771D6850"/>
    <w:multiLevelType w:val="hybridMultilevel"/>
    <w:tmpl w:val="21C0052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7EB65795"/>
    <w:multiLevelType w:val="hybridMultilevel"/>
    <w:tmpl w:val="6E72A92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num w:numId="1" w16cid:durableId="1386297485">
    <w:abstractNumId w:val="1"/>
  </w:num>
  <w:num w:numId="2" w16cid:durableId="891042343">
    <w:abstractNumId w:val="13"/>
  </w:num>
  <w:num w:numId="3" w16cid:durableId="195387151">
    <w:abstractNumId w:val="12"/>
  </w:num>
  <w:num w:numId="4" w16cid:durableId="1521118561">
    <w:abstractNumId w:val="10"/>
  </w:num>
  <w:num w:numId="5" w16cid:durableId="648480764">
    <w:abstractNumId w:val="23"/>
  </w:num>
  <w:num w:numId="6" w16cid:durableId="1992782234">
    <w:abstractNumId w:val="20"/>
  </w:num>
  <w:num w:numId="7" w16cid:durableId="1843202686">
    <w:abstractNumId w:val="7"/>
  </w:num>
  <w:num w:numId="8" w16cid:durableId="1340545091">
    <w:abstractNumId w:val="5"/>
  </w:num>
  <w:num w:numId="9" w16cid:durableId="374038872">
    <w:abstractNumId w:val="0"/>
  </w:num>
  <w:num w:numId="10" w16cid:durableId="657271202">
    <w:abstractNumId w:val="6"/>
  </w:num>
  <w:num w:numId="11" w16cid:durableId="1002242600">
    <w:abstractNumId w:val="2"/>
  </w:num>
  <w:num w:numId="12" w16cid:durableId="1364019941">
    <w:abstractNumId w:val="19"/>
  </w:num>
  <w:num w:numId="13" w16cid:durableId="1736968360">
    <w:abstractNumId w:val="17"/>
  </w:num>
  <w:num w:numId="14" w16cid:durableId="692536446">
    <w:abstractNumId w:val="8"/>
  </w:num>
  <w:num w:numId="15" w16cid:durableId="1200701683">
    <w:abstractNumId w:val="15"/>
  </w:num>
  <w:num w:numId="16" w16cid:durableId="1646350350">
    <w:abstractNumId w:val="21"/>
  </w:num>
  <w:num w:numId="17" w16cid:durableId="276641854">
    <w:abstractNumId w:val="4"/>
  </w:num>
  <w:num w:numId="18" w16cid:durableId="1873615044">
    <w:abstractNumId w:val="3"/>
  </w:num>
  <w:num w:numId="19" w16cid:durableId="383721189">
    <w:abstractNumId w:val="18"/>
  </w:num>
  <w:num w:numId="20" w16cid:durableId="103040139">
    <w:abstractNumId w:val="9"/>
  </w:num>
  <w:num w:numId="21" w16cid:durableId="692419489">
    <w:abstractNumId w:val="14"/>
  </w:num>
  <w:num w:numId="22" w16cid:durableId="984358665">
    <w:abstractNumId w:val="11"/>
  </w:num>
  <w:num w:numId="23" w16cid:durableId="1830561877">
    <w:abstractNumId w:val="22"/>
  </w:num>
  <w:num w:numId="24" w16cid:durableId="20016963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775"/>
    <w:rsid w:val="00011AA9"/>
    <w:rsid w:val="00011BE5"/>
    <w:rsid w:val="000164EF"/>
    <w:rsid w:val="00017BB2"/>
    <w:rsid w:val="00040DC4"/>
    <w:rsid w:val="00062C9C"/>
    <w:rsid w:val="0007351F"/>
    <w:rsid w:val="00085267"/>
    <w:rsid w:val="00087C25"/>
    <w:rsid w:val="000903EC"/>
    <w:rsid w:val="000C0823"/>
    <w:rsid w:val="000E02FE"/>
    <w:rsid w:val="000E360F"/>
    <w:rsid w:val="0010599B"/>
    <w:rsid w:val="001078E0"/>
    <w:rsid w:val="001101C9"/>
    <w:rsid w:val="00157D2D"/>
    <w:rsid w:val="00171AD1"/>
    <w:rsid w:val="001957A9"/>
    <w:rsid w:val="001957DE"/>
    <w:rsid w:val="001A2E5A"/>
    <w:rsid w:val="001D2523"/>
    <w:rsid w:val="001E53B6"/>
    <w:rsid w:val="001F6B4D"/>
    <w:rsid w:val="00265015"/>
    <w:rsid w:val="0026637F"/>
    <w:rsid w:val="002A721A"/>
    <w:rsid w:val="002E3C5B"/>
    <w:rsid w:val="002E3E22"/>
    <w:rsid w:val="00303EB9"/>
    <w:rsid w:val="003077F5"/>
    <w:rsid w:val="003131A9"/>
    <w:rsid w:val="00321A58"/>
    <w:rsid w:val="0033090D"/>
    <w:rsid w:val="0033296C"/>
    <w:rsid w:val="0035095E"/>
    <w:rsid w:val="003536D4"/>
    <w:rsid w:val="00362066"/>
    <w:rsid w:val="00362D3E"/>
    <w:rsid w:val="003646D4"/>
    <w:rsid w:val="003771AE"/>
    <w:rsid w:val="00393C3C"/>
    <w:rsid w:val="00395839"/>
    <w:rsid w:val="00397CEC"/>
    <w:rsid w:val="003A1CD1"/>
    <w:rsid w:val="003A6971"/>
    <w:rsid w:val="003C1810"/>
    <w:rsid w:val="003E3B52"/>
    <w:rsid w:val="003E752E"/>
    <w:rsid w:val="0041425F"/>
    <w:rsid w:val="00416109"/>
    <w:rsid w:val="00416213"/>
    <w:rsid w:val="00421543"/>
    <w:rsid w:val="00421C9F"/>
    <w:rsid w:val="00447D20"/>
    <w:rsid w:val="00473157"/>
    <w:rsid w:val="004A11D7"/>
    <w:rsid w:val="004A33D2"/>
    <w:rsid w:val="004E6775"/>
    <w:rsid w:val="004E690D"/>
    <w:rsid w:val="004F3E6F"/>
    <w:rsid w:val="005176F9"/>
    <w:rsid w:val="00520A5E"/>
    <w:rsid w:val="00533869"/>
    <w:rsid w:val="00540706"/>
    <w:rsid w:val="00541E37"/>
    <w:rsid w:val="005454E5"/>
    <w:rsid w:val="0058465E"/>
    <w:rsid w:val="005A04DF"/>
    <w:rsid w:val="005B6D2E"/>
    <w:rsid w:val="005D4A4D"/>
    <w:rsid w:val="005D6D0C"/>
    <w:rsid w:val="005E4209"/>
    <w:rsid w:val="005F0DF1"/>
    <w:rsid w:val="005F5C11"/>
    <w:rsid w:val="006004B4"/>
    <w:rsid w:val="006042D8"/>
    <w:rsid w:val="0060553B"/>
    <w:rsid w:val="0064068C"/>
    <w:rsid w:val="00654243"/>
    <w:rsid w:val="006635D1"/>
    <w:rsid w:val="00663859"/>
    <w:rsid w:val="0066797A"/>
    <w:rsid w:val="00674A2E"/>
    <w:rsid w:val="006A6389"/>
    <w:rsid w:val="006C1534"/>
    <w:rsid w:val="006C1878"/>
    <w:rsid w:val="006D3FF3"/>
    <w:rsid w:val="00702495"/>
    <w:rsid w:val="007158AA"/>
    <w:rsid w:val="00720F18"/>
    <w:rsid w:val="007239EC"/>
    <w:rsid w:val="007509DC"/>
    <w:rsid w:val="0075651B"/>
    <w:rsid w:val="00777CE0"/>
    <w:rsid w:val="00783494"/>
    <w:rsid w:val="007919E6"/>
    <w:rsid w:val="00792C71"/>
    <w:rsid w:val="007A7D8C"/>
    <w:rsid w:val="007E3985"/>
    <w:rsid w:val="007E6DF4"/>
    <w:rsid w:val="007F6016"/>
    <w:rsid w:val="007F7993"/>
    <w:rsid w:val="007F7EF7"/>
    <w:rsid w:val="0080460F"/>
    <w:rsid w:val="00842609"/>
    <w:rsid w:val="00846E47"/>
    <w:rsid w:val="00855D9C"/>
    <w:rsid w:val="0086482C"/>
    <w:rsid w:val="008703AF"/>
    <w:rsid w:val="008732B0"/>
    <w:rsid w:val="008817D4"/>
    <w:rsid w:val="00887ACA"/>
    <w:rsid w:val="00890BDE"/>
    <w:rsid w:val="008A1C11"/>
    <w:rsid w:val="008C28F2"/>
    <w:rsid w:val="008D06F5"/>
    <w:rsid w:val="008D31B7"/>
    <w:rsid w:val="008F5B63"/>
    <w:rsid w:val="009044CC"/>
    <w:rsid w:val="00931D01"/>
    <w:rsid w:val="00932D18"/>
    <w:rsid w:val="00952463"/>
    <w:rsid w:val="00963931"/>
    <w:rsid w:val="00980BFA"/>
    <w:rsid w:val="00985D77"/>
    <w:rsid w:val="00986673"/>
    <w:rsid w:val="009979EA"/>
    <w:rsid w:val="009A1EDA"/>
    <w:rsid w:val="009C298B"/>
    <w:rsid w:val="009C3F4A"/>
    <w:rsid w:val="009D5BB2"/>
    <w:rsid w:val="00A01908"/>
    <w:rsid w:val="00A1682B"/>
    <w:rsid w:val="00A2420E"/>
    <w:rsid w:val="00A33B41"/>
    <w:rsid w:val="00A72D83"/>
    <w:rsid w:val="00A836C3"/>
    <w:rsid w:val="00A838D3"/>
    <w:rsid w:val="00A9028F"/>
    <w:rsid w:val="00AA1834"/>
    <w:rsid w:val="00AA4152"/>
    <w:rsid w:val="00AB5058"/>
    <w:rsid w:val="00AD2BC8"/>
    <w:rsid w:val="00AF5677"/>
    <w:rsid w:val="00B436C3"/>
    <w:rsid w:val="00B51FBF"/>
    <w:rsid w:val="00B66BBA"/>
    <w:rsid w:val="00B80AF5"/>
    <w:rsid w:val="00B91891"/>
    <w:rsid w:val="00BA2FFD"/>
    <w:rsid w:val="00BA712E"/>
    <w:rsid w:val="00BB17C7"/>
    <w:rsid w:val="00BB3C1D"/>
    <w:rsid w:val="00BD3BD4"/>
    <w:rsid w:val="00BD4B89"/>
    <w:rsid w:val="00BF2DBD"/>
    <w:rsid w:val="00C05381"/>
    <w:rsid w:val="00C204D2"/>
    <w:rsid w:val="00C246C6"/>
    <w:rsid w:val="00C332FF"/>
    <w:rsid w:val="00C342D0"/>
    <w:rsid w:val="00C34DEA"/>
    <w:rsid w:val="00C43BDF"/>
    <w:rsid w:val="00C5181D"/>
    <w:rsid w:val="00C52C9A"/>
    <w:rsid w:val="00C53531"/>
    <w:rsid w:val="00C64D22"/>
    <w:rsid w:val="00C76666"/>
    <w:rsid w:val="00C9125A"/>
    <w:rsid w:val="00CA54F8"/>
    <w:rsid w:val="00CC0DB6"/>
    <w:rsid w:val="00CE11FC"/>
    <w:rsid w:val="00CF6498"/>
    <w:rsid w:val="00D04407"/>
    <w:rsid w:val="00D1039E"/>
    <w:rsid w:val="00D10E34"/>
    <w:rsid w:val="00D11018"/>
    <w:rsid w:val="00D14FE7"/>
    <w:rsid w:val="00D30B65"/>
    <w:rsid w:val="00D32D3B"/>
    <w:rsid w:val="00D4013A"/>
    <w:rsid w:val="00D43EEE"/>
    <w:rsid w:val="00D57597"/>
    <w:rsid w:val="00D60CD0"/>
    <w:rsid w:val="00D71B29"/>
    <w:rsid w:val="00D81222"/>
    <w:rsid w:val="00D81F04"/>
    <w:rsid w:val="00D82F82"/>
    <w:rsid w:val="00D95331"/>
    <w:rsid w:val="00DC1F67"/>
    <w:rsid w:val="00DC3921"/>
    <w:rsid w:val="00DD1256"/>
    <w:rsid w:val="00DD7F2F"/>
    <w:rsid w:val="00DE5DA2"/>
    <w:rsid w:val="00DF3BB0"/>
    <w:rsid w:val="00DF565A"/>
    <w:rsid w:val="00E05390"/>
    <w:rsid w:val="00E15715"/>
    <w:rsid w:val="00E171C5"/>
    <w:rsid w:val="00E172BE"/>
    <w:rsid w:val="00E2454D"/>
    <w:rsid w:val="00E92CE7"/>
    <w:rsid w:val="00E93740"/>
    <w:rsid w:val="00EB2B38"/>
    <w:rsid w:val="00ED5A93"/>
    <w:rsid w:val="00EE6541"/>
    <w:rsid w:val="00EE730D"/>
    <w:rsid w:val="00EF28A4"/>
    <w:rsid w:val="00EF490B"/>
    <w:rsid w:val="00F118EA"/>
    <w:rsid w:val="00F148DD"/>
    <w:rsid w:val="00F226E4"/>
    <w:rsid w:val="00F34D15"/>
    <w:rsid w:val="00F37916"/>
    <w:rsid w:val="00F43114"/>
    <w:rsid w:val="00F510E1"/>
    <w:rsid w:val="00F515D1"/>
    <w:rsid w:val="00F552CF"/>
    <w:rsid w:val="00F74DB3"/>
    <w:rsid w:val="00F909A2"/>
    <w:rsid w:val="00F90EA0"/>
    <w:rsid w:val="00FB2092"/>
    <w:rsid w:val="00FD13DE"/>
    <w:rsid w:val="06C95BA8"/>
    <w:rsid w:val="094E1E5D"/>
    <w:rsid w:val="15937090"/>
    <w:rsid w:val="16647791"/>
    <w:rsid w:val="1A0D6672"/>
    <w:rsid w:val="1A4E321A"/>
    <w:rsid w:val="23685811"/>
    <w:rsid w:val="250A7500"/>
    <w:rsid w:val="2A1B4675"/>
    <w:rsid w:val="2C4E7556"/>
    <w:rsid w:val="2E72E3E5"/>
    <w:rsid w:val="2FCAEF39"/>
    <w:rsid w:val="3567024C"/>
    <w:rsid w:val="39457DD8"/>
    <w:rsid w:val="3A000294"/>
    <w:rsid w:val="3C57718F"/>
    <w:rsid w:val="3CAB3C87"/>
    <w:rsid w:val="53984424"/>
    <w:rsid w:val="552A68E0"/>
    <w:rsid w:val="58892BEF"/>
    <w:rsid w:val="59BC08D5"/>
    <w:rsid w:val="63857F08"/>
    <w:rsid w:val="645B6037"/>
    <w:rsid w:val="69CEAD07"/>
    <w:rsid w:val="6A91F1B6"/>
    <w:rsid w:val="7432B28E"/>
    <w:rsid w:val="7736B7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4F9D4C37"/>
  <w15:chartTrackingRefBased/>
  <w15:docId w15:val="{EE04F1B9-3326-49C8-A8CF-F6C987888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6775"/>
    <w:rPr>
      <w:sz w:val="24"/>
      <w:szCs w:val="24"/>
      <w:lang w:eastAsia="en-US"/>
    </w:rPr>
  </w:style>
  <w:style w:type="paragraph" w:styleId="Heading3">
    <w:name w:val="heading 3"/>
    <w:basedOn w:val="Normal"/>
    <w:next w:val="Normal"/>
    <w:qFormat/>
    <w:rsid w:val="004E6775"/>
    <w:pPr>
      <w:keepNext/>
      <w:spacing w:before="240" w:after="60"/>
      <w:outlineLvl w:val="2"/>
    </w:pPr>
    <w:rPr>
      <w:rFonts w:ascii="Arial" w:hAnsi="Arial" w:cs="Arial"/>
      <w:b/>
      <w:bCs/>
      <w:sz w:val="26"/>
      <w:szCs w:val="26"/>
    </w:rPr>
  </w:style>
  <w:style w:type="paragraph" w:styleId="Heading4">
    <w:name w:val="heading 4"/>
    <w:basedOn w:val="Normal"/>
    <w:next w:val="Normal"/>
    <w:qFormat/>
    <w:rsid w:val="00DC3921"/>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1">
    <w:name w:val="Default Text:1"/>
    <w:basedOn w:val="Normal"/>
    <w:rsid w:val="004E6775"/>
    <w:pPr>
      <w:overflowPunct w:val="0"/>
      <w:autoSpaceDE w:val="0"/>
      <w:autoSpaceDN w:val="0"/>
      <w:adjustRightInd w:val="0"/>
      <w:textAlignment w:val="baseline"/>
    </w:pPr>
    <w:rPr>
      <w:color w:val="000000"/>
      <w:szCs w:val="20"/>
      <w:lang w:val="en-US"/>
    </w:rPr>
  </w:style>
  <w:style w:type="paragraph" w:customStyle="1" w:styleId="DefaultText">
    <w:name w:val="Default Text"/>
    <w:basedOn w:val="Normal"/>
    <w:rsid w:val="004E6775"/>
    <w:pPr>
      <w:overflowPunct w:val="0"/>
      <w:autoSpaceDE w:val="0"/>
      <w:autoSpaceDN w:val="0"/>
      <w:adjustRightInd w:val="0"/>
      <w:textAlignment w:val="baseline"/>
    </w:pPr>
    <w:rPr>
      <w:rFonts w:ascii="Arial" w:hAnsi="Arial"/>
      <w:color w:val="000000"/>
      <w:szCs w:val="20"/>
      <w:lang w:val="en-US"/>
    </w:rPr>
  </w:style>
  <w:style w:type="table" w:styleId="TableGrid">
    <w:name w:val="Table Grid"/>
    <w:basedOn w:val="TableNormal"/>
    <w:rsid w:val="003329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E3B52"/>
    <w:pPr>
      <w:tabs>
        <w:tab w:val="center" w:pos="4153"/>
        <w:tab w:val="right" w:pos="8306"/>
      </w:tabs>
    </w:pPr>
  </w:style>
  <w:style w:type="paragraph" w:styleId="Footer">
    <w:name w:val="footer"/>
    <w:basedOn w:val="Normal"/>
    <w:rsid w:val="003E3B52"/>
    <w:pPr>
      <w:tabs>
        <w:tab w:val="center" w:pos="4153"/>
        <w:tab w:val="right" w:pos="8306"/>
      </w:tabs>
    </w:pPr>
  </w:style>
  <w:style w:type="paragraph" w:styleId="NormalWeb">
    <w:name w:val="Normal (Web)"/>
    <w:basedOn w:val="Normal"/>
    <w:rsid w:val="00D95331"/>
    <w:pPr>
      <w:spacing w:before="100" w:beforeAutospacing="1" w:after="100" w:afterAutospacing="1"/>
    </w:pPr>
    <w:rPr>
      <w:lang w:eastAsia="en-GB"/>
    </w:rPr>
  </w:style>
  <w:style w:type="paragraph" w:styleId="BodyText">
    <w:name w:val="Body Text"/>
    <w:basedOn w:val="Normal"/>
    <w:rsid w:val="0086482C"/>
    <w:pPr>
      <w:adjustRightInd w:val="0"/>
      <w:spacing w:line="240" w:lineRule="atLeast"/>
      <w:jc w:val="both"/>
    </w:pPr>
    <w:rPr>
      <w:rFonts w:ascii="Arial" w:hAnsi="Arial" w:cs="Arial"/>
    </w:rPr>
  </w:style>
  <w:style w:type="paragraph" w:styleId="BalloonText">
    <w:name w:val="Balloon Text"/>
    <w:basedOn w:val="Normal"/>
    <w:semiHidden/>
    <w:rsid w:val="00C34DEA"/>
    <w:rPr>
      <w:rFonts w:ascii="Tahoma" w:hAnsi="Tahoma" w:cs="Tahoma"/>
      <w:sz w:val="16"/>
      <w:szCs w:val="16"/>
    </w:rPr>
  </w:style>
  <w:style w:type="paragraph" w:customStyle="1" w:styleId="TableText">
    <w:name w:val="Table Text"/>
    <w:basedOn w:val="Normal"/>
    <w:rsid w:val="00C53531"/>
    <w:pPr>
      <w:widowControl w:val="0"/>
      <w:autoSpaceDE w:val="0"/>
      <w:autoSpaceDN w:val="0"/>
      <w:adjustRightInd w:val="0"/>
      <w:jc w:val="right"/>
    </w:pPr>
    <w:rPr>
      <w:rFonts w:ascii="Arial" w:hAnsi="Arial" w:cs="Arial"/>
    </w:rPr>
  </w:style>
  <w:style w:type="character" w:styleId="Hyperlink">
    <w:name w:val="Hyperlink"/>
    <w:uiPriority w:val="99"/>
    <w:unhideWhenUsed/>
    <w:rsid w:val="006004B4"/>
    <w:rPr>
      <w:color w:val="0000FF"/>
      <w:u w:val="single"/>
    </w:rPr>
  </w:style>
  <w:style w:type="character" w:styleId="CommentReference">
    <w:name w:val="annotation reference"/>
    <w:basedOn w:val="DefaultParagraphFont"/>
    <w:rsid w:val="000E02FE"/>
    <w:rPr>
      <w:sz w:val="16"/>
      <w:szCs w:val="16"/>
    </w:rPr>
  </w:style>
  <w:style w:type="paragraph" w:styleId="CommentText">
    <w:name w:val="annotation text"/>
    <w:basedOn w:val="Normal"/>
    <w:link w:val="CommentTextChar"/>
    <w:rsid w:val="000E02FE"/>
    <w:rPr>
      <w:sz w:val="20"/>
      <w:szCs w:val="20"/>
    </w:rPr>
  </w:style>
  <w:style w:type="character" w:customStyle="1" w:styleId="CommentTextChar">
    <w:name w:val="Comment Text Char"/>
    <w:basedOn w:val="DefaultParagraphFont"/>
    <w:link w:val="CommentText"/>
    <w:rsid w:val="000E02FE"/>
    <w:rPr>
      <w:lang w:eastAsia="en-US"/>
    </w:rPr>
  </w:style>
  <w:style w:type="paragraph" w:styleId="CommentSubject">
    <w:name w:val="annotation subject"/>
    <w:basedOn w:val="CommentText"/>
    <w:next w:val="CommentText"/>
    <w:link w:val="CommentSubjectChar"/>
    <w:rsid w:val="000E02FE"/>
    <w:rPr>
      <w:b/>
      <w:bCs/>
    </w:rPr>
  </w:style>
  <w:style w:type="character" w:customStyle="1" w:styleId="CommentSubjectChar">
    <w:name w:val="Comment Subject Char"/>
    <w:basedOn w:val="CommentTextChar"/>
    <w:link w:val="CommentSubject"/>
    <w:rsid w:val="000E02FE"/>
    <w:rPr>
      <w:b/>
      <w:bCs/>
      <w:lang w:eastAsia="en-US"/>
    </w:rPr>
  </w:style>
  <w:style w:type="paragraph" w:styleId="Revision">
    <w:name w:val="Revision"/>
    <w:hidden/>
    <w:uiPriority w:val="99"/>
    <w:semiHidden/>
    <w:rsid w:val="0033090D"/>
    <w:rPr>
      <w:sz w:val="24"/>
      <w:szCs w:val="24"/>
      <w:lang w:eastAsia="en-US"/>
    </w:rPr>
  </w:style>
  <w:style w:type="paragraph" w:styleId="ListParagraph">
    <w:name w:val="List Paragraph"/>
    <w:basedOn w:val="Normal"/>
    <w:uiPriority w:val="34"/>
    <w:qFormat/>
    <w:rsid w:val="001A2E5A"/>
    <w:pPr>
      <w:ind w:left="720"/>
      <w:contextualSpacing/>
    </w:pPr>
  </w:style>
  <w:style w:type="character" w:styleId="UnresolvedMention">
    <w:name w:val="Unresolved Mention"/>
    <w:basedOn w:val="DefaultParagraphFont"/>
    <w:uiPriority w:val="99"/>
    <w:semiHidden/>
    <w:unhideWhenUsed/>
    <w:rsid w:val="00DF3B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281911">
      <w:bodyDiv w:val="1"/>
      <w:marLeft w:val="0"/>
      <w:marRight w:val="0"/>
      <w:marTop w:val="0"/>
      <w:marBottom w:val="0"/>
      <w:divBdr>
        <w:top w:val="none" w:sz="0" w:space="0" w:color="auto"/>
        <w:left w:val="none" w:sz="0" w:space="0" w:color="auto"/>
        <w:bottom w:val="none" w:sz="0" w:space="0" w:color="auto"/>
        <w:right w:val="none" w:sz="0" w:space="0" w:color="auto"/>
      </w:divBdr>
      <w:divsChild>
        <w:div w:id="533007656">
          <w:marLeft w:val="0"/>
          <w:marRight w:val="0"/>
          <w:marTop w:val="0"/>
          <w:marBottom w:val="0"/>
          <w:divBdr>
            <w:top w:val="none" w:sz="0" w:space="0" w:color="auto"/>
            <w:left w:val="none" w:sz="0" w:space="0" w:color="auto"/>
            <w:bottom w:val="none" w:sz="0" w:space="0" w:color="auto"/>
            <w:right w:val="none" w:sz="0" w:space="0" w:color="auto"/>
          </w:divBdr>
          <w:divsChild>
            <w:div w:id="120272540">
              <w:marLeft w:val="0"/>
              <w:marRight w:val="0"/>
              <w:marTop w:val="0"/>
              <w:marBottom w:val="0"/>
              <w:divBdr>
                <w:top w:val="none" w:sz="0" w:space="0" w:color="auto"/>
                <w:left w:val="none" w:sz="0" w:space="0" w:color="auto"/>
                <w:bottom w:val="none" w:sz="0" w:space="0" w:color="auto"/>
                <w:right w:val="none" w:sz="0" w:space="0" w:color="auto"/>
              </w:divBdr>
              <w:divsChild>
                <w:div w:id="1911693985">
                  <w:marLeft w:val="0"/>
                  <w:marRight w:val="0"/>
                  <w:marTop w:val="0"/>
                  <w:marBottom w:val="0"/>
                  <w:divBdr>
                    <w:top w:val="none" w:sz="0" w:space="0" w:color="auto"/>
                    <w:left w:val="none" w:sz="0" w:space="0" w:color="auto"/>
                    <w:bottom w:val="none" w:sz="0" w:space="0" w:color="auto"/>
                    <w:right w:val="none" w:sz="0" w:space="0" w:color="auto"/>
                  </w:divBdr>
                  <w:divsChild>
                    <w:div w:id="2142381278">
                      <w:marLeft w:val="0"/>
                      <w:marRight w:val="0"/>
                      <w:marTop w:val="0"/>
                      <w:marBottom w:val="0"/>
                      <w:divBdr>
                        <w:top w:val="none" w:sz="0" w:space="0" w:color="auto"/>
                        <w:left w:val="none" w:sz="0" w:space="0" w:color="auto"/>
                        <w:bottom w:val="none" w:sz="0" w:space="0" w:color="auto"/>
                        <w:right w:val="none" w:sz="0" w:space="0" w:color="auto"/>
                      </w:divBdr>
                      <w:divsChild>
                        <w:div w:id="80687865">
                          <w:marLeft w:val="0"/>
                          <w:marRight w:val="0"/>
                          <w:marTop w:val="0"/>
                          <w:marBottom w:val="0"/>
                          <w:divBdr>
                            <w:top w:val="none" w:sz="0" w:space="0" w:color="auto"/>
                            <w:left w:val="none" w:sz="0" w:space="0" w:color="auto"/>
                            <w:bottom w:val="none" w:sz="0" w:space="0" w:color="auto"/>
                            <w:right w:val="none" w:sz="0" w:space="0" w:color="auto"/>
                          </w:divBdr>
                          <w:divsChild>
                            <w:div w:id="5853792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9846737">
      <w:bodyDiv w:val="1"/>
      <w:marLeft w:val="0"/>
      <w:marRight w:val="0"/>
      <w:marTop w:val="0"/>
      <w:marBottom w:val="0"/>
      <w:divBdr>
        <w:top w:val="none" w:sz="0" w:space="0" w:color="auto"/>
        <w:left w:val="none" w:sz="0" w:space="0" w:color="auto"/>
        <w:bottom w:val="none" w:sz="0" w:space="0" w:color="auto"/>
        <w:right w:val="none" w:sz="0" w:space="0" w:color="auto"/>
      </w:divBdr>
      <w:divsChild>
        <w:div w:id="235239354">
          <w:marLeft w:val="0"/>
          <w:marRight w:val="0"/>
          <w:marTop w:val="0"/>
          <w:marBottom w:val="0"/>
          <w:divBdr>
            <w:top w:val="none" w:sz="0" w:space="0" w:color="auto"/>
            <w:left w:val="none" w:sz="0" w:space="0" w:color="auto"/>
            <w:bottom w:val="none" w:sz="0" w:space="0" w:color="auto"/>
            <w:right w:val="none" w:sz="0" w:space="0" w:color="auto"/>
          </w:divBdr>
          <w:divsChild>
            <w:div w:id="1237321909">
              <w:marLeft w:val="0"/>
              <w:marRight w:val="0"/>
              <w:marTop w:val="0"/>
              <w:marBottom w:val="0"/>
              <w:divBdr>
                <w:top w:val="none" w:sz="0" w:space="0" w:color="auto"/>
                <w:left w:val="none" w:sz="0" w:space="0" w:color="auto"/>
                <w:bottom w:val="none" w:sz="0" w:space="0" w:color="auto"/>
                <w:right w:val="none" w:sz="0" w:space="0" w:color="auto"/>
              </w:divBdr>
              <w:divsChild>
                <w:div w:id="1889491766">
                  <w:marLeft w:val="0"/>
                  <w:marRight w:val="0"/>
                  <w:marTop w:val="0"/>
                  <w:marBottom w:val="0"/>
                  <w:divBdr>
                    <w:top w:val="none" w:sz="0" w:space="0" w:color="auto"/>
                    <w:left w:val="none" w:sz="0" w:space="0" w:color="auto"/>
                    <w:bottom w:val="none" w:sz="0" w:space="0" w:color="auto"/>
                    <w:right w:val="none" w:sz="0" w:space="0" w:color="auto"/>
                  </w:divBdr>
                  <w:divsChild>
                    <w:div w:id="745149908">
                      <w:marLeft w:val="0"/>
                      <w:marRight w:val="0"/>
                      <w:marTop w:val="0"/>
                      <w:marBottom w:val="0"/>
                      <w:divBdr>
                        <w:top w:val="none" w:sz="0" w:space="0" w:color="auto"/>
                        <w:left w:val="none" w:sz="0" w:space="0" w:color="auto"/>
                        <w:bottom w:val="none" w:sz="0" w:space="0" w:color="auto"/>
                        <w:right w:val="none" w:sz="0" w:space="0" w:color="auto"/>
                      </w:divBdr>
                      <w:divsChild>
                        <w:div w:id="54036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2788273">
      <w:bodyDiv w:val="1"/>
      <w:marLeft w:val="0"/>
      <w:marRight w:val="0"/>
      <w:marTop w:val="0"/>
      <w:marBottom w:val="0"/>
      <w:divBdr>
        <w:top w:val="none" w:sz="0" w:space="0" w:color="auto"/>
        <w:left w:val="none" w:sz="0" w:space="0" w:color="auto"/>
        <w:bottom w:val="none" w:sz="0" w:space="0" w:color="auto"/>
        <w:right w:val="none" w:sz="0" w:space="0" w:color="auto"/>
      </w:divBdr>
      <w:divsChild>
        <w:div w:id="1481189708">
          <w:marLeft w:val="0"/>
          <w:marRight w:val="0"/>
          <w:marTop w:val="0"/>
          <w:marBottom w:val="0"/>
          <w:divBdr>
            <w:top w:val="none" w:sz="0" w:space="0" w:color="auto"/>
            <w:left w:val="none" w:sz="0" w:space="0" w:color="auto"/>
            <w:bottom w:val="none" w:sz="0" w:space="0" w:color="auto"/>
            <w:right w:val="none" w:sz="0" w:space="0" w:color="auto"/>
          </w:divBdr>
          <w:divsChild>
            <w:div w:id="6905968">
              <w:marLeft w:val="0"/>
              <w:marRight w:val="0"/>
              <w:marTop w:val="0"/>
              <w:marBottom w:val="0"/>
              <w:divBdr>
                <w:top w:val="none" w:sz="0" w:space="0" w:color="auto"/>
                <w:left w:val="none" w:sz="0" w:space="0" w:color="auto"/>
                <w:bottom w:val="none" w:sz="0" w:space="0" w:color="auto"/>
                <w:right w:val="none" w:sz="0" w:space="0" w:color="auto"/>
              </w:divBdr>
              <w:divsChild>
                <w:div w:id="1674063124">
                  <w:marLeft w:val="0"/>
                  <w:marRight w:val="0"/>
                  <w:marTop w:val="0"/>
                  <w:marBottom w:val="0"/>
                  <w:divBdr>
                    <w:top w:val="none" w:sz="0" w:space="0" w:color="auto"/>
                    <w:left w:val="none" w:sz="0" w:space="0" w:color="auto"/>
                    <w:bottom w:val="none" w:sz="0" w:space="0" w:color="auto"/>
                    <w:right w:val="none" w:sz="0" w:space="0" w:color="auto"/>
                  </w:divBdr>
                  <w:divsChild>
                    <w:div w:id="930548319">
                      <w:marLeft w:val="0"/>
                      <w:marRight w:val="0"/>
                      <w:marTop w:val="0"/>
                      <w:marBottom w:val="0"/>
                      <w:divBdr>
                        <w:top w:val="none" w:sz="0" w:space="0" w:color="auto"/>
                        <w:left w:val="none" w:sz="0" w:space="0" w:color="auto"/>
                        <w:bottom w:val="none" w:sz="0" w:space="0" w:color="auto"/>
                        <w:right w:val="none" w:sz="0" w:space="0" w:color="auto"/>
                      </w:divBdr>
                      <w:divsChild>
                        <w:div w:id="67970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emocracy.manchester.gov.uk/documents/s63731/Update%20on%20investment%20in%20District%20Centres%20and%20Localities.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nchester.gov.uk/info/500390/projects_outside_the_city_centr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C3F67A0D83B04DB56B84B584FABF6C" ma:contentTypeVersion="8" ma:contentTypeDescription="Create a new document." ma:contentTypeScope="" ma:versionID="70dcdccb3849773b7c4672bc69d166ff">
  <xsd:schema xmlns:xsd="http://www.w3.org/2001/XMLSchema" xmlns:xs="http://www.w3.org/2001/XMLSchema" xmlns:p="http://schemas.microsoft.com/office/2006/metadata/properties" xmlns:ns2="d01cf2d0-9807-4d4e-9d56-21d6fd0ebb9f" xmlns:ns3="8f794e8f-1ac4-413e-a909-616a8961bd13" targetNamespace="http://schemas.microsoft.com/office/2006/metadata/properties" ma:root="true" ma:fieldsID="2eb0e50968462294fbe81bf89dc81f64" ns2:_="" ns3:_="">
    <xsd:import namespace="d01cf2d0-9807-4d4e-9d56-21d6fd0ebb9f"/>
    <xsd:import namespace="8f794e8f-1ac4-413e-a909-616a8961bd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1cf2d0-9807-4d4e-9d56-21d6fd0eb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794e8f-1ac4-413e-a909-616a8961bd1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C79FC-5074-4C4F-A820-037DF77FCF21}">
  <ds:schemaRefs>
    <ds:schemaRef ds:uri="http://purl.org/dc/terms/"/>
    <ds:schemaRef ds:uri="http://schemas.openxmlformats.org/package/2006/metadata/core-properties"/>
    <ds:schemaRef ds:uri="http://purl.org/dc/dcmitype/"/>
    <ds:schemaRef ds:uri="http://purl.org/dc/elements/1.1/"/>
    <ds:schemaRef ds:uri="http://schemas.microsoft.com/office/infopath/2007/PartnerControls"/>
    <ds:schemaRef ds:uri="http://www.w3.org/XML/1998/namespace"/>
    <ds:schemaRef ds:uri="http://schemas.microsoft.com/office/2006/documentManagement/types"/>
    <ds:schemaRef ds:uri="8f794e8f-1ac4-413e-a909-616a8961bd13"/>
    <ds:schemaRef ds:uri="d01cf2d0-9807-4d4e-9d56-21d6fd0ebb9f"/>
    <ds:schemaRef ds:uri="http://schemas.microsoft.com/office/2006/metadata/properties"/>
  </ds:schemaRefs>
</ds:datastoreItem>
</file>

<file path=customXml/itemProps2.xml><?xml version="1.0" encoding="utf-8"?>
<ds:datastoreItem xmlns:ds="http://schemas.openxmlformats.org/officeDocument/2006/customXml" ds:itemID="{10E3BFAB-B2B9-4A1A-A5F3-5C37B75E043F}">
  <ds:schemaRefs>
    <ds:schemaRef ds:uri="http://schemas.microsoft.com/sharepoint/v3/contenttype/forms"/>
  </ds:schemaRefs>
</ds:datastoreItem>
</file>

<file path=customXml/itemProps3.xml><?xml version="1.0" encoding="utf-8"?>
<ds:datastoreItem xmlns:ds="http://schemas.openxmlformats.org/officeDocument/2006/customXml" ds:itemID="{A4117D9E-7A76-49A8-A633-EA79EB5E7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1cf2d0-9807-4d4e-9d56-21d6fd0ebb9f"/>
    <ds:schemaRef ds:uri="8f794e8f-1ac4-413e-a909-616a8961b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FE087B-DCF2-47F3-8F3E-700D2B165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1504</Words>
  <Characters>9520</Characters>
  <Application>Microsoft Office Word</Application>
  <DocSecurity>0</DocSecurity>
  <Lines>79</Lines>
  <Paragraphs>22</Paragraphs>
  <ScaleCrop>false</ScaleCrop>
  <Company>Manchester City Council</Company>
  <LinksUpToDate>false</LinksUpToDate>
  <CharactersWithSpaces>11002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are role profiles</dc:title>
  <dc:subject/>
  <dc:creator>doranmat</dc:creator>
  <cp:keywords/>
  <dc:description/>
  <cp:lastModifiedBy>James Collier</cp:lastModifiedBy>
  <cp:revision>12</cp:revision>
  <cp:lastPrinted>2024-05-23T22:42:00Z</cp:lastPrinted>
  <dcterms:created xsi:type="dcterms:W3CDTF">2026-07-14T05:52:00Z</dcterms:created>
  <dcterms:modified xsi:type="dcterms:W3CDTF">2026-07-23T08:43:00Z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0x010100DBC3F67A0D83B04DB56B84B584FABF6C</vt:lpwstr>
  </property>
</Properties>
</file>