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372A" w14:textId="77777777" w:rsidR="004E6775" w:rsidRPr="004E6775" w:rsidRDefault="000E360F" w:rsidP="003536D4">
      <w:pPr>
        <w:pStyle w:val="DefaultText"/>
        <w:jc w:val="center"/>
        <w:rPr>
          <w:rFonts w:cs="Arial"/>
          <w:b/>
          <w:bCs/>
          <w:color w:val="auto"/>
          <w:szCs w:val="24"/>
          <w:lang w:val="en-GB"/>
        </w:rPr>
      </w:pPr>
      <w:smartTag w:uri="urn:schemas-microsoft-com:office:smarttags" w:element="place">
        <w:smartTag w:uri="urn:schemas-microsoft-com:office:smarttags" w:element="City">
          <w:r>
            <w:rPr>
              <w:rFonts w:cs="Arial"/>
              <w:b/>
              <w:bCs/>
              <w:color w:val="auto"/>
              <w:szCs w:val="24"/>
              <w:lang w:val="en-GB"/>
            </w:rPr>
            <w:t>M</w:t>
          </w:r>
          <w:r w:rsidR="004E6775" w:rsidRPr="004E6775">
            <w:rPr>
              <w:rFonts w:cs="Arial"/>
              <w:b/>
              <w:bCs/>
              <w:color w:val="auto"/>
              <w:szCs w:val="24"/>
              <w:lang w:val="en-GB"/>
            </w:rPr>
            <w:t>anchester</w:t>
          </w:r>
        </w:smartTag>
      </w:smartTag>
      <w:r w:rsidR="004E6775" w:rsidRPr="004E6775">
        <w:rPr>
          <w:rFonts w:cs="Arial"/>
          <w:b/>
          <w:bCs/>
          <w:color w:val="auto"/>
          <w:szCs w:val="24"/>
          <w:lang w:val="en-GB"/>
        </w:rPr>
        <w:t xml:space="preserve"> City Council</w:t>
      </w:r>
    </w:p>
    <w:p w14:paraId="4A2426FD" w14:textId="77777777" w:rsidR="004E6775" w:rsidRPr="004E6775" w:rsidRDefault="004E6775" w:rsidP="004E6775">
      <w:pPr>
        <w:pStyle w:val="DefaultText"/>
        <w:jc w:val="center"/>
        <w:rPr>
          <w:rFonts w:cs="Arial"/>
          <w:b/>
          <w:bCs/>
          <w:color w:val="auto"/>
          <w:szCs w:val="24"/>
          <w:lang w:val="en-GB"/>
        </w:rPr>
      </w:pPr>
      <w:r w:rsidRPr="004E6775">
        <w:rPr>
          <w:rFonts w:cs="Arial"/>
          <w:b/>
          <w:bCs/>
          <w:color w:val="auto"/>
          <w:szCs w:val="24"/>
          <w:lang w:val="en-GB"/>
        </w:rPr>
        <w:t>Role Profile</w:t>
      </w:r>
    </w:p>
    <w:p w14:paraId="67F8A4DB" w14:textId="77777777" w:rsidR="004E6775" w:rsidRPr="004E6775" w:rsidRDefault="004E6775" w:rsidP="004E6775">
      <w:pPr>
        <w:pStyle w:val="DefaultText1"/>
        <w:jc w:val="center"/>
        <w:rPr>
          <w:rFonts w:ascii="Arial" w:hAnsi="Arial" w:cs="Arial"/>
          <w:b/>
          <w:color w:val="auto"/>
          <w:szCs w:val="24"/>
          <w:lang w:val="en-GB"/>
        </w:rPr>
      </w:pPr>
    </w:p>
    <w:p w14:paraId="48D94372" w14:textId="66A01E7D" w:rsidR="00FB2092" w:rsidRPr="004E6775" w:rsidRDefault="00BD4084" w:rsidP="2E72E3E5">
      <w:pPr>
        <w:pStyle w:val="DefaultText1"/>
        <w:jc w:val="center"/>
        <w:rPr>
          <w:rFonts w:ascii="Arial" w:hAnsi="Arial" w:cs="Arial"/>
          <w:b/>
          <w:bCs/>
          <w:color w:val="auto"/>
          <w:lang w:val="en-GB"/>
        </w:rPr>
      </w:pPr>
      <w:r>
        <w:rPr>
          <w:rFonts w:ascii="Arial" w:hAnsi="Arial" w:cs="Arial"/>
          <w:b/>
          <w:color w:val="auto"/>
          <w:szCs w:val="24"/>
          <w:lang w:val="en-GB"/>
        </w:rPr>
        <w:t>Senior Project Manager – Rail Regeneration</w:t>
      </w:r>
      <w:r w:rsidR="00FB2092" w:rsidRPr="2E72E3E5">
        <w:rPr>
          <w:rFonts w:ascii="Arial" w:hAnsi="Arial" w:cs="Arial"/>
          <w:b/>
          <w:bCs/>
          <w:color w:val="auto"/>
          <w:lang w:val="en-GB"/>
        </w:rPr>
        <w:t>, Grade 10</w:t>
      </w:r>
    </w:p>
    <w:p w14:paraId="51FD36BE" w14:textId="227058AD" w:rsidR="00FB2092" w:rsidRPr="004E6775" w:rsidRDefault="00BD4084" w:rsidP="00FB2092">
      <w:pPr>
        <w:pStyle w:val="DefaultText1"/>
        <w:jc w:val="center"/>
        <w:rPr>
          <w:rFonts w:ascii="Arial" w:hAnsi="Arial" w:cs="Arial"/>
          <w:b/>
          <w:color w:val="auto"/>
          <w:szCs w:val="24"/>
          <w:lang w:val="en-GB"/>
        </w:rPr>
      </w:pPr>
      <w:r w:rsidRPr="00247875">
        <w:rPr>
          <w:rFonts w:ascii="Arial" w:hAnsi="Arial" w:cs="Arial"/>
          <w:b/>
          <w:color w:val="auto"/>
          <w:szCs w:val="24"/>
          <w:lang w:val="en-GB"/>
        </w:rPr>
        <w:t>City Centre Growth &amp; Infrastructure</w:t>
      </w:r>
      <w:r>
        <w:rPr>
          <w:rFonts w:ascii="Arial" w:hAnsi="Arial" w:cs="Arial"/>
          <w:b/>
          <w:color w:val="auto"/>
          <w:szCs w:val="24"/>
          <w:lang w:val="en-GB"/>
        </w:rPr>
        <w:t xml:space="preserve"> </w:t>
      </w:r>
      <w:r w:rsidR="00720F18">
        <w:rPr>
          <w:rFonts w:ascii="Arial" w:hAnsi="Arial" w:cs="Arial"/>
          <w:b/>
          <w:color w:val="auto"/>
          <w:szCs w:val="24"/>
          <w:lang w:val="en-GB"/>
        </w:rPr>
        <w:t xml:space="preserve">Service, </w:t>
      </w:r>
      <w:r w:rsidRPr="00F71EBB">
        <w:rPr>
          <w:rFonts w:ascii="Arial" w:hAnsi="Arial" w:cs="Arial"/>
          <w:b/>
          <w:color w:val="auto"/>
          <w:szCs w:val="24"/>
          <w:lang w:val="en-GB"/>
        </w:rPr>
        <w:t xml:space="preserve">Growth </w:t>
      </w:r>
      <w:r>
        <w:rPr>
          <w:rFonts w:ascii="Arial" w:hAnsi="Arial" w:cs="Arial"/>
          <w:b/>
          <w:color w:val="auto"/>
          <w:szCs w:val="24"/>
          <w:lang w:val="en-GB"/>
        </w:rPr>
        <w:t>and</w:t>
      </w:r>
      <w:r w:rsidRPr="00F71EBB">
        <w:rPr>
          <w:rFonts w:ascii="Arial" w:hAnsi="Arial" w:cs="Arial"/>
          <w:b/>
          <w:color w:val="auto"/>
          <w:szCs w:val="24"/>
          <w:lang w:val="en-GB"/>
        </w:rPr>
        <w:t xml:space="preserve"> Development </w:t>
      </w:r>
      <w:r w:rsidR="00720F18">
        <w:rPr>
          <w:rFonts w:ascii="Arial" w:hAnsi="Arial" w:cs="Arial"/>
          <w:b/>
          <w:color w:val="auto"/>
          <w:szCs w:val="24"/>
          <w:lang w:val="en-GB"/>
        </w:rPr>
        <w:t>Directorate</w:t>
      </w:r>
    </w:p>
    <w:p w14:paraId="7A29F80D" w14:textId="16B62129" w:rsidR="00FB2092" w:rsidRDefault="00FB2092" w:rsidP="00FB2092">
      <w:pPr>
        <w:pStyle w:val="DefaultText1"/>
        <w:jc w:val="center"/>
        <w:rPr>
          <w:rFonts w:ascii="Arial" w:hAnsi="Arial" w:cs="Arial"/>
          <w:b/>
          <w:color w:val="auto"/>
          <w:szCs w:val="24"/>
          <w:lang w:val="en-GB"/>
        </w:rPr>
      </w:pPr>
      <w:r w:rsidRPr="00062C9C">
        <w:rPr>
          <w:rFonts w:ascii="Arial" w:hAnsi="Arial" w:cs="Arial"/>
          <w:b/>
          <w:color w:val="auto"/>
          <w:szCs w:val="24"/>
          <w:lang w:val="en-GB"/>
        </w:rPr>
        <w:t xml:space="preserve">Reports to: </w:t>
      </w:r>
      <w:r w:rsidR="00BD4084">
        <w:rPr>
          <w:rFonts w:ascii="Arial" w:hAnsi="Arial" w:cs="Arial"/>
          <w:b/>
          <w:color w:val="auto"/>
          <w:szCs w:val="24"/>
          <w:lang w:val="en-GB"/>
        </w:rPr>
        <w:t>Strategic Lead – City Centre Growth</w:t>
      </w:r>
      <w:r w:rsidR="00BD4084" w:rsidRPr="00F71EBB">
        <w:rPr>
          <w:rFonts w:ascii="Arial" w:hAnsi="Arial" w:cs="Arial"/>
          <w:b/>
          <w:color w:val="auto"/>
          <w:szCs w:val="24"/>
          <w:lang w:val="en-GB"/>
        </w:rPr>
        <w:t xml:space="preserve"> </w:t>
      </w:r>
    </w:p>
    <w:p w14:paraId="371E138B" w14:textId="77777777" w:rsidR="00421543" w:rsidRPr="00421543" w:rsidRDefault="00421543" w:rsidP="00FB2092">
      <w:pPr>
        <w:pStyle w:val="DefaultText1"/>
        <w:jc w:val="center"/>
        <w:rPr>
          <w:rFonts w:ascii="Arial" w:hAnsi="Arial" w:cs="Arial"/>
          <w:b/>
          <w:color w:val="auto"/>
          <w:szCs w:val="24"/>
          <w:lang w:val="en-GB"/>
        </w:rPr>
      </w:pPr>
      <w:r w:rsidRPr="00421543">
        <w:rPr>
          <w:rFonts w:ascii="Arial" w:hAnsi="Arial" w:cs="Arial"/>
          <w:b/>
          <w:color w:val="auto"/>
          <w:szCs w:val="24"/>
          <w:lang w:val="en-GB"/>
        </w:rPr>
        <w:t>Job Fa</w:t>
      </w:r>
      <w:r>
        <w:rPr>
          <w:rFonts w:ascii="Arial" w:hAnsi="Arial" w:cs="Arial"/>
          <w:b/>
          <w:color w:val="auto"/>
          <w:szCs w:val="24"/>
          <w:lang w:val="en-GB"/>
        </w:rPr>
        <w:t xml:space="preserve">mily: Project </w:t>
      </w:r>
      <w:r w:rsidR="001957DE">
        <w:rPr>
          <w:rFonts w:ascii="Arial" w:hAnsi="Arial" w:cs="Arial"/>
          <w:b/>
          <w:color w:val="auto"/>
          <w:szCs w:val="24"/>
          <w:lang w:val="en-GB"/>
        </w:rPr>
        <w:t>and</w:t>
      </w:r>
      <w:r>
        <w:rPr>
          <w:rFonts w:ascii="Arial" w:hAnsi="Arial" w:cs="Arial"/>
          <w:b/>
          <w:color w:val="auto"/>
          <w:szCs w:val="24"/>
          <w:lang w:val="en-GB"/>
        </w:rPr>
        <w:t xml:space="preserve"> Programme Management</w:t>
      </w:r>
    </w:p>
    <w:p w14:paraId="17E0890D" w14:textId="77777777" w:rsidR="00654243" w:rsidRPr="004E6775" w:rsidRDefault="00654243" w:rsidP="004E6775">
      <w:pPr>
        <w:rPr>
          <w:rFonts w:ascii="Arial" w:hAnsi="Arial" w:cs="Arial"/>
        </w:rPr>
      </w:pPr>
    </w:p>
    <w:p w14:paraId="1BF66B20" w14:textId="77777777" w:rsidR="004E6775" w:rsidRPr="004E6775" w:rsidRDefault="004E6775" w:rsidP="004E6775">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w14:paraId="57787554" w14:textId="77777777" w:rsidR="004E6775" w:rsidRPr="00011AA9" w:rsidRDefault="004E6775" w:rsidP="004E6775">
      <w:pPr>
        <w:rPr>
          <w:rFonts w:ascii="Arial" w:hAnsi="Arial" w:cs="Arial"/>
        </w:rPr>
      </w:pPr>
    </w:p>
    <w:p w14:paraId="4339F507" w14:textId="77777777" w:rsidR="000C0823" w:rsidRPr="00011AA9" w:rsidRDefault="00B51FBF" w:rsidP="000C0823">
      <w:pPr>
        <w:rPr>
          <w:rFonts w:ascii="Arial" w:hAnsi="Arial" w:cs="Arial"/>
        </w:rPr>
      </w:pPr>
      <w:bookmarkStart w:id="0" w:name="_Hlk214874321"/>
      <w:r w:rsidRPr="00011AA9">
        <w:rPr>
          <w:rFonts w:ascii="Arial" w:hAnsi="Arial" w:cs="Arial"/>
        </w:rPr>
        <w:t>The role holder will</w:t>
      </w:r>
      <w:r w:rsidR="000C0823" w:rsidRPr="00011AA9">
        <w:rPr>
          <w:rFonts w:ascii="Arial" w:hAnsi="Arial" w:cs="Arial"/>
        </w:rPr>
        <w:t xml:space="preserve"> develop, manage and successfully deliver </w:t>
      </w:r>
      <w:r w:rsidRPr="00011AA9">
        <w:rPr>
          <w:rFonts w:ascii="Arial" w:hAnsi="Arial" w:cs="Arial"/>
        </w:rPr>
        <w:t xml:space="preserve">complex, </w:t>
      </w:r>
      <w:r w:rsidR="007A7D8C">
        <w:rPr>
          <w:rFonts w:ascii="Arial" w:hAnsi="Arial" w:cs="Arial"/>
        </w:rPr>
        <w:t>high value</w:t>
      </w:r>
      <w:r w:rsidRPr="00011AA9">
        <w:rPr>
          <w:rFonts w:ascii="Arial" w:hAnsi="Arial" w:cs="Arial"/>
        </w:rPr>
        <w:t>-</w:t>
      </w:r>
      <w:r w:rsidR="000C0823" w:rsidRPr="00011AA9">
        <w:rPr>
          <w:rFonts w:ascii="Arial" w:hAnsi="Arial" w:cs="Arial"/>
        </w:rPr>
        <w:t>projects</w:t>
      </w:r>
      <w:r w:rsidR="00421543">
        <w:rPr>
          <w:rFonts w:ascii="Arial" w:hAnsi="Arial" w:cs="Arial"/>
        </w:rPr>
        <w:t xml:space="preserve"> and initiatives,</w:t>
      </w:r>
      <w:r w:rsidR="000C0823" w:rsidRPr="00011AA9">
        <w:rPr>
          <w:rFonts w:ascii="Arial" w:hAnsi="Arial" w:cs="Arial"/>
        </w:rPr>
        <w:t xml:space="preserve"> taking direct responsibility for the successful delivery of all elements to </w:t>
      </w:r>
      <w:r w:rsidR="00421543">
        <w:rPr>
          <w:rFonts w:ascii="Arial" w:hAnsi="Arial" w:cs="Arial"/>
        </w:rPr>
        <w:t xml:space="preserve">agreed </w:t>
      </w:r>
      <w:r w:rsidR="000C0823" w:rsidRPr="00011AA9">
        <w:rPr>
          <w:rFonts w:ascii="Arial" w:hAnsi="Arial" w:cs="Arial"/>
        </w:rPr>
        <w:t>levels of time, budget and quality.</w:t>
      </w:r>
    </w:p>
    <w:bookmarkEnd w:id="0"/>
    <w:p w14:paraId="2179DB65" w14:textId="77777777" w:rsidR="00B51FBF" w:rsidRPr="00011AA9" w:rsidRDefault="00B51FBF" w:rsidP="00B51FBF">
      <w:pPr>
        <w:rPr>
          <w:rFonts w:ascii="Arial" w:hAnsi="Arial" w:cs="Arial"/>
        </w:rPr>
      </w:pPr>
    </w:p>
    <w:p w14:paraId="5AE280F7" w14:textId="77777777" w:rsidR="00AA4152" w:rsidRPr="00011AA9" w:rsidRDefault="00AA4152" w:rsidP="00AA4152">
      <w:pPr>
        <w:rPr>
          <w:rFonts w:ascii="Arial" w:hAnsi="Arial" w:cs="Arial"/>
        </w:rPr>
      </w:pPr>
      <w:r>
        <w:rPr>
          <w:rFonts w:ascii="Arial" w:hAnsi="Arial" w:cs="Arial"/>
        </w:rPr>
        <w:t>The role holder will manage</w:t>
      </w:r>
      <w:r w:rsidR="00421543">
        <w:rPr>
          <w:rFonts w:ascii="Arial" w:hAnsi="Arial" w:cs="Arial"/>
        </w:rPr>
        <w:t>,</w:t>
      </w:r>
      <w:r>
        <w:rPr>
          <w:rFonts w:ascii="Arial" w:hAnsi="Arial" w:cs="Arial"/>
        </w:rPr>
        <w:t xml:space="preserve"> </w:t>
      </w:r>
      <w:r w:rsidR="00421543">
        <w:rPr>
          <w:rFonts w:ascii="Arial" w:hAnsi="Arial" w:cs="Arial"/>
        </w:rPr>
        <w:t xml:space="preserve">deploy and co-ordinate </w:t>
      </w:r>
      <w:r>
        <w:rPr>
          <w:rFonts w:ascii="Arial" w:hAnsi="Arial" w:cs="Arial"/>
        </w:rPr>
        <w:t>resources effectively, e</w:t>
      </w:r>
      <w:r w:rsidRPr="00011AA9">
        <w:rPr>
          <w:rFonts w:ascii="Arial" w:hAnsi="Arial" w:cs="Arial"/>
        </w:rPr>
        <w:t>nsur</w:t>
      </w:r>
      <w:r>
        <w:rPr>
          <w:rFonts w:ascii="Arial" w:hAnsi="Arial" w:cs="Arial"/>
        </w:rPr>
        <w:t>ing that</w:t>
      </w:r>
      <w:r w:rsidRPr="00011AA9">
        <w:rPr>
          <w:rFonts w:ascii="Arial" w:hAnsi="Arial" w:cs="Arial"/>
        </w:rPr>
        <w:t xml:space="preserve"> project </w:t>
      </w:r>
      <w:r w:rsidR="00421543">
        <w:rPr>
          <w:rFonts w:ascii="Arial" w:hAnsi="Arial" w:cs="Arial"/>
        </w:rPr>
        <w:t xml:space="preserve">/ initiative necessities </w:t>
      </w:r>
      <w:r w:rsidRPr="00011AA9">
        <w:rPr>
          <w:rFonts w:ascii="Arial" w:hAnsi="Arial" w:cs="Arial"/>
        </w:rPr>
        <w:t xml:space="preserve">are fully </w:t>
      </w:r>
      <w:r>
        <w:rPr>
          <w:rFonts w:ascii="Arial" w:hAnsi="Arial" w:cs="Arial"/>
        </w:rPr>
        <w:t>identified</w:t>
      </w:r>
      <w:r w:rsidRPr="00011AA9">
        <w:rPr>
          <w:rFonts w:ascii="Arial" w:hAnsi="Arial" w:cs="Arial"/>
        </w:rPr>
        <w:t>, including staffing,</w:t>
      </w:r>
      <w:r>
        <w:rPr>
          <w:rFonts w:ascii="Arial" w:hAnsi="Arial" w:cs="Arial"/>
        </w:rPr>
        <w:t xml:space="preserve"> financial</w:t>
      </w:r>
      <w:r w:rsidRPr="00011AA9">
        <w:rPr>
          <w:rFonts w:ascii="Arial" w:hAnsi="Arial" w:cs="Arial"/>
        </w:rPr>
        <w:t xml:space="preserve"> and ICT requirements. </w:t>
      </w:r>
    </w:p>
    <w:p w14:paraId="3E7A6450" w14:textId="77777777" w:rsidR="00B51FBF" w:rsidRPr="00011AA9" w:rsidRDefault="00B51FBF" w:rsidP="00B51FBF">
      <w:pPr>
        <w:rPr>
          <w:rFonts w:ascii="Arial" w:hAnsi="Arial" w:cs="Arial"/>
        </w:rPr>
      </w:pPr>
    </w:p>
    <w:p w14:paraId="78673012" w14:textId="77777777" w:rsidR="00B51FBF" w:rsidRPr="00011AA9" w:rsidRDefault="000C0823" w:rsidP="00B51FBF">
      <w:pPr>
        <w:autoSpaceDE w:val="0"/>
        <w:autoSpaceDN w:val="0"/>
        <w:adjustRightInd w:val="0"/>
        <w:spacing w:line="240" w:lineRule="atLeast"/>
        <w:rPr>
          <w:rFonts w:ascii="Arial" w:hAnsi="Arial" w:cs="Arial"/>
        </w:rPr>
      </w:pPr>
      <w:r w:rsidRPr="00011AA9">
        <w:rPr>
          <w:rFonts w:ascii="Arial" w:hAnsi="Arial" w:cs="Arial"/>
        </w:rPr>
        <w:t xml:space="preserve">The role holder will ensure that </w:t>
      </w:r>
      <w:r w:rsidR="00B51FBF" w:rsidRPr="00011AA9">
        <w:rPr>
          <w:rFonts w:ascii="Arial" w:hAnsi="Arial" w:cs="Arial"/>
        </w:rPr>
        <w:t xml:space="preserve">change is managed effectively by working with relevant project teams </w:t>
      </w:r>
      <w:r w:rsidR="00421543">
        <w:rPr>
          <w:rFonts w:ascii="Arial" w:hAnsi="Arial" w:cs="Arial"/>
        </w:rPr>
        <w:t xml:space="preserve">and key stakeholders </w:t>
      </w:r>
      <w:r w:rsidR="00B51FBF" w:rsidRPr="00011AA9">
        <w:rPr>
          <w:rFonts w:ascii="Arial" w:hAnsi="Arial" w:cs="Arial"/>
        </w:rPr>
        <w:t>within the business.</w:t>
      </w:r>
    </w:p>
    <w:p w14:paraId="29AC08AB" w14:textId="77777777" w:rsidR="00654243" w:rsidRPr="004E6775" w:rsidRDefault="00654243" w:rsidP="004E6775">
      <w:pPr>
        <w:rPr>
          <w:rFonts w:ascii="Arial" w:hAnsi="Arial" w:cs="Arial"/>
        </w:rPr>
      </w:pPr>
    </w:p>
    <w:p w14:paraId="47D551C7" w14:textId="77777777" w:rsidR="004E6775" w:rsidRPr="004E6775" w:rsidRDefault="004E6775" w:rsidP="004E6775">
      <w:pPr>
        <w:rPr>
          <w:rFonts w:ascii="Arial" w:hAnsi="Arial" w:cs="Arial"/>
          <w:color w:val="FF0000"/>
        </w:rPr>
      </w:pPr>
      <w:r w:rsidRPr="004E6775">
        <w:rPr>
          <w:rFonts w:ascii="Arial" w:hAnsi="Arial" w:cs="Arial"/>
          <w:b/>
          <w:bCs/>
        </w:rPr>
        <w:t>Key Role Accountabilities:</w:t>
      </w:r>
      <w:r>
        <w:rPr>
          <w:rFonts w:ascii="Arial" w:hAnsi="Arial" w:cs="Arial"/>
          <w:b/>
          <w:bCs/>
        </w:rPr>
        <w:t xml:space="preserve"> </w:t>
      </w:r>
    </w:p>
    <w:p w14:paraId="5DAF07F9" w14:textId="77777777" w:rsidR="00DC3921" w:rsidRDefault="00DC3921" w:rsidP="004E6775">
      <w:pPr>
        <w:rPr>
          <w:rFonts w:ascii="Arial" w:hAnsi="Arial" w:cs="Arial"/>
        </w:rPr>
      </w:pPr>
    </w:p>
    <w:p w14:paraId="1ED1BCA4" w14:textId="77777777" w:rsidR="00720F18" w:rsidRPr="00720F18" w:rsidRDefault="00720F18" w:rsidP="00720F18">
      <w:pPr>
        <w:rPr>
          <w:rFonts w:ascii="Arial" w:hAnsi="Arial" w:cs="Arial"/>
        </w:rPr>
      </w:pPr>
      <w:bookmarkStart w:id="1" w:name="_Hlk214874182"/>
      <w:r w:rsidRPr="00011AA9">
        <w:rPr>
          <w:rFonts w:ascii="Arial" w:hAnsi="Arial" w:cs="Arial"/>
        </w:rPr>
        <w:t xml:space="preserve">Provide strong leadership to </w:t>
      </w:r>
      <w:r>
        <w:rPr>
          <w:rFonts w:ascii="Arial" w:hAnsi="Arial" w:cs="Arial"/>
        </w:rPr>
        <w:t>project resources</w:t>
      </w:r>
      <w:r w:rsidRPr="00011AA9">
        <w:rPr>
          <w:rFonts w:ascii="Arial" w:hAnsi="Arial" w:cs="Arial"/>
        </w:rPr>
        <w:t>, fra</w:t>
      </w:r>
      <w:r>
        <w:rPr>
          <w:rFonts w:ascii="Arial" w:hAnsi="Arial" w:cs="Arial"/>
        </w:rPr>
        <w:t>mework partners and consultants,</w:t>
      </w:r>
      <w:r w:rsidRPr="00011AA9">
        <w:rPr>
          <w:rFonts w:ascii="Arial" w:hAnsi="Arial" w:cs="Arial"/>
        </w:rPr>
        <w:t xml:space="preserve"> </w:t>
      </w:r>
      <w:r>
        <w:rPr>
          <w:rFonts w:ascii="Arial" w:hAnsi="Arial" w:cs="Arial"/>
        </w:rPr>
        <w:t>d</w:t>
      </w:r>
      <w:r w:rsidRPr="00011AA9">
        <w:rPr>
          <w:rFonts w:ascii="Arial" w:hAnsi="Arial" w:cs="Arial"/>
        </w:rPr>
        <w:t xml:space="preserve">efining work, ensuring deadlines are understood and adhered to and that project objectives are clearly articulated and understood. </w:t>
      </w:r>
    </w:p>
    <w:bookmarkEnd w:id="1"/>
    <w:p w14:paraId="6F3EA99B" w14:textId="77777777" w:rsidR="00720F18" w:rsidRDefault="00720F18" w:rsidP="00720F18">
      <w:pPr>
        <w:rPr>
          <w:rFonts w:ascii="Arial" w:hAnsi="Arial" w:cs="Arial"/>
        </w:rPr>
      </w:pPr>
    </w:p>
    <w:p w14:paraId="51FD8AD4" w14:textId="77777777" w:rsidR="00931D01" w:rsidRPr="00421543" w:rsidRDefault="00931D01" w:rsidP="00931D01">
      <w:pPr>
        <w:rPr>
          <w:rFonts w:ascii="Arial" w:hAnsi="Arial" w:cs="Arial"/>
        </w:rPr>
      </w:pPr>
      <w:r>
        <w:rPr>
          <w:rFonts w:ascii="Arial" w:hAnsi="Arial" w:cs="Arial"/>
        </w:rPr>
        <w:t>M</w:t>
      </w:r>
      <w:r w:rsidRPr="00F34F23">
        <w:rPr>
          <w:rFonts w:ascii="Arial" w:hAnsi="Arial" w:cs="Arial"/>
        </w:rPr>
        <w:t xml:space="preserve">anage the </w:t>
      </w:r>
      <w:r w:rsidRPr="00421543">
        <w:rPr>
          <w:rFonts w:ascii="Arial" w:hAnsi="Arial" w:cs="Arial"/>
        </w:rPr>
        <w:t xml:space="preserve">successful delivery of </w:t>
      </w:r>
      <w:r>
        <w:rPr>
          <w:rFonts w:ascii="Arial" w:hAnsi="Arial" w:cs="Arial"/>
        </w:rPr>
        <w:t xml:space="preserve">a range of highly complex </w:t>
      </w:r>
      <w:r w:rsidRPr="00421543">
        <w:rPr>
          <w:rFonts w:ascii="Arial" w:hAnsi="Arial" w:cs="Arial"/>
        </w:rPr>
        <w:t xml:space="preserve">projects </w:t>
      </w:r>
      <w:r>
        <w:rPr>
          <w:rFonts w:ascii="Arial" w:hAnsi="Arial" w:cs="Arial"/>
        </w:rPr>
        <w:t xml:space="preserve">and initiatives </w:t>
      </w:r>
      <w:r w:rsidRPr="00421543">
        <w:rPr>
          <w:rFonts w:ascii="Arial" w:hAnsi="Arial" w:cs="Arial"/>
        </w:rPr>
        <w:t xml:space="preserve">on time, to budget and of the right quality </w:t>
      </w:r>
      <w:r>
        <w:rPr>
          <w:rFonts w:ascii="Arial" w:hAnsi="Arial" w:cs="Arial"/>
        </w:rPr>
        <w:t>(</w:t>
      </w:r>
      <w:r w:rsidRPr="00421543">
        <w:rPr>
          <w:rFonts w:ascii="Arial" w:hAnsi="Arial" w:cs="Arial"/>
        </w:rPr>
        <w:t>using with the City Council’s standard project methodology</w:t>
      </w:r>
      <w:r>
        <w:rPr>
          <w:rFonts w:ascii="Arial" w:hAnsi="Arial" w:cs="Arial"/>
        </w:rPr>
        <w:t xml:space="preserve"> where appropriate)</w:t>
      </w:r>
      <w:r w:rsidRPr="00421543">
        <w:rPr>
          <w:rFonts w:ascii="Arial" w:hAnsi="Arial" w:cs="Arial"/>
        </w:rPr>
        <w:t xml:space="preserve">, </w:t>
      </w:r>
      <w:r>
        <w:rPr>
          <w:rFonts w:ascii="Arial" w:hAnsi="Arial" w:cs="Arial"/>
        </w:rPr>
        <w:t>ensuring that regular reporting arrangements are in place to keep project boards and key stakeholders informed.</w:t>
      </w:r>
    </w:p>
    <w:p w14:paraId="06C3DA09" w14:textId="77777777" w:rsidR="00931D01" w:rsidRDefault="00931D01" w:rsidP="00720F18">
      <w:pPr>
        <w:rPr>
          <w:rFonts w:ascii="Arial" w:hAnsi="Arial" w:cs="Arial"/>
        </w:rPr>
      </w:pPr>
    </w:p>
    <w:p w14:paraId="229037C7" w14:textId="77777777" w:rsidR="00D60CD0" w:rsidRDefault="00720F18" w:rsidP="00D60CD0">
      <w:pPr>
        <w:rPr>
          <w:rFonts w:ascii="Arial" w:hAnsi="Arial" w:cs="Arial"/>
        </w:rPr>
      </w:pPr>
      <w:r>
        <w:rPr>
          <w:rFonts w:ascii="Arial" w:hAnsi="Arial" w:cs="Arial"/>
        </w:rPr>
        <w:t>Proactively utilise business management tools and solutions to effectively manage resources and individual project budgets and expenditure forecasts ensuring delivery of the project to an agreed budget and providing updates on a regular basis.</w:t>
      </w:r>
      <w:r w:rsidR="00D60CD0">
        <w:rPr>
          <w:rFonts w:ascii="Arial" w:hAnsi="Arial" w:cs="Arial"/>
        </w:rPr>
        <w:t xml:space="preserve">  Effectively</w:t>
      </w:r>
      <w:r w:rsidR="00D60CD0" w:rsidRPr="00011AA9">
        <w:rPr>
          <w:rFonts w:ascii="Arial" w:hAnsi="Arial" w:cs="Arial"/>
        </w:rPr>
        <w:t xml:space="preserve"> manage project risk through effective analysis, mitigation and contingency planning.  </w:t>
      </w:r>
    </w:p>
    <w:p w14:paraId="11B8A317" w14:textId="77777777" w:rsidR="00720F18" w:rsidRPr="00F34F23" w:rsidRDefault="00720F18" w:rsidP="00720F18">
      <w:pPr>
        <w:rPr>
          <w:rFonts w:ascii="Arial" w:eastAsia="Arial Unicode MS" w:hAnsi="Arial" w:cs="Arial"/>
        </w:rPr>
      </w:pPr>
    </w:p>
    <w:p w14:paraId="73555C01" w14:textId="77777777" w:rsidR="00D60CD0" w:rsidRPr="00011AA9" w:rsidRDefault="007158AA" w:rsidP="00D60CD0">
      <w:pPr>
        <w:rPr>
          <w:rFonts w:ascii="Arial" w:eastAsia="Arial Unicode MS" w:hAnsi="Arial" w:cs="Arial"/>
        </w:rPr>
      </w:pPr>
      <w:r>
        <w:rPr>
          <w:rFonts w:ascii="Arial" w:hAnsi="Arial" w:cs="Arial"/>
        </w:rPr>
        <w:t xml:space="preserve">Deliver a range of </w:t>
      </w:r>
      <w:r w:rsidR="00720F18" w:rsidRPr="00F34F23">
        <w:rPr>
          <w:rFonts w:ascii="Arial" w:hAnsi="Arial" w:cs="Arial"/>
        </w:rPr>
        <w:t xml:space="preserve">fully </w:t>
      </w:r>
      <w:r w:rsidR="00931D01">
        <w:rPr>
          <w:rFonts w:ascii="Arial" w:hAnsi="Arial" w:cs="Arial"/>
        </w:rPr>
        <w:t xml:space="preserve">assessed </w:t>
      </w:r>
      <w:r w:rsidR="00720F18" w:rsidRPr="00F34F23">
        <w:rPr>
          <w:rFonts w:ascii="Arial" w:hAnsi="Arial" w:cs="Arial"/>
        </w:rPr>
        <w:t xml:space="preserve">options </w:t>
      </w:r>
      <w:r w:rsidR="00931D01">
        <w:rPr>
          <w:rFonts w:ascii="Arial" w:hAnsi="Arial" w:cs="Arial"/>
        </w:rPr>
        <w:t xml:space="preserve">for resolution of </w:t>
      </w:r>
      <w:r>
        <w:rPr>
          <w:rFonts w:ascii="Arial" w:hAnsi="Arial" w:cs="Arial"/>
        </w:rPr>
        <w:t xml:space="preserve">highly </w:t>
      </w:r>
      <w:r w:rsidR="00720F18" w:rsidRPr="00F34F23">
        <w:rPr>
          <w:rFonts w:ascii="Arial" w:hAnsi="Arial" w:cs="Arial"/>
        </w:rPr>
        <w:t xml:space="preserve">complex issues in order to drive </w:t>
      </w:r>
      <w:r w:rsidR="00931D01">
        <w:rPr>
          <w:rFonts w:ascii="Arial" w:hAnsi="Arial" w:cs="Arial"/>
        </w:rPr>
        <w:t xml:space="preserve">effective </w:t>
      </w:r>
      <w:r w:rsidR="00720F18" w:rsidRPr="00F34F23">
        <w:rPr>
          <w:rFonts w:ascii="Arial" w:hAnsi="Arial" w:cs="Arial"/>
        </w:rPr>
        <w:t>decision-mak</w:t>
      </w:r>
      <w:r w:rsidR="00D60CD0">
        <w:rPr>
          <w:rFonts w:ascii="Arial" w:hAnsi="Arial" w:cs="Arial"/>
        </w:rPr>
        <w:t>ing, m</w:t>
      </w:r>
      <w:r w:rsidR="00D60CD0" w:rsidRPr="00011AA9">
        <w:rPr>
          <w:rFonts w:ascii="Arial" w:hAnsi="Arial" w:cs="Arial"/>
          <w:szCs w:val="16"/>
        </w:rPr>
        <w:t>onitor interdependencies and ris</w:t>
      </w:r>
      <w:r w:rsidR="00D60CD0">
        <w:rPr>
          <w:rFonts w:ascii="Arial" w:hAnsi="Arial" w:cs="Arial"/>
          <w:szCs w:val="16"/>
        </w:rPr>
        <w:t>ks between projects and escalating risks of</w:t>
      </w:r>
      <w:r w:rsidR="00D60CD0" w:rsidRPr="00011AA9">
        <w:rPr>
          <w:rFonts w:ascii="Arial" w:hAnsi="Arial" w:cs="Arial"/>
          <w:szCs w:val="16"/>
        </w:rPr>
        <w:t xml:space="preserve"> potential conflicts</w:t>
      </w:r>
      <w:r w:rsidR="00D60CD0">
        <w:rPr>
          <w:rFonts w:ascii="Arial" w:hAnsi="Arial" w:cs="Arial"/>
          <w:szCs w:val="16"/>
        </w:rPr>
        <w:t xml:space="preserve"> where necessary.</w:t>
      </w:r>
    </w:p>
    <w:p w14:paraId="2CB78A7A" w14:textId="77777777" w:rsidR="00720F18" w:rsidRPr="00F34F23" w:rsidRDefault="00720F18" w:rsidP="00720F18">
      <w:pPr>
        <w:rPr>
          <w:rFonts w:ascii="Arial" w:eastAsia="Arial Unicode MS" w:hAnsi="Arial" w:cs="Arial"/>
        </w:rPr>
      </w:pPr>
    </w:p>
    <w:p w14:paraId="18482464" w14:textId="77777777" w:rsidR="00D60CD0" w:rsidRPr="00F34F23" w:rsidRDefault="00720F18" w:rsidP="00D60CD0">
      <w:pPr>
        <w:rPr>
          <w:rFonts w:ascii="Arial" w:eastAsia="Arial Unicode MS" w:hAnsi="Arial" w:cs="Arial"/>
          <w:sz w:val="22"/>
          <w:szCs w:val="16"/>
        </w:rPr>
      </w:pPr>
      <w:r w:rsidRPr="00421543">
        <w:rPr>
          <w:rFonts w:ascii="Arial" w:hAnsi="Arial" w:cs="Arial"/>
        </w:rPr>
        <w:t>Develop and maintain effective relationships</w:t>
      </w:r>
      <w:r w:rsidRPr="001F7CAB">
        <w:rPr>
          <w:rFonts w:ascii="Arial" w:hAnsi="Arial" w:cs="Arial"/>
        </w:rPr>
        <w:t xml:space="preserve"> with </w:t>
      </w:r>
      <w:r w:rsidR="007158AA">
        <w:rPr>
          <w:rFonts w:ascii="Arial" w:hAnsi="Arial" w:cs="Arial"/>
        </w:rPr>
        <w:t>s</w:t>
      </w:r>
      <w:r w:rsidRPr="001F7CAB">
        <w:rPr>
          <w:rFonts w:ascii="Arial" w:hAnsi="Arial" w:cs="Arial"/>
        </w:rPr>
        <w:t xml:space="preserve">enior </w:t>
      </w:r>
      <w:r w:rsidR="007158AA">
        <w:rPr>
          <w:rFonts w:ascii="Arial" w:hAnsi="Arial" w:cs="Arial"/>
        </w:rPr>
        <w:t>o</w:t>
      </w:r>
      <w:r w:rsidRPr="001F7CAB">
        <w:rPr>
          <w:rFonts w:ascii="Arial" w:hAnsi="Arial" w:cs="Arial"/>
        </w:rPr>
        <w:t>fficer</w:t>
      </w:r>
      <w:r w:rsidR="007158AA">
        <w:rPr>
          <w:rFonts w:ascii="Arial" w:hAnsi="Arial" w:cs="Arial"/>
        </w:rPr>
        <w:t>s</w:t>
      </w:r>
      <w:r w:rsidRPr="001F7CAB">
        <w:rPr>
          <w:rFonts w:ascii="Arial" w:hAnsi="Arial" w:cs="Arial"/>
        </w:rPr>
        <w:t xml:space="preserve"> and other key stake</w:t>
      </w:r>
      <w:r>
        <w:rPr>
          <w:rFonts w:ascii="Arial" w:hAnsi="Arial" w:cs="Arial"/>
        </w:rPr>
        <w:t>holders, ensuring</w:t>
      </w:r>
      <w:r w:rsidRPr="001F7CAB">
        <w:rPr>
          <w:rFonts w:ascii="Arial" w:hAnsi="Arial" w:cs="Arial"/>
        </w:rPr>
        <w:t xml:space="preserve"> </w:t>
      </w:r>
      <w:r>
        <w:rPr>
          <w:rFonts w:ascii="Arial" w:hAnsi="Arial" w:cs="Arial"/>
        </w:rPr>
        <w:t>clear and effective channels</w:t>
      </w:r>
      <w:r w:rsidRPr="001F7CAB">
        <w:rPr>
          <w:rFonts w:ascii="Arial" w:hAnsi="Arial" w:cs="Arial"/>
        </w:rPr>
        <w:t xml:space="preserve"> </w:t>
      </w:r>
      <w:r>
        <w:rPr>
          <w:rFonts w:ascii="Arial" w:hAnsi="Arial" w:cs="Arial"/>
        </w:rPr>
        <w:t>of communication</w:t>
      </w:r>
      <w:r w:rsidRPr="001F7CAB">
        <w:rPr>
          <w:rFonts w:ascii="Arial" w:hAnsi="Arial" w:cs="Arial"/>
        </w:rPr>
        <w:t>.</w:t>
      </w:r>
      <w:r w:rsidR="00D60CD0">
        <w:rPr>
          <w:rFonts w:ascii="Arial" w:hAnsi="Arial" w:cs="Arial"/>
        </w:rPr>
        <w:t xml:space="preserve">  M</w:t>
      </w:r>
      <w:r w:rsidR="00D60CD0" w:rsidRPr="00F34F23">
        <w:rPr>
          <w:rFonts w:ascii="Arial" w:hAnsi="Arial" w:cs="Arial"/>
        </w:rPr>
        <w:t>aintain control of scope through an effective change control process</w:t>
      </w:r>
      <w:r w:rsidR="00D60CD0">
        <w:rPr>
          <w:rFonts w:ascii="Arial" w:hAnsi="Arial" w:cs="Arial"/>
        </w:rPr>
        <w:t>, consulting with key stakeholders as necessary</w:t>
      </w:r>
      <w:r w:rsidR="00D60CD0" w:rsidRPr="00F34F23">
        <w:rPr>
          <w:rFonts w:ascii="Arial" w:hAnsi="Arial" w:cs="Arial"/>
        </w:rPr>
        <w:t>.</w:t>
      </w:r>
      <w:r w:rsidR="00D60CD0" w:rsidRPr="00F34F23">
        <w:rPr>
          <w:rFonts w:ascii="Arial" w:hAnsi="Arial" w:cs="Arial"/>
          <w:sz w:val="22"/>
          <w:szCs w:val="16"/>
        </w:rPr>
        <w:t xml:space="preserve"> </w:t>
      </w:r>
    </w:p>
    <w:p w14:paraId="22A8E167" w14:textId="77777777" w:rsidR="00720F18" w:rsidRDefault="00720F18" w:rsidP="00720F18">
      <w:pPr>
        <w:rPr>
          <w:rFonts w:ascii="Arial" w:hAnsi="Arial" w:cs="Arial"/>
        </w:rPr>
      </w:pPr>
    </w:p>
    <w:p w14:paraId="43DBF46D" w14:textId="77777777" w:rsidR="00720F18" w:rsidRPr="00421543" w:rsidRDefault="00720F18" w:rsidP="00720F18">
      <w:pPr>
        <w:rPr>
          <w:rFonts w:ascii="Arial" w:eastAsia="Arial Unicode MS" w:hAnsi="Arial" w:cs="Arial"/>
        </w:rPr>
      </w:pPr>
      <w:r w:rsidRPr="00421543">
        <w:rPr>
          <w:rFonts w:ascii="Arial" w:hAnsi="Arial" w:cs="Arial"/>
        </w:rPr>
        <w:lastRenderedPageBreak/>
        <w:t xml:space="preserve">Accountable for the management of all project documentation, </w:t>
      </w:r>
      <w:r w:rsidR="00D10E34" w:rsidRPr="00421543">
        <w:rPr>
          <w:rFonts w:ascii="Arial" w:hAnsi="Arial" w:cs="Arial"/>
        </w:rPr>
        <w:t>including</w:t>
      </w:r>
      <w:r w:rsidRPr="00421543">
        <w:rPr>
          <w:rFonts w:ascii="Arial" w:hAnsi="Arial" w:cs="Arial"/>
        </w:rPr>
        <w:t xml:space="preserve"> effective record keeping and version control of project documentation.</w:t>
      </w:r>
    </w:p>
    <w:p w14:paraId="683CC26D" w14:textId="77777777" w:rsidR="007158AA" w:rsidRDefault="007158AA" w:rsidP="00A836C3">
      <w:pPr>
        <w:rPr>
          <w:rFonts w:ascii="Arial" w:hAnsi="Arial" w:cs="Arial"/>
          <w:color w:val="000000"/>
          <w:lang w:eastAsia="en-GB"/>
        </w:rPr>
      </w:pPr>
    </w:p>
    <w:p w14:paraId="7DFBBEB6" w14:textId="77777777" w:rsidR="007158AA" w:rsidRPr="003263E9" w:rsidRDefault="007158AA" w:rsidP="007158AA">
      <w:pPr>
        <w:rPr>
          <w:rFonts w:ascii="Arial" w:hAnsi="Arial" w:cs="Arial"/>
        </w:rPr>
      </w:pPr>
      <w:r>
        <w:rPr>
          <w:rFonts w:ascii="Arial" w:hAnsi="Arial" w:cs="Arial"/>
        </w:rPr>
        <w:t>A strong and clear advocate</w:t>
      </w:r>
      <w:r w:rsidRPr="003263E9">
        <w:rPr>
          <w:rFonts w:ascii="Arial" w:hAnsi="Arial" w:cs="Arial"/>
        </w:rPr>
        <w:t xml:space="preserve"> for the organisation’s </w:t>
      </w:r>
      <w:r w:rsidRPr="003263E9">
        <w:rPr>
          <w:rFonts w:ascii="Arial" w:hAnsi="Arial" w:cs="Arial"/>
          <w:b/>
          <w:i/>
        </w:rPr>
        <w:t>m people</w:t>
      </w:r>
      <w:r w:rsidRPr="003263E9">
        <w:rPr>
          <w:rFonts w:ascii="Arial" w:hAnsi="Arial" w:cs="Arial"/>
        </w:rPr>
        <w:t xml:space="preserve"> approach.</w:t>
      </w:r>
    </w:p>
    <w:p w14:paraId="3DD05AA2" w14:textId="77777777" w:rsidR="007158AA" w:rsidRPr="003263E9" w:rsidRDefault="007158AA" w:rsidP="007158AA">
      <w:pPr>
        <w:rPr>
          <w:rFonts w:ascii="Arial" w:hAnsi="Arial" w:cs="Arial"/>
        </w:rPr>
      </w:pPr>
    </w:p>
    <w:p w14:paraId="7D31BEE8" w14:textId="77777777" w:rsidR="007158AA" w:rsidRDefault="007158AA" w:rsidP="007158AA">
      <w:pPr>
        <w:rPr>
          <w:rFonts w:ascii="Arial" w:hAnsi="Arial" w:cs="Arial"/>
        </w:rPr>
      </w:pPr>
      <w:r w:rsidRPr="000710E9">
        <w:rPr>
          <w:rFonts w:ascii="Arial" w:hAnsi="Arial" w:cs="Arial"/>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14:paraId="7875C41D" w14:textId="77777777" w:rsidR="007158AA" w:rsidRDefault="007158AA" w:rsidP="00A836C3">
      <w:pPr>
        <w:rPr>
          <w:rFonts w:ascii="Arial" w:hAnsi="Arial" w:cs="Arial"/>
          <w:color w:val="000000"/>
          <w:lang w:eastAsia="en-GB"/>
        </w:rPr>
      </w:pPr>
    </w:p>
    <w:p w14:paraId="58F173DC" w14:textId="77777777" w:rsidR="00A836C3" w:rsidRPr="001253EB" w:rsidRDefault="00A836C3" w:rsidP="00A836C3">
      <w:pPr>
        <w:rPr>
          <w:rFonts w:ascii="Arial" w:hAnsi="Arial" w:cs="Arial"/>
          <w:color w:val="000000"/>
          <w:lang w:eastAsia="en-GB"/>
        </w:rPr>
      </w:pPr>
      <w:r w:rsidRPr="00421543">
        <w:rPr>
          <w:rFonts w:ascii="Arial" w:hAnsi="Arial" w:cs="Arial"/>
          <w:color w:val="000000"/>
          <w:lang w:eastAsia="en-GB"/>
        </w:rPr>
        <w:t xml:space="preserve">Personal commitment to continuous </w:t>
      </w:r>
      <w:proofErr w:type="spellStart"/>
      <w:r w:rsidRPr="00421543">
        <w:rPr>
          <w:rFonts w:ascii="Arial" w:hAnsi="Arial" w:cs="Arial"/>
          <w:color w:val="000000"/>
          <w:lang w:eastAsia="en-GB"/>
        </w:rPr>
        <w:t>self development</w:t>
      </w:r>
      <w:proofErr w:type="spellEnd"/>
      <w:r w:rsidRPr="00421543">
        <w:rPr>
          <w:rFonts w:ascii="Arial" w:hAnsi="Arial" w:cs="Arial"/>
          <w:color w:val="000000"/>
          <w:lang w:eastAsia="en-GB"/>
        </w:rPr>
        <w:t xml:space="preserve"> and service</w:t>
      </w:r>
      <w:r w:rsidRPr="001253EB">
        <w:rPr>
          <w:rFonts w:ascii="Arial" w:hAnsi="Arial" w:cs="Arial"/>
          <w:color w:val="000000"/>
          <w:lang w:eastAsia="en-GB"/>
        </w:rPr>
        <w:t xml:space="preserve"> improvement.</w:t>
      </w:r>
    </w:p>
    <w:p w14:paraId="41F6AB58" w14:textId="77777777" w:rsidR="00A836C3" w:rsidRPr="001253EB" w:rsidRDefault="00A836C3" w:rsidP="00A836C3">
      <w:pPr>
        <w:rPr>
          <w:rFonts w:ascii="Arial" w:hAnsi="Arial" w:cs="Arial"/>
          <w:color w:val="FF0000"/>
          <w:lang w:eastAsia="en-GB"/>
        </w:rPr>
      </w:pPr>
    </w:p>
    <w:p w14:paraId="2F182271" w14:textId="77777777" w:rsidR="00A836C3" w:rsidRPr="001253EB" w:rsidRDefault="00A836C3" w:rsidP="00A836C3">
      <w:pPr>
        <w:pStyle w:val="NormalWeb"/>
        <w:spacing w:before="0" w:beforeAutospacing="0" w:after="0" w:afterAutospacing="0"/>
        <w:rPr>
          <w:rFonts w:ascii="Arial" w:hAnsi="Arial" w:cs="Arial"/>
          <w:color w:val="000000"/>
        </w:rPr>
      </w:pPr>
      <w:r w:rsidRPr="001253EB">
        <w:rPr>
          <w:rFonts w:ascii="Arial" w:hAnsi="Arial" w:cs="Arial"/>
        </w:rPr>
        <w:t>Through personal example, open commitment and clear action, ensure diversity is positively valued, resulting in equal access and treatment in employment, service delivery and communications.</w:t>
      </w:r>
    </w:p>
    <w:p w14:paraId="4BEE09DD" w14:textId="77777777" w:rsidR="00A836C3" w:rsidRPr="004E6775" w:rsidRDefault="00A836C3" w:rsidP="00A836C3">
      <w:pPr>
        <w:rPr>
          <w:rFonts w:ascii="Arial" w:hAnsi="Arial" w:cs="Arial"/>
          <w:b/>
          <w:bCs/>
        </w:rPr>
      </w:pPr>
    </w:p>
    <w:p w14:paraId="05FD41B3" w14:textId="0AA6ABA7" w:rsidR="00A836C3" w:rsidRPr="004E6775" w:rsidRDefault="00A836C3" w:rsidP="00A836C3">
      <w:pPr>
        <w:rPr>
          <w:rFonts w:ascii="Arial" w:hAnsi="Arial" w:cs="Arial"/>
          <w:color w:val="FF0000"/>
        </w:rPr>
      </w:pPr>
      <w:r w:rsidRPr="004E6775">
        <w:rPr>
          <w:rFonts w:ascii="Arial" w:hAnsi="Arial" w:cs="Arial"/>
          <w:b/>
          <w:bCs/>
        </w:rPr>
        <w:t>Where the role</w:t>
      </w:r>
      <w:r w:rsidR="000B1E66">
        <w:rPr>
          <w:rFonts w:ascii="Arial" w:hAnsi="Arial" w:cs="Arial"/>
          <w:b/>
          <w:bCs/>
        </w:rPr>
        <w:t xml:space="preserve"> </w:t>
      </w:r>
      <w:r w:rsidRPr="004E6775">
        <w:rPr>
          <w:rFonts w:ascii="Arial" w:hAnsi="Arial" w:cs="Arial"/>
          <w:b/>
          <w:bCs/>
        </w:rPr>
        <w:t>holder is disabled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14:paraId="5FCE1E68" w14:textId="77777777" w:rsidR="00A836C3" w:rsidRDefault="00A836C3" w:rsidP="004E6775">
      <w:pPr>
        <w:rPr>
          <w:rFonts w:ascii="Arial" w:hAnsi="Arial" w:cs="Arial"/>
        </w:rPr>
      </w:pPr>
    </w:p>
    <w:p w14:paraId="01716655" w14:textId="77777777" w:rsidR="00AB5058" w:rsidRDefault="00AB5058" w:rsidP="001957DE">
      <w:pPr>
        <w:rPr>
          <w:rFonts w:ascii="Arial" w:hAnsi="Arial" w:cs="Arial"/>
          <w:b/>
          <w:u w:val="single"/>
        </w:rPr>
      </w:pPr>
    </w:p>
    <w:p w14:paraId="766F8997" w14:textId="77777777" w:rsidR="00AB5058" w:rsidRDefault="00AB5058" w:rsidP="001957DE">
      <w:pPr>
        <w:rPr>
          <w:rFonts w:ascii="Arial" w:hAnsi="Arial" w:cs="Arial"/>
          <w:b/>
          <w:u w:val="single"/>
        </w:rPr>
      </w:pPr>
    </w:p>
    <w:p w14:paraId="2FFE6756" w14:textId="77777777" w:rsidR="00AB5058" w:rsidRDefault="00AB5058" w:rsidP="001957DE">
      <w:pPr>
        <w:rPr>
          <w:rFonts w:ascii="Arial" w:hAnsi="Arial" w:cs="Arial"/>
          <w:b/>
          <w:u w:val="single"/>
        </w:rPr>
      </w:pPr>
    </w:p>
    <w:p w14:paraId="4DCF0876" w14:textId="77777777" w:rsidR="00AB5058" w:rsidRDefault="00AB5058" w:rsidP="001957DE">
      <w:pPr>
        <w:rPr>
          <w:rFonts w:ascii="Arial" w:hAnsi="Arial" w:cs="Arial"/>
          <w:b/>
          <w:u w:val="single"/>
        </w:rPr>
      </w:pPr>
    </w:p>
    <w:p w14:paraId="1A8475E1" w14:textId="77777777" w:rsidR="00AB5058" w:rsidRDefault="00AB5058" w:rsidP="001957DE">
      <w:pPr>
        <w:rPr>
          <w:rFonts w:ascii="Arial" w:hAnsi="Arial" w:cs="Arial"/>
          <w:b/>
          <w:u w:val="single"/>
        </w:rPr>
      </w:pPr>
    </w:p>
    <w:p w14:paraId="66AAF880" w14:textId="77777777" w:rsidR="00AB5058" w:rsidRDefault="00AB5058" w:rsidP="001957DE">
      <w:pPr>
        <w:rPr>
          <w:rFonts w:ascii="Arial" w:hAnsi="Arial" w:cs="Arial"/>
          <w:b/>
          <w:u w:val="single"/>
        </w:rPr>
      </w:pPr>
    </w:p>
    <w:p w14:paraId="480C3671" w14:textId="77777777" w:rsidR="00AB5058" w:rsidRDefault="00AB5058" w:rsidP="001957DE">
      <w:pPr>
        <w:rPr>
          <w:rFonts w:ascii="Arial" w:hAnsi="Arial" w:cs="Arial"/>
          <w:b/>
          <w:u w:val="single"/>
        </w:rPr>
      </w:pPr>
    </w:p>
    <w:p w14:paraId="17917521" w14:textId="77777777" w:rsidR="00AB5058" w:rsidRDefault="00AB5058" w:rsidP="001957DE">
      <w:pPr>
        <w:rPr>
          <w:rFonts w:ascii="Arial" w:hAnsi="Arial" w:cs="Arial"/>
          <w:b/>
          <w:u w:val="single"/>
        </w:rPr>
      </w:pPr>
    </w:p>
    <w:p w14:paraId="424731EE" w14:textId="77777777" w:rsidR="00AB5058" w:rsidRDefault="00AB5058" w:rsidP="001957DE">
      <w:pPr>
        <w:rPr>
          <w:rFonts w:ascii="Arial" w:hAnsi="Arial" w:cs="Arial"/>
          <w:b/>
          <w:u w:val="single"/>
        </w:rPr>
      </w:pPr>
    </w:p>
    <w:p w14:paraId="4053411E" w14:textId="77777777" w:rsidR="00AB5058" w:rsidRDefault="00AB5058" w:rsidP="001957DE">
      <w:pPr>
        <w:rPr>
          <w:rFonts w:ascii="Arial" w:hAnsi="Arial" w:cs="Arial"/>
          <w:b/>
          <w:u w:val="single"/>
        </w:rPr>
      </w:pPr>
    </w:p>
    <w:p w14:paraId="54F5E494" w14:textId="77777777" w:rsidR="00AB5058" w:rsidRDefault="00AB5058" w:rsidP="001957DE">
      <w:pPr>
        <w:rPr>
          <w:rFonts w:ascii="Arial" w:hAnsi="Arial" w:cs="Arial"/>
          <w:b/>
          <w:u w:val="single"/>
        </w:rPr>
      </w:pPr>
    </w:p>
    <w:p w14:paraId="784EE2F2" w14:textId="77777777" w:rsidR="00AB5058" w:rsidRDefault="00AB5058" w:rsidP="001957DE">
      <w:pPr>
        <w:rPr>
          <w:rFonts w:ascii="Arial" w:hAnsi="Arial" w:cs="Arial"/>
          <w:b/>
          <w:u w:val="single"/>
        </w:rPr>
      </w:pPr>
    </w:p>
    <w:p w14:paraId="05654E4F" w14:textId="77777777" w:rsidR="00AB5058" w:rsidRDefault="00AB5058" w:rsidP="001957DE">
      <w:pPr>
        <w:rPr>
          <w:rFonts w:ascii="Arial" w:hAnsi="Arial" w:cs="Arial"/>
          <w:b/>
          <w:u w:val="single"/>
        </w:rPr>
      </w:pPr>
    </w:p>
    <w:p w14:paraId="1A79F1DC" w14:textId="77777777" w:rsidR="00AB5058" w:rsidRDefault="00AB5058" w:rsidP="001957DE">
      <w:pPr>
        <w:rPr>
          <w:rFonts w:ascii="Arial" w:hAnsi="Arial" w:cs="Arial"/>
          <w:b/>
          <w:u w:val="single"/>
        </w:rPr>
      </w:pPr>
    </w:p>
    <w:p w14:paraId="5340517F" w14:textId="77777777" w:rsidR="00AB5058" w:rsidRDefault="00AB5058" w:rsidP="001957DE">
      <w:pPr>
        <w:rPr>
          <w:rFonts w:ascii="Arial" w:hAnsi="Arial" w:cs="Arial"/>
          <w:b/>
          <w:u w:val="single"/>
        </w:rPr>
      </w:pPr>
    </w:p>
    <w:p w14:paraId="65836767" w14:textId="77777777" w:rsidR="00AB5058" w:rsidRDefault="00AB5058" w:rsidP="001957DE">
      <w:pPr>
        <w:rPr>
          <w:rFonts w:ascii="Arial" w:hAnsi="Arial" w:cs="Arial"/>
          <w:b/>
          <w:u w:val="single"/>
        </w:rPr>
      </w:pPr>
    </w:p>
    <w:p w14:paraId="7D22B454" w14:textId="77777777" w:rsidR="00AB5058" w:rsidRDefault="00AB5058" w:rsidP="001957DE">
      <w:pPr>
        <w:rPr>
          <w:rFonts w:ascii="Arial" w:hAnsi="Arial" w:cs="Arial"/>
          <w:b/>
          <w:u w:val="single"/>
        </w:rPr>
      </w:pPr>
    </w:p>
    <w:p w14:paraId="376CF985" w14:textId="77777777" w:rsidR="00AB5058" w:rsidRDefault="00AB5058" w:rsidP="001957DE">
      <w:pPr>
        <w:rPr>
          <w:rFonts w:ascii="Arial" w:hAnsi="Arial" w:cs="Arial"/>
          <w:b/>
          <w:u w:val="single"/>
        </w:rPr>
      </w:pPr>
    </w:p>
    <w:p w14:paraId="6AAD38A8" w14:textId="77777777" w:rsidR="00AB5058" w:rsidRDefault="00AB5058" w:rsidP="001957DE">
      <w:pPr>
        <w:rPr>
          <w:rFonts w:ascii="Arial" w:hAnsi="Arial" w:cs="Arial"/>
          <w:b/>
          <w:u w:val="single"/>
        </w:rPr>
      </w:pPr>
    </w:p>
    <w:p w14:paraId="126380F7" w14:textId="77777777" w:rsidR="00AB5058" w:rsidRDefault="00AB5058" w:rsidP="001957DE">
      <w:pPr>
        <w:rPr>
          <w:rFonts w:ascii="Arial" w:hAnsi="Arial" w:cs="Arial"/>
          <w:b/>
          <w:u w:val="single"/>
        </w:rPr>
      </w:pPr>
    </w:p>
    <w:p w14:paraId="0E5747D8" w14:textId="77777777" w:rsidR="00AB5058" w:rsidRDefault="00AB5058" w:rsidP="001957DE">
      <w:pPr>
        <w:rPr>
          <w:rFonts w:ascii="Arial" w:hAnsi="Arial" w:cs="Arial"/>
          <w:b/>
          <w:u w:val="single"/>
        </w:rPr>
      </w:pPr>
    </w:p>
    <w:p w14:paraId="456BE137" w14:textId="77777777" w:rsidR="00AB5058" w:rsidRDefault="00AB5058" w:rsidP="001957DE">
      <w:pPr>
        <w:rPr>
          <w:rFonts w:ascii="Arial" w:hAnsi="Arial" w:cs="Arial"/>
          <w:b/>
          <w:u w:val="single"/>
        </w:rPr>
      </w:pPr>
    </w:p>
    <w:p w14:paraId="56ABDA37" w14:textId="77777777" w:rsidR="00AB5058" w:rsidRDefault="00AB5058" w:rsidP="001957DE">
      <w:pPr>
        <w:rPr>
          <w:rFonts w:ascii="Arial" w:hAnsi="Arial" w:cs="Arial"/>
          <w:b/>
          <w:u w:val="single"/>
        </w:rPr>
      </w:pPr>
    </w:p>
    <w:p w14:paraId="19DF44A7" w14:textId="77777777" w:rsidR="00AB5058" w:rsidRDefault="00AB5058" w:rsidP="001957DE">
      <w:pPr>
        <w:rPr>
          <w:rFonts w:ascii="Arial" w:hAnsi="Arial" w:cs="Arial"/>
          <w:b/>
          <w:u w:val="single"/>
        </w:rPr>
      </w:pPr>
    </w:p>
    <w:p w14:paraId="255977E3" w14:textId="77777777" w:rsidR="00AB5058" w:rsidRDefault="00AB5058" w:rsidP="001957DE">
      <w:pPr>
        <w:rPr>
          <w:rFonts w:ascii="Arial" w:hAnsi="Arial" w:cs="Arial"/>
          <w:b/>
          <w:u w:val="single"/>
        </w:rPr>
      </w:pPr>
    </w:p>
    <w:p w14:paraId="7459024C" w14:textId="77777777" w:rsidR="00846E47" w:rsidRDefault="00846E47" w:rsidP="001957DE">
      <w:pPr>
        <w:rPr>
          <w:rFonts w:ascii="Arial" w:hAnsi="Arial" w:cs="Arial"/>
          <w:b/>
          <w:u w:val="single"/>
        </w:rPr>
      </w:pPr>
    </w:p>
    <w:p w14:paraId="203904C2" w14:textId="77777777" w:rsidR="00846E47" w:rsidRDefault="00846E47" w:rsidP="001957DE">
      <w:pPr>
        <w:rPr>
          <w:rFonts w:ascii="Arial" w:hAnsi="Arial" w:cs="Arial"/>
          <w:b/>
          <w:u w:val="single"/>
        </w:rPr>
      </w:pPr>
    </w:p>
    <w:p w14:paraId="46785BBF" w14:textId="77777777" w:rsidR="00AB5058" w:rsidRDefault="00AB5058" w:rsidP="001957DE">
      <w:pPr>
        <w:rPr>
          <w:rFonts w:ascii="Arial" w:hAnsi="Arial" w:cs="Arial"/>
          <w:b/>
          <w:u w:val="single"/>
        </w:rPr>
      </w:pPr>
    </w:p>
    <w:p w14:paraId="12647CFD" w14:textId="77777777" w:rsidR="00AB5058" w:rsidRPr="00AB5058" w:rsidRDefault="00AB5058" w:rsidP="001957DE">
      <w:pPr>
        <w:rPr>
          <w:rFonts w:ascii="Arial" w:hAnsi="Arial" w:cs="Arial"/>
          <w:b/>
        </w:rPr>
      </w:pPr>
      <w:r w:rsidRPr="00AB5058">
        <w:rPr>
          <w:rFonts w:ascii="Arial" w:hAnsi="Arial" w:cs="Arial"/>
          <w:b/>
        </w:rPr>
        <w:t>Role Portfolio:</w:t>
      </w:r>
    </w:p>
    <w:p w14:paraId="341BBE24" w14:textId="77777777" w:rsidR="00AB5058" w:rsidRDefault="00AB5058" w:rsidP="001957DE">
      <w:pPr>
        <w:rPr>
          <w:rFonts w:ascii="Arial" w:hAnsi="Arial" w:cs="Arial"/>
          <w:b/>
          <w:u w:val="single"/>
        </w:rPr>
      </w:pPr>
    </w:p>
    <w:p w14:paraId="4AC2BE21" w14:textId="77777777" w:rsidR="00BD4084" w:rsidRPr="007126D7" w:rsidRDefault="00BD4084" w:rsidP="00BD4084">
      <w:pPr>
        <w:pStyle w:val="NoSpacing"/>
        <w:jc w:val="both"/>
        <w:rPr>
          <w:rFonts w:ascii="Arial" w:hAnsi="Arial" w:cs="Arial"/>
          <w:sz w:val="24"/>
          <w:szCs w:val="24"/>
        </w:rPr>
      </w:pPr>
      <w:r w:rsidRPr="007126D7">
        <w:rPr>
          <w:rFonts w:ascii="Arial" w:hAnsi="Arial" w:cs="Arial"/>
          <w:sz w:val="24"/>
          <w:szCs w:val="24"/>
        </w:rPr>
        <w:t>The City Centre Growth and Infrastructure Team drive the delivery of a wide range of projects and initiatives that support the regeneration and ongoing growth of the city.  The team work to promote Manchester as a place to live, work and visit; facilitating development and investment in the city centre, and encouraging businesses to relocate here, supporting the creation of new jobs, homes, infrastructure, and amenities.</w:t>
      </w:r>
      <w:r>
        <w:rPr>
          <w:rFonts w:ascii="Arial" w:hAnsi="Arial" w:cs="Arial"/>
          <w:sz w:val="24"/>
          <w:szCs w:val="24"/>
        </w:rPr>
        <w:t xml:space="preserve"> The team’s work </w:t>
      </w:r>
      <w:r w:rsidRPr="00247875">
        <w:rPr>
          <w:rFonts w:ascii="Arial" w:hAnsi="Arial" w:cs="Arial"/>
          <w:sz w:val="24"/>
          <w:szCs w:val="24"/>
        </w:rPr>
        <w:t>includes driving forward the regeneration of the areas surrounding the city’s main railway stations, in particular a strategically important area around Piccadilly station.</w:t>
      </w:r>
      <w:r>
        <w:rPr>
          <w:rFonts w:ascii="Arial" w:hAnsi="Arial" w:cs="Arial"/>
          <w:sz w:val="24"/>
          <w:szCs w:val="24"/>
        </w:rPr>
        <w:t xml:space="preserve"> </w:t>
      </w:r>
    </w:p>
    <w:p w14:paraId="2C04DCEB" w14:textId="77777777" w:rsidR="00BD4084" w:rsidRPr="007126D7" w:rsidRDefault="00BD4084" w:rsidP="00BD4084">
      <w:pPr>
        <w:pStyle w:val="NoSpacing"/>
        <w:jc w:val="both"/>
        <w:rPr>
          <w:rFonts w:ascii="Arial" w:hAnsi="Arial" w:cs="Arial"/>
          <w:sz w:val="24"/>
          <w:szCs w:val="24"/>
        </w:rPr>
      </w:pPr>
    </w:p>
    <w:p w14:paraId="519BF08C" w14:textId="77777777" w:rsidR="00BD4084" w:rsidRPr="007126D7" w:rsidRDefault="00BD4084" w:rsidP="00BD4084">
      <w:pPr>
        <w:pStyle w:val="NoSpacing"/>
        <w:jc w:val="both"/>
        <w:rPr>
          <w:rFonts w:ascii="Arial" w:hAnsi="Arial" w:cs="Arial"/>
          <w:sz w:val="24"/>
          <w:szCs w:val="24"/>
        </w:rPr>
      </w:pPr>
      <w:r w:rsidRPr="007126D7">
        <w:rPr>
          <w:rFonts w:ascii="Arial" w:hAnsi="Arial" w:cs="Arial"/>
          <w:sz w:val="24"/>
          <w:szCs w:val="24"/>
        </w:rPr>
        <w:t xml:space="preserve">The service works with a wide range of partners in the public and private sector, and other stakeholders, to ensure an integrated and comprehensive approach to achieving the </w:t>
      </w:r>
      <w:r>
        <w:rPr>
          <w:rFonts w:ascii="Arial" w:hAnsi="Arial" w:cs="Arial"/>
          <w:sz w:val="24"/>
          <w:szCs w:val="24"/>
        </w:rPr>
        <w:t>c</w:t>
      </w:r>
      <w:r w:rsidRPr="007126D7">
        <w:rPr>
          <w:rFonts w:ascii="Arial" w:hAnsi="Arial" w:cs="Arial"/>
          <w:sz w:val="24"/>
          <w:szCs w:val="24"/>
        </w:rPr>
        <w:t>ouncil’s growth objectives.</w:t>
      </w:r>
    </w:p>
    <w:p w14:paraId="66680825" w14:textId="77777777" w:rsidR="00BD4084" w:rsidRDefault="00BD4084" w:rsidP="00BD4084">
      <w:pPr>
        <w:rPr>
          <w:rFonts w:ascii="Arial" w:hAnsi="Arial" w:cs="Arial"/>
          <w:b/>
        </w:rPr>
      </w:pPr>
    </w:p>
    <w:p w14:paraId="400D52C0" w14:textId="77777777" w:rsidR="00BD4084" w:rsidRDefault="00BD4084" w:rsidP="00BD4084">
      <w:pPr>
        <w:jc w:val="both"/>
        <w:rPr>
          <w:rFonts w:ascii="Arial" w:hAnsi="Arial" w:cs="Arial"/>
        </w:rPr>
      </w:pPr>
      <w:r w:rsidRPr="00C021E3">
        <w:rPr>
          <w:rFonts w:ascii="Arial" w:hAnsi="Arial" w:cs="Arial"/>
        </w:rPr>
        <w:t>The arrival of N</w:t>
      </w:r>
      <w:r>
        <w:rPr>
          <w:rFonts w:ascii="Arial" w:hAnsi="Arial" w:cs="Arial"/>
        </w:rPr>
        <w:t xml:space="preserve">orthern </w:t>
      </w:r>
      <w:r w:rsidRPr="00C021E3">
        <w:rPr>
          <w:rFonts w:ascii="Arial" w:hAnsi="Arial" w:cs="Arial"/>
        </w:rPr>
        <w:t>P</w:t>
      </w:r>
      <w:r>
        <w:rPr>
          <w:rFonts w:ascii="Arial" w:hAnsi="Arial" w:cs="Arial"/>
        </w:rPr>
        <w:t xml:space="preserve">owerhouse </w:t>
      </w:r>
      <w:r w:rsidRPr="00C021E3">
        <w:rPr>
          <w:rFonts w:ascii="Arial" w:hAnsi="Arial" w:cs="Arial"/>
        </w:rPr>
        <w:t>R</w:t>
      </w:r>
      <w:r>
        <w:rPr>
          <w:rFonts w:ascii="Arial" w:hAnsi="Arial" w:cs="Arial"/>
        </w:rPr>
        <w:t>ail (NPR)</w:t>
      </w:r>
      <w:r w:rsidRPr="00C021E3">
        <w:rPr>
          <w:rFonts w:ascii="Arial" w:hAnsi="Arial" w:cs="Arial"/>
        </w:rPr>
        <w:t xml:space="preserve"> into Manchester will be the catalyst for a once-in-a-century opportunity to transform</w:t>
      </w:r>
      <w:r>
        <w:rPr>
          <w:rFonts w:ascii="Arial" w:hAnsi="Arial" w:cs="Arial"/>
        </w:rPr>
        <w:t xml:space="preserve"> the existing station at Manchester Piccadilly</w:t>
      </w:r>
      <w:r w:rsidRPr="00C021E3">
        <w:rPr>
          <w:rFonts w:ascii="Arial" w:hAnsi="Arial" w:cs="Arial"/>
        </w:rPr>
        <w:t xml:space="preserve"> and regenerate the e</w:t>
      </w:r>
      <w:r>
        <w:rPr>
          <w:rFonts w:ascii="Arial" w:hAnsi="Arial" w:cs="Arial"/>
        </w:rPr>
        <w:t>astern side of the city centre, as well as capitalising on the economic growth at Manchester Airport and its surrounding developments.</w:t>
      </w:r>
    </w:p>
    <w:p w14:paraId="5A2C6B63" w14:textId="77777777" w:rsidR="00BD4084" w:rsidRDefault="00BD4084" w:rsidP="00BD4084">
      <w:pPr>
        <w:jc w:val="both"/>
        <w:rPr>
          <w:rFonts w:ascii="Arial" w:hAnsi="Arial" w:cs="Arial"/>
        </w:rPr>
      </w:pPr>
    </w:p>
    <w:p w14:paraId="7520946C" w14:textId="079FAFC4" w:rsidR="00BD4084" w:rsidRPr="00731BE8" w:rsidRDefault="00BD4084" w:rsidP="00BD4084">
      <w:pPr>
        <w:jc w:val="both"/>
        <w:rPr>
          <w:rFonts w:ascii="Arial" w:hAnsi="Arial" w:cs="Arial"/>
        </w:rPr>
      </w:pPr>
      <w:r>
        <w:rPr>
          <w:rFonts w:ascii="Arial" w:hAnsi="Arial" w:cs="Arial"/>
        </w:rPr>
        <w:t xml:space="preserve">The </w:t>
      </w:r>
      <w:r w:rsidR="004F1048">
        <w:rPr>
          <w:rFonts w:ascii="Arial" w:hAnsi="Arial" w:cs="Arial"/>
        </w:rPr>
        <w:t>central regeneration</w:t>
      </w:r>
      <w:r>
        <w:rPr>
          <w:rFonts w:ascii="Arial" w:hAnsi="Arial" w:cs="Arial"/>
        </w:rPr>
        <w:t xml:space="preserve"> area </w:t>
      </w:r>
      <w:r w:rsidR="004F1048">
        <w:rPr>
          <w:rFonts w:ascii="Arial" w:hAnsi="Arial" w:cs="Arial"/>
        </w:rPr>
        <w:t xml:space="preserve">around Piccadilly </w:t>
      </w:r>
      <w:r>
        <w:rPr>
          <w:rFonts w:ascii="Arial" w:hAnsi="Arial" w:cs="Arial"/>
        </w:rPr>
        <w:t xml:space="preserve">is an area of over 52 acres and </w:t>
      </w:r>
      <w:r w:rsidRPr="00247875">
        <w:rPr>
          <w:rFonts w:ascii="Arial" w:hAnsi="Arial" w:cs="Arial"/>
        </w:rPr>
        <w:t>which covers the environs to the north and south of the station (linking to the Oxford Road Corridor), and a corridor stretching east from the city centre</w:t>
      </w:r>
      <w:r>
        <w:rPr>
          <w:rFonts w:ascii="Arial" w:hAnsi="Arial" w:cs="Arial"/>
        </w:rPr>
        <w:t xml:space="preserve">. </w:t>
      </w:r>
      <w:r w:rsidRPr="00247875">
        <w:rPr>
          <w:rFonts w:ascii="Arial" w:hAnsi="Arial" w:cs="Arial"/>
        </w:rPr>
        <w:t>At a key gateway to the city centre, close to the city’s universities and innovation corridors, the growth opportunity in this location could be comparable in scale and impact to major UK and international regeneration schemes such as London’s King’s Cross, Antwerp Station and Hudson Yards, New York.</w:t>
      </w:r>
    </w:p>
    <w:p w14:paraId="7DEADCCE" w14:textId="77777777" w:rsidR="00BD4084" w:rsidRDefault="00BD4084" w:rsidP="00BD4084">
      <w:pPr>
        <w:jc w:val="both"/>
        <w:rPr>
          <w:rFonts w:ascii="Arial" w:hAnsi="Arial" w:cs="Arial"/>
        </w:rPr>
      </w:pPr>
    </w:p>
    <w:p w14:paraId="3625C87E" w14:textId="77777777" w:rsidR="00BD4084" w:rsidRDefault="00BD4084" w:rsidP="00BD4084">
      <w:pPr>
        <w:jc w:val="both"/>
        <w:rPr>
          <w:rFonts w:ascii="Arial" w:hAnsi="Arial" w:cs="Arial"/>
        </w:rPr>
      </w:pPr>
      <w:r>
        <w:rPr>
          <w:rFonts w:ascii="Arial" w:hAnsi="Arial" w:cs="Arial"/>
        </w:rPr>
        <w:t>The North West Transformation Programme (MNTP) is a railway enhancement programme which is looking at major enhancements to the existing Railway network over 20 years in Manchester. The role will ensure that the right infrastructure is delivered for a growing city as well as enhancement work to the existing stations within the city to improve user experience.</w:t>
      </w:r>
    </w:p>
    <w:p w14:paraId="628954C6" w14:textId="77777777" w:rsidR="00BD4084" w:rsidRDefault="00BD4084" w:rsidP="00BD4084">
      <w:pPr>
        <w:rPr>
          <w:rFonts w:ascii="Arial" w:hAnsi="Arial" w:cs="Arial"/>
          <w:lang w:eastAsia="en-GB"/>
        </w:rPr>
      </w:pPr>
    </w:p>
    <w:p w14:paraId="49862950" w14:textId="5AF01176" w:rsidR="00BD4084" w:rsidRDefault="00BD4084" w:rsidP="00BD4084">
      <w:pPr>
        <w:rPr>
          <w:rFonts w:ascii="Arial" w:hAnsi="Arial" w:cs="Arial"/>
          <w:lang w:eastAsia="en-GB"/>
        </w:rPr>
      </w:pPr>
      <w:r w:rsidRPr="00B102A1">
        <w:rPr>
          <w:rFonts w:ascii="Arial" w:hAnsi="Arial" w:cs="Arial"/>
          <w:lang w:eastAsia="en-GB"/>
        </w:rPr>
        <w:t xml:space="preserve">This role will play a key strategic role </w:t>
      </w:r>
      <w:r>
        <w:rPr>
          <w:rFonts w:ascii="Arial" w:hAnsi="Arial" w:cs="Arial"/>
          <w:lang w:eastAsia="en-GB"/>
        </w:rPr>
        <w:t>in managing the council’s involvement in the development and delivery of plans</w:t>
      </w:r>
      <w:r w:rsidR="00EC05DF">
        <w:rPr>
          <w:rFonts w:ascii="Arial" w:hAnsi="Arial" w:cs="Arial"/>
          <w:lang w:eastAsia="en-GB"/>
        </w:rPr>
        <w:t xml:space="preserve"> </w:t>
      </w:r>
      <w:r>
        <w:rPr>
          <w:rFonts w:ascii="Arial" w:hAnsi="Arial" w:cs="Arial"/>
        </w:rPr>
        <w:t>for the Piccadilly Growth Area and other regeneration areas associated with NPR and MNTP</w:t>
      </w:r>
      <w:r>
        <w:rPr>
          <w:rFonts w:ascii="Arial" w:hAnsi="Arial" w:cs="Arial"/>
          <w:lang w:eastAsia="en-GB"/>
        </w:rPr>
        <w:t>, ensuring the right outcomes for the city.</w:t>
      </w:r>
    </w:p>
    <w:p w14:paraId="3AEBC5CB" w14:textId="77777777" w:rsidR="00BD4084" w:rsidRDefault="00BD4084" w:rsidP="00BD4084">
      <w:pPr>
        <w:pStyle w:val="DefaultText1"/>
        <w:rPr>
          <w:rFonts w:ascii="Arial" w:hAnsi="Arial" w:cs="Arial"/>
          <w:bCs/>
          <w:color w:val="auto"/>
          <w:szCs w:val="24"/>
          <w:lang w:val="en-GB"/>
        </w:rPr>
      </w:pPr>
    </w:p>
    <w:p w14:paraId="020FCD86" w14:textId="77777777" w:rsidR="00BD4084" w:rsidRDefault="00BD4084" w:rsidP="00BD4084">
      <w:pPr>
        <w:rPr>
          <w:rFonts w:ascii="Arial" w:hAnsi="Arial" w:cs="Arial"/>
          <w:i/>
        </w:rPr>
      </w:pPr>
      <w:r>
        <w:rPr>
          <w:rFonts w:ascii="Arial" w:hAnsi="Arial" w:cs="Arial"/>
        </w:rPr>
        <w:t>This role</w:t>
      </w:r>
      <w:r w:rsidRPr="009C511F">
        <w:rPr>
          <w:rFonts w:ascii="Arial" w:hAnsi="Arial" w:cs="Arial"/>
        </w:rPr>
        <w:t xml:space="preserve"> will </w:t>
      </w:r>
      <w:r>
        <w:rPr>
          <w:rFonts w:ascii="Arial" w:hAnsi="Arial" w:cs="Arial"/>
        </w:rPr>
        <w:t>develop,</w:t>
      </w:r>
      <w:r w:rsidRPr="009C511F">
        <w:rPr>
          <w:rFonts w:ascii="Arial" w:hAnsi="Arial" w:cs="Arial"/>
        </w:rPr>
        <w:t xml:space="preserve"> manage a</w:t>
      </w:r>
      <w:r>
        <w:rPr>
          <w:rFonts w:ascii="Arial" w:hAnsi="Arial" w:cs="Arial"/>
        </w:rPr>
        <w:t xml:space="preserve">nd successfully deliver a wide and complex range of workstreams associated with NPR and MNTP, taking direct responsibility for the successful delivery of all elements, to agreed levels of time, budget and quality. </w:t>
      </w:r>
      <w:r w:rsidRPr="001D221F">
        <w:rPr>
          <w:rFonts w:ascii="Arial" w:hAnsi="Arial" w:cs="Arial"/>
        </w:rPr>
        <w:t>The post holder will also lead and drive the design, development and implementation of evidenced strategies</w:t>
      </w:r>
      <w:r>
        <w:rPr>
          <w:rFonts w:ascii="Arial" w:hAnsi="Arial" w:cs="Arial"/>
        </w:rPr>
        <w:t xml:space="preserve"> and business cases,</w:t>
      </w:r>
      <w:r w:rsidRPr="001D221F">
        <w:rPr>
          <w:rFonts w:ascii="Arial" w:hAnsi="Arial" w:cs="Arial"/>
        </w:rPr>
        <w:t xml:space="preserve"> and will commission</w:t>
      </w:r>
      <w:r>
        <w:rPr>
          <w:rFonts w:ascii="Arial" w:hAnsi="Arial" w:cs="Arial"/>
        </w:rPr>
        <w:t xml:space="preserve"> </w:t>
      </w:r>
      <w:r w:rsidRPr="001D221F">
        <w:rPr>
          <w:rFonts w:ascii="Arial" w:hAnsi="Arial" w:cs="Arial"/>
        </w:rPr>
        <w:t xml:space="preserve">and deliver high quality projects, reports and presentations across the spectrum of the </w:t>
      </w:r>
      <w:r>
        <w:rPr>
          <w:rFonts w:ascii="Arial" w:hAnsi="Arial" w:cs="Arial"/>
        </w:rPr>
        <w:t>c</w:t>
      </w:r>
      <w:r w:rsidRPr="001D221F">
        <w:rPr>
          <w:rFonts w:ascii="Arial" w:hAnsi="Arial" w:cs="Arial"/>
        </w:rPr>
        <w:t>ouncil’s interests</w:t>
      </w:r>
      <w:r w:rsidRPr="00392CF5">
        <w:rPr>
          <w:rFonts w:ascii="Arial" w:hAnsi="Arial" w:cs="Arial"/>
          <w:i/>
        </w:rPr>
        <w:t>.</w:t>
      </w:r>
    </w:p>
    <w:p w14:paraId="334C39D0" w14:textId="77777777" w:rsidR="00BD4084" w:rsidRDefault="00BD4084" w:rsidP="00BD4084">
      <w:pPr>
        <w:rPr>
          <w:rFonts w:ascii="Arial" w:hAnsi="Arial" w:cs="Arial"/>
          <w:i/>
        </w:rPr>
      </w:pPr>
    </w:p>
    <w:p w14:paraId="0E52B9E2" w14:textId="77777777" w:rsidR="00BD4084" w:rsidRDefault="00BD4084" w:rsidP="00BD4084">
      <w:pPr>
        <w:rPr>
          <w:rFonts w:ascii="Arial" w:hAnsi="Arial" w:cs="Arial"/>
        </w:rPr>
      </w:pPr>
      <w:r>
        <w:rPr>
          <w:rFonts w:ascii="Arial" w:hAnsi="Arial" w:cs="Arial"/>
        </w:rPr>
        <w:t xml:space="preserve">. </w:t>
      </w:r>
    </w:p>
    <w:p w14:paraId="16B1CB00" w14:textId="77777777" w:rsidR="00BD4084" w:rsidRDefault="00BD4084" w:rsidP="00BD4084">
      <w:pPr>
        <w:rPr>
          <w:rFonts w:ascii="Arial" w:hAnsi="Arial" w:cs="Arial"/>
        </w:rPr>
      </w:pPr>
    </w:p>
    <w:p w14:paraId="3DC585CF" w14:textId="46DAB508" w:rsidR="00BD4084" w:rsidRDefault="00BD4084" w:rsidP="00BD4084">
      <w:pPr>
        <w:autoSpaceDE w:val="0"/>
        <w:autoSpaceDN w:val="0"/>
        <w:adjustRightInd w:val="0"/>
        <w:spacing w:line="240" w:lineRule="atLeast"/>
        <w:rPr>
          <w:rFonts w:ascii="Arial" w:hAnsi="Arial" w:cs="Arial"/>
        </w:rPr>
      </w:pPr>
      <w:r w:rsidRPr="006900BC">
        <w:rPr>
          <w:rFonts w:ascii="Arial" w:hAnsi="Arial" w:cs="Arial"/>
          <w:bCs/>
        </w:rPr>
        <w:t>The role</w:t>
      </w:r>
      <w:r>
        <w:rPr>
          <w:rFonts w:ascii="Arial" w:hAnsi="Arial" w:cs="Arial"/>
          <w:bCs/>
        </w:rPr>
        <w:t xml:space="preserve"> </w:t>
      </w:r>
      <w:r w:rsidRPr="006900BC">
        <w:rPr>
          <w:rFonts w:ascii="Arial" w:hAnsi="Arial" w:cs="Arial"/>
          <w:bCs/>
        </w:rPr>
        <w:t xml:space="preserve">holder </w:t>
      </w:r>
      <w:r>
        <w:rPr>
          <w:rFonts w:ascii="Arial" w:hAnsi="Arial" w:cs="Arial"/>
          <w:bCs/>
        </w:rPr>
        <w:t xml:space="preserve">will undertake effective stakeholder management with senior managers, directors and elected Members, interpreting strategic visions into a coherent programme of projects which deliver organisational priorities around </w:t>
      </w:r>
      <w:r>
        <w:rPr>
          <w:rFonts w:ascii="Arial" w:hAnsi="Arial" w:cs="Arial"/>
        </w:rPr>
        <w:t>NPR and MNTP</w:t>
      </w:r>
      <w:r w:rsidR="00EC05DF">
        <w:rPr>
          <w:rFonts w:ascii="Arial" w:hAnsi="Arial" w:cs="Arial"/>
        </w:rPr>
        <w:t>.</w:t>
      </w:r>
      <w:r w:rsidRPr="00AA028A">
        <w:rPr>
          <w:rFonts w:ascii="Arial" w:hAnsi="Arial" w:cs="Arial"/>
          <w:color w:val="FF0000"/>
        </w:rPr>
        <w:t xml:space="preserve"> </w:t>
      </w:r>
      <w:r w:rsidRPr="00011AA9">
        <w:rPr>
          <w:rFonts w:ascii="Arial" w:hAnsi="Arial" w:cs="Arial"/>
        </w:rPr>
        <w:t>The role holder will ensure that change is managed effectively by working with relevant project teams within the business and other key stakeholders.</w:t>
      </w:r>
    </w:p>
    <w:p w14:paraId="5DAB22A0" w14:textId="77777777" w:rsidR="00BD4084" w:rsidRDefault="00BD4084" w:rsidP="00BD4084">
      <w:pPr>
        <w:rPr>
          <w:rFonts w:ascii="Arial" w:hAnsi="Arial" w:cs="Arial"/>
        </w:rPr>
      </w:pPr>
    </w:p>
    <w:p w14:paraId="095C3875" w14:textId="77777777" w:rsidR="00BD4084" w:rsidRDefault="00BD4084" w:rsidP="00BD4084">
      <w:pPr>
        <w:rPr>
          <w:rFonts w:ascii="Arial" w:hAnsi="Arial" w:cs="Arial"/>
          <w:lang w:eastAsia="en-GB"/>
        </w:rPr>
      </w:pPr>
      <w:r>
        <w:rPr>
          <w:rFonts w:ascii="Arial" w:hAnsi="Arial" w:cs="Arial"/>
          <w:lang w:eastAsia="en-GB"/>
        </w:rPr>
        <w:t>To carry out the duties of the role the post holder will:</w:t>
      </w:r>
    </w:p>
    <w:p w14:paraId="31EE9C4C" w14:textId="77777777" w:rsidR="00BD4084" w:rsidRDefault="00BD4084" w:rsidP="00BD4084">
      <w:pPr>
        <w:rPr>
          <w:rFonts w:ascii="Arial" w:hAnsi="Arial" w:cs="Arial"/>
          <w:lang w:eastAsia="en-GB"/>
        </w:rPr>
      </w:pPr>
    </w:p>
    <w:p w14:paraId="29EEE780" w14:textId="77777777" w:rsidR="00BD4084" w:rsidRPr="007F28A9" w:rsidRDefault="00BD4084" w:rsidP="00BD4084">
      <w:pPr>
        <w:rPr>
          <w:rFonts w:ascii="Arial" w:hAnsi="Arial" w:cs="Arial"/>
        </w:rPr>
      </w:pPr>
      <w:r>
        <w:rPr>
          <w:rFonts w:ascii="Arial" w:hAnsi="Arial" w:cs="Arial"/>
        </w:rPr>
        <w:t xml:space="preserve">Provide strong leadership to programme resources, framework </w:t>
      </w:r>
      <w:r w:rsidRPr="007F28A9">
        <w:rPr>
          <w:rFonts w:ascii="Arial" w:hAnsi="Arial" w:cs="Arial"/>
        </w:rPr>
        <w:t>partners and consultants, defining work, ensuring deadlines are understood and adhered to and that the programme objectives are clearly articulated and understood.</w:t>
      </w:r>
    </w:p>
    <w:p w14:paraId="4D33F5D0" w14:textId="77777777" w:rsidR="00BD4084" w:rsidRPr="007F28A9" w:rsidRDefault="00BD4084" w:rsidP="00BD4084">
      <w:pPr>
        <w:rPr>
          <w:rFonts w:ascii="Arial" w:eastAsia="Arial Unicode MS" w:hAnsi="Arial" w:cs="Arial"/>
        </w:rPr>
      </w:pPr>
    </w:p>
    <w:p w14:paraId="5D69FE02" w14:textId="206931F4" w:rsidR="00BD4084" w:rsidRPr="007F28A9" w:rsidRDefault="00BD4084" w:rsidP="00BD4084">
      <w:pPr>
        <w:rPr>
          <w:rFonts w:ascii="Arial" w:hAnsi="Arial" w:cs="Arial"/>
        </w:rPr>
      </w:pPr>
      <w:r w:rsidRPr="007F28A9">
        <w:rPr>
          <w:rFonts w:ascii="Arial" w:hAnsi="Arial" w:cs="Arial"/>
        </w:rPr>
        <w:t xml:space="preserve">Manage the development of </w:t>
      </w:r>
      <w:r>
        <w:rPr>
          <w:rFonts w:ascii="Arial" w:hAnsi="Arial" w:cs="Arial"/>
        </w:rPr>
        <w:t>place-based regeneration plans and initiatives, included interfaces with the NPR and MNTP schemes at Manchester Piccadilly</w:t>
      </w:r>
      <w:r w:rsidR="00EC05DF">
        <w:rPr>
          <w:rFonts w:ascii="Arial" w:hAnsi="Arial" w:cs="Arial"/>
        </w:rPr>
        <w:t xml:space="preserve">, </w:t>
      </w:r>
      <w:r>
        <w:rPr>
          <w:rFonts w:ascii="Arial" w:hAnsi="Arial" w:cs="Arial"/>
        </w:rPr>
        <w:t>other city centre rail stations</w:t>
      </w:r>
      <w:r w:rsidR="00EC05DF">
        <w:rPr>
          <w:rFonts w:ascii="Arial" w:hAnsi="Arial" w:cs="Arial"/>
        </w:rPr>
        <w:t xml:space="preserve"> and at Manchester Airport</w:t>
      </w:r>
      <w:r>
        <w:rPr>
          <w:rFonts w:ascii="Arial" w:hAnsi="Arial" w:cs="Arial"/>
        </w:rPr>
        <w:t xml:space="preserve">. </w:t>
      </w:r>
      <w:r w:rsidRPr="007F28A9">
        <w:rPr>
          <w:rFonts w:ascii="Arial" w:hAnsi="Arial" w:cs="Arial"/>
        </w:rPr>
        <w:t xml:space="preserve">Procure and manage the </w:t>
      </w:r>
      <w:r>
        <w:rPr>
          <w:rFonts w:ascii="Arial" w:hAnsi="Arial" w:cs="Arial"/>
        </w:rPr>
        <w:t xml:space="preserve">business case, </w:t>
      </w:r>
      <w:proofErr w:type="spellStart"/>
      <w:r>
        <w:rPr>
          <w:rFonts w:ascii="Arial" w:hAnsi="Arial" w:cs="Arial"/>
        </w:rPr>
        <w:t>masterplanning</w:t>
      </w:r>
      <w:proofErr w:type="spellEnd"/>
      <w:r>
        <w:rPr>
          <w:rFonts w:ascii="Arial" w:hAnsi="Arial" w:cs="Arial"/>
        </w:rPr>
        <w:t>,</w:t>
      </w:r>
      <w:r w:rsidR="00EC05DF">
        <w:rPr>
          <w:rFonts w:ascii="Arial" w:hAnsi="Arial" w:cs="Arial"/>
        </w:rPr>
        <w:t xml:space="preserve"> </w:t>
      </w:r>
      <w:r w:rsidRPr="007F28A9">
        <w:rPr>
          <w:rFonts w:ascii="Arial" w:hAnsi="Arial" w:cs="Arial"/>
        </w:rPr>
        <w:t xml:space="preserve">technical, modelling and appraisal workstreams required. </w:t>
      </w:r>
    </w:p>
    <w:p w14:paraId="46427D93" w14:textId="77777777" w:rsidR="00BD4084" w:rsidRPr="007F28A9" w:rsidRDefault="00BD4084" w:rsidP="00BD4084">
      <w:pPr>
        <w:rPr>
          <w:rFonts w:ascii="Arial" w:eastAsia="Arial Unicode MS" w:hAnsi="Arial" w:cs="Arial"/>
        </w:rPr>
      </w:pPr>
    </w:p>
    <w:p w14:paraId="7FD84AFD" w14:textId="7635D7DA" w:rsidR="00BD4084" w:rsidRPr="007F28A9" w:rsidRDefault="00BD4084" w:rsidP="00BD4084">
      <w:pPr>
        <w:rPr>
          <w:rFonts w:ascii="Arial" w:hAnsi="Arial" w:cs="Arial"/>
        </w:rPr>
      </w:pPr>
      <w:r w:rsidRPr="007F28A9">
        <w:rPr>
          <w:rFonts w:ascii="Arial" w:hAnsi="Arial" w:cs="Arial"/>
        </w:rPr>
        <w:t xml:space="preserve">Provide briefings to the leader, </w:t>
      </w:r>
      <w:r>
        <w:rPr>
          <w:rFonts w:ascii="Arial" w:hAnsi="Arial" w:cs="Arial"/>
        </w:rPr>
        <w:t xml:space="preserve">Executive and </w:t>
      </w:r>
      <w:r w:rsidRPr="007F28A9">
        <w:rPr>
          <w:rFonts w:ascii="Arial" w:hAnsi="Arial" w:cs="Arial"/>
        </w:rPr>
        <w:t>local members, the Chief Executive and other senior managers</w:t>
      </w:r>
      <w:r w:rsidR="000B1E66">
        <w:rPr>
          <w:rFonts w:ascii="Arial" w:hAnsi="Arial" w:cs="Arial"/>
        </w:rPr>
        <w:t xml:space="preserve"> </w:t>
      </w:r>
      <w:r>
        <w:rPr>
          <w:rFonts w:ascii="Arial" w:hAnsi="Arial" w:cs="Arial"/>
        </w:rPr>
        <w:t xml:space="preserve">on regeneration </w:t>
      </w:r>
      <w:r w:rsidRPr="007F28A9">
        <w:rPr>
          <w:rFonts w:ascii="Arial" w:hAnsi="Arial" w:cs="Arial"/>
        </w:rPr>
        <w:t xml:space="preserve">projects and issues. </w:t>
      </w:r>
    </w:p>
    <w:p w14:paraId="27C1BCE7" w14:textId="77777777" w:rsidR="00BD4084" w:rsidRPr="007F28A9" w:rsidRDefault="00BD4084" w:rsidP="00BD4084">
      <w:pPr>
        <w:rPr>
          <w:rFonts w:ascii="Arial" w:hAnsi="Arial" w:cs="Arial"/>
        </w:rPr>
      </w:pPr>
    </w:p>
    <w:p w14:paraId="4E78C076" w14:textId="77777777" w:rsidR="00BD4084" w:rsidRPr="007F28A9" w:rsidRDefault="00BD4084" w:rsidP="00BD4084">
      <w:pPr>
        <w:rPr>
          <w:rFonts w:ascii="Arial" w:hAnsi="Arial" w:cs="Arial"/>
          <w:lang w:eastAsia="en-GB"/>
        </w:rPr>
      </w:pPr>
      <w:r w:rsidRPr="007F28A9">
        <w:rPr>
          <w:rFonts w:ascii="Arial" w:hAnsi="Arial" w:cs="Arial"/>
          <w:lang w:eastAsia="en-GB"/>
        </w:rPr>
        <w:t xml:space="preserve">Manage the interfaces with Government </w:t>
      </w:r>
      <w:r>
        <w:rPr>
          <w:rFonts w:ascii="Arial" w:hAnsi="Arial" w:cs="Arial"/>
          <w:lang w:eastAsia="en-GB"/>
        </w:rPr>
        <w:t>d</w:t>
      </w:r>
      <w:r w:rsidRPr="007F28A9">
        <w:rPr>
          <w:rFonts w:ascii="Arial" w:hAnsi="Arial" w:cs="Arial"/>
          <w:lang w:eastAsia="en-GB"/>
        </w:rPr>
        <w:t>epartments and key partners to ensure the successful delivery of objectives and outcomes, maintaining strong and effective partnership</w:t>
      </w:r>
      <w:r>
        <w:rPr>
          <w:rFonts w:ascii="Arial" w:hAnsi="Arial" w:cs="Arial"/>
          <w:lang w:eastAsia="en-GB"/>
        </w:rPr>
        <w:t xml:space="preserve"> approach</w:t>
      </w:r>
      <w:r w:rsidRPr="007F28A9">
        <w:rPr>
          <w:rFonts w:ascii="Arial" w:hAnsi="Arial" w:cs="Arial"/>
          <w:lang w:eastAsia="en-GB"/>
        </w:rPr>
        <w:t xml:space="preserve"> at all times.</w:t>
      </w:r>
    </w:p>
    <w:p w14:paraId="097C40D8" w14:textId="77777777" w:rsidR="00BD4084" w:rsidRPr="007F28A9" w:rsidRDefault="00BD4084" w:rsidP="00BD4084">
      <w:pPr>
        <w:rPr>
          <w:rFonts w:ascii="Arial" w:hAnsi="Arial" w:cs="Arial"/>
        </w:rPr>
      </w:pPr>
    </w:p>
    <w:p w14:paraId="7ED04700" w14:textId="77777777" w:rsidR="00BD4084" w:rsidRPr="007F28A9" w:rsidRDefault="00BD4084" w:rsidP="00BD4084">
      <w:pPr>
        <w:pStyle w:val="paragraph"/>
        <w:spacing w:before="0" w:beforeAutospacing="0" w:after="0" w:afterAutospacing="0"/>
        <w:jc w:val="both"/>
        <w:textAlignment w:val="baseline"/>
        <w:rPr>
          <w:rFonts w:ascii="Arial" w:hAnsi="Arial" w:cs="Arial"/>
        </w:rPr>
      </w:pPr>
      <w:r w:rsidRPr="007F28A9">
        <w:rPr>
          <w:rFonts w:ascii="Arial" w:hAnsi="Arial" w:cs="Arial"/>
        </w:rPr>
        <w:t xml:space="preserve">Represent the </w:t>
      </w:r>
      <w:r>
        <w:rPr>
          <w:rFonts w:ascii="Arial" w:hAnsi="Arial" w:cs="Arial"/>
        </w:rPr>
        <w:t>c</w:t>
      </w:r>
      <w:r w:rsidRPr="007F28A9">
        <w:rPr>
          <w:rFonts w:ascii="Arial" w:hAnsi="Arial" w:cs="Arial"/>
        </w:rPr>
        <w:t>ouncil at external meetings and provide a key point of contact for partners.</w:t>
      </w:r>
    </w:p>
    <w:p w14:paraId="1740D578" w14:textId="77777777" w:rsidR="00BD4084" w:rsidRPr="007F28A9" w:rsidRDefault="00BD4084" w:rsidP="00BD4084">
      <w:pPr>
        <w:pStyle w:val="paragraph"/>
        <w:spacing w:before="0" w:beforeAutospacing="0" w:after="0" w:afterAutospacing="0"/>
        <w:jc w:val="both"/>
        <w:textAlignment w:val="baseline"/>
        <w:rPr>
          <w:rFonts w:ascii="Arial" w:hAnsi="Arial" w:cs="Arial"/>
        </w:rPr>
      </w:pPr>
    </w:p>
    <w:p w14:paraId="2D4A29D9" w14:textId="77777777" w:rsidR="00BD4084" w:rsidRPr="007F28A9" w:rsidRDefault="00BD4084" w:rsidP="00BD4084">
      <w:pPr>
        <w:rPr>
          <w:rFonts w:ascii="Arial" w:hAnsi="Arial" w:cs="Arial"/>
          <w:lang w:eastAsia="en-GB"/>
        </w:rPr>
      </w:pPr>
      <w:r w:rsidRPr="007F28A9">
        <w:rPr>
          <w:rFonts w:ascii="Arial" w:hAnsi="Arial" w:cs="Arial"/>
          <w:lang w:eastAsia="en-GB"/>
        </w:rPr>
        <w:t xml:space="preserve">Co-ordinate and produce Executive </w:t>
      </w:r>
      <w:r>
        <w:rPr>
          <w:rFonts w:ascii="Arial" w:hAnsi="Arial" w:cs="Arial"/>
          <w:lang w:eastAsia="en-GB"/>
        </w:rPr>
        <w:t xml:space="preserve">and Scrutiny </w:t>
      </w:r>
      <w:r w:rsidRPr="007F28A9">
        <w:rPr>
          <w:rFonts w:ascii="Arial" w:hAnsi="Arial" w:cs="Arial"/>
          <w:lang w:eastAsia="en-GB"/>
        </w:rPr>
        <w:t>Committee</w:t>
      </w:r>
      <w:r>
        <w:rPr>
          <w:rFonts w:ascii="Arial" w:hAnsi="Arial" w:cs="Arial"/>
          <w:lang w:eastAsia="en-GB"/>
        </w:rPr>
        <w:t>s</w:t>
      </w:r>
      <w:r w:rsidRPr="007F28A9">
        <w:rPr>
          <w:rFonts w:ascii="Arial" w:hAnsi="Arial" w:cs="Arial"/>
          <w:lang w:eastAsia="en-GB"/>
        </w:rPr>
        <w:t xml:space="preserve"> and project reports, briefing papers and presentations. </w:t>
      </w:r>
    </w:p>
    <w:p w14:paraId="113427BA" w14:textId="77777777" w:rsidR="00BD4084" w:rsidRPr="007F28A9" w:rsidRDefault="00BD4084" w:rsidP="00BD4084">
      <w:pPr>
        <w:pStyle w:val="DefaultText1"/>
        <w:rPr>
          <w:rFonts w:ascii="Arial" w:hAnsi="Arial" w:cs="Arial"/>
          <w:bCs/>
          <w:color w:val="auto"/>
          <w:szCs w:val="24"/>
          <w:lang w:val="en-GB"/>
        </w:rPr>
      </w:pPr>
    </w:p>
    <w:p w14:paraId="18E4BF66" w14:textId="77777777" w:rsidR="00BD4084" w:rsidRPr="007F28A9" w:rsidRDefault="00BD4084" w:rsidP="00BD4084">
      <w:pPr>
        <w:rPr>
          <w:rFonts w:ascii="Arial" w:hAnsi="Arial" w:cs="Arial"/>
          <w:lang w:eastAsia="en-GB"/>
        </w:rPr>
      </w:pPr>
      <w:r w:rsidRPr="007F28A9">
        <w:rPr>
          <w:rFonts w:ascii="Arial" w:hAnsi="Arial" w:cs="Arial"/>
          <w:lang w:eastAsia="en-GB"/>
        </w:rPr>
        <w:t>The post holder will need to demonstrate the following skills in post:</w:t>
      </w:r>
    </w:p>
    <w:p w14:paraId="1A8F61B5" w14:textId="77777777" w:rsidR="00BD4084" w:rsidRPr="007F28A9" w:rsidRDefault="00BD4084" w:rsidP="00BD4084">
      <w:pPr>
        <w:rPr>
          <w:rFonts w:ascii="Arial" w:hAnsi="Arial" w:cs="Arial"/>
          <w:lang w:eastAsia="en-GB"/>
        </w:rPr>
      </w:pPr>
    </w:p>
    <w:p w14:paraId="09A41255" w14:textId="77777777" w:rsidR="00BD4084" w:rsidRPr="007F28A9" w:rsidRDefault="00BD4084" w:rsidP="00BD4084">
      <w:pPr>
        <w:numPr>
          <w:ilvl w:val="0"/>
          <w:numId w:val="24"/>
        </w:numPr>
        <w:rPr>
          <w:rFonts w:ascii="Arial" w:hAnsi="Arial" w:cs="Arial"/>
          <w:lang w:eastAsia="en-GB"/>
        </w:rPr>
      </w:pPr>
      <w:r w:rsidRPr="007F28A9">
        <w:rPr>
          <w:rFonts w:ascii="Arial" w:hAnsi="Arial" w:cs="Arial"/>
          <w:bCs/>
        </w:rPr>
        <w:t xml:space="preserve">A proven track record of project management </w:t>
      </w:r>
      <w:r>
        <w:rPr>
          <w:rFonts w:ascii="Arial" w:hAnsi="Arial" w:cs="Arial"/>
          <w:bCs/>
        </w:rPr>
        <w:t xml:space="preserve">of regeneration projects </w:t>
      </w:r>
      <w:r w:rsidRPr="007F28A9">
        <w:rPr>
          <w:rFonts w:ascii="Arial" w:hAnsi="Arial" w:cs="Arial"/>
          <w:lang w:eastAsia="en-GB"/>
        </w:rPr>
        <w:t>and successfully delivering multiple projects</w:t>
      </w:r>
      <w:r w:rsidRPr="007F28A9">
        <w:rPr>
          <w:rFonts w:ascii="Arial" w:hAnsi="Arial" w:cs="Arial"/>
          <w:bCs/>
        </w:rPr>
        <w:t xml:space="preserve">. </w:t>
      </w:r>
    </w:p>
    <w:p w14:paraId="765FF57B" w14:textId="77777777" w:rsidR="00BD4084" w:rsidRPr="007F28A9" w:rsidRDefault="00BD4084" w:rsidP="00BD4084">
      <w:pPr>
        <w:numPr>
          <w:ilvl w:val="0"/>
          <w:numId w:val="24"/>
        </w:numPr>
        <w:rPr>
          <w:rFonts w:ascii="Arial" w:hAnsi="Arial" w:cs="Arial"/>
          <w:lang w:eastAsia="en-GB"/>
        </w:rPr>
      </w:pPr>
      <w:r w:rsidRPr="007F28A9">
        <w:rPr>
          <w:rFonts w:ascii="Arial" w:hAnsi="Arial" w:cs="Arial"/>
          <w:lang w:eastAsia="en-GB"/>
        </w:rPr>
        <w:t>A strong record of partnership working with both public and private sector stakeholders.</w:t>
      </w:r>
    </w:p>
    <w:p w14:paraId="5A596F23" w14:textId="77777777" w:rsidR="00BD4084" w:rsidRPr="007F28A9" w:rsidRDefault="00BD4084" w:rsidP="00BD4084">
      <w:pPr>
        <w:numPr>
          <w:ilvl w:val="0"/>
          <w:numId w:val="24"/>
        </w:numPr>
        <w:rPr>
          <w:rFonts w:ascii="Arial" w:hAnsi="Arial" w:cs="Arial"/>
          <w:lang w:eastAsia="en-GB"/>
        </w:rPr>
      </w:pPr>
      <w:r w:rsidRPr="007F28A9">
        <w:rPr>
          <w:rFonts w:ascii="Arial" w:hAnsi="Arial" w:cs="Arial"/>
        </w:rPr>
        <w:t>Experience of working to tight deadlines and meeting targets.</w:t>
      </w:r>
    </w:p>
    <w:p w14:paraId="34096A82" w14:textId="77777777" w:rsidR="00BD4084" w:rsidRPr="007F28A9" w:rsidRDefault="00BD4084" w:rsidP="00BD4084">
      <w:pPr>
        <w:numPr>
          <w:ilvl w:val="0"/>
          <w:numId w:val="24"/>
        </w:numPr>
        <w:rPr>
          <w:rFonts w:ascii="Arial" w:hAnsi="Arial" w:cs="Arial"/>
          <w:lang w:eastAsia="en-GB"/>
        </w:rPr>
      </w:pPr>
      <w:r w:rsidRPr="007F28A9">
        <w:rPr>
          <w:rFonts w:ascii="Arial" w:hAnsi="Arial" w:cs="Arial"/>
        </w:rPr>
        <w:t>Experience of compiling clear and concise reports for a range of political, professional and non-technical audiences.</w:t>
      </w:r>
    </w:p>
    <w:p w14:paraId="6847BA11" w14:textId="77777777" w:rsidR="00BD4084" w:rsidRPr="007F28A9" w:rsidRDefault="00BD4084" w:rsidP="00BD4084">
      <w:pPr>
        <w:numPr>
          <w:ilvl w:val="0"/>
          <w:numId w:val="24"/>
        </w:numPr>
        <w:rPr>
          <w:rFonts w:ascii="Arial" w:hAnsi="Arial" w:cs="Arial"/>
          <w:lang w:eastAsia="en-GB"/>
        </w:rPr>
      </w:pPr>
      <w:r w:rsidRPr="007F28A9">
        <w:rPr>
          <w:rFonts w:ascii="Arial" w:hAnsi="Arial" w:cs="Arial"/>
          <w:lang w:bidi="x-none"/>
        </w:rPr>
        <w:t>An ability to work effectively, influence, persuade, negotiate and manage complex interdependencies with a wide range of internal and external colleagues.</w:t>
      </w:r>
    </w:p>
    <w:p w14:paraId="22BA0AE6" w14:textId="77777777" w:rsidR="00BD4084" w:rsidRPr="007F28A9" w:rsidRDefault="00BD4084" w:rsidP="00BD4084">
      <w:pPr>
        <w:numPr>
          <w:ilvl w:val="0"/>
          <w:numId w:val="24"/>
        </w:numPr>
        <w:rPr>
          <w:rFonts w:ascii="Arial" w:hAnsi="Arial" w:cs="Arial"/>
          <w:lang w:eastAsia="en-GB"/>
        </w:rPr>
      </w:pPr>
      <w:r w:rsidRPr="007F28A9">
        <w:rPr>
          <w:rFonts w:ascii="Arial" w:hAnsi="Arial" w:cs="Arial"/>
          <w:lang w:bidi="x-none"/>
        </w:rPr>
        <w:t>Manage others to deliver a workload with a number of complex strands</w:t>
      </w:r>
      <w:r w:rsidRPr="007F28A9">
        <w:rPr>
          <w:rFonts w:ascii="Arial" w:hAnsi="Arial" w:cs="Arial"/>
        </w:rPr>
        <w:t xml:space="preserve"> to required standards and deadlines.</w:t>
      </w:r>
    </w:p>
    <w:p w14:paraId="275A48D1" w14:textId="77777777" w:rsidR="00AB5058" w:rsidRDefault="00AB5058" w:rsidP="001957DE">
      <w:pPr>
        <w:rPr>
          <w:rFonts w:ascii="Arial" w:hAnsi="Arial" w:cs="Arial"/>
          <w:b/>
          <w:u w:val="single"/>
        </w:rPr>
      </w:pPr>
    </w:p>
    <w:p w14:paraId="4DA83651" w14:textId="77777777" w:rsidR="00AB5058" w:rsidRDefault="00AB5058" w:rsidP="001957DE">
      <w:pPr>
        <w:rPr>
          <w:rFonts w:ascii="Arial" w:hAnsi="Arial" w:cs="Arial"/>
          <w:b/>
          <w:u w:val="single"/>
        </w:rPr>
      </w:pPr>
    </w:p>
    <w:p w14:paraId="4938AAB3" w14:textId="77777777" w:rsidR="00AB5058" w:rsidRDefault="00AB5058" w:rsidP="001957DE">
      <w:pPr>
        <w:rPr>
          <w:rFonts w:ascii="Arial" w:hAnsi="Arial" w:cs="Arial"/>
          <w:b/>
          <w:u w:val="single"/>
        </w:rPr>
      </w:pPr>
    </w:p>
    <w:p w14:paraId="1DF976BC" w14:textId="77777777" w:rsidR="00AB5058" w:rsidRDefault="00AB5058" w:rsidP="001957DE">
      <w:pPr>
        <w:rPr>
          <w:rFonts w:ascii="Arial" w:hAnsi="Arial" w:cs="Arial"/>
          <w:b/>
          <w:u w:val="single"/>
        </w:rPr>
      </w:pPr>
    </w:p>
    <w:p w14:paraId="6CAA4299" w14:textId="77777777" w:rsidR="001957DE" w:rsidRPr="004E6775" w:rsidRDefault="001957DE" w:rsidP="001957DE">
      <w:pPr>
        <w:rPr>
          <w:rFonts w:ascii="Arial" w:hAnsi="Arial" w:cs="Arial"/>
          <w:b/>
          <w:u w:val="single"/>
          <w:lang w:eastAsia="en-GB"/>
        </w:rPr>
      </w:pPr>
      <w:r w:rsidRPr="001E13E2">
        <w:rPr>
          <w:rFonts w:ascii="Arial" w:hAnsi="Arial" w:cs="Arial"/>
          <w:b/>
          <w:u w:val="single"/>
        </w:rPr>
        <w:lastRenderedPageBreak/>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5AC9E2B0" w14:textId="77777777" w:rsidR="001957DE" w:rsidRPr="004E6775" w:rsidRDefault="001957DE" w:rsidP="001957DE">
      <w:pPr>
        <w:rPr>
          <w:rFonts w:ascii="Arial" w:hAnsi="Arial" w:cs="Arial"/>
          <w:lang w:eastAsia="en-GB"/>
        </w:rPr>
      </w:pPr>
    </w:p>
    <w:p w14:paraId="0E0A6490" w14:textId="77777777" w:rsidR="001957DE" w:rsidRPr="001E13E2" w:rsidRDefault="001957DE" w:rsidP="001957D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lang w:eastAsia="en-GB"/>
        </w:rPr>
        <w:t>Our Manchester Behaviours</w:t>
      </w:r>
      <w:r w:rsidRPr="004E6775">
        <w:rPr>
          <w:rFonts w:ascii="Arial" w:hAnsi="Arial" w:cs="Arial"/>
          <w:lang w:eastAsia="en-GB"/>
        </w:rPr>
        <w:t xml:space="preserve"> </w:t>
      </w:r>
      <w:r w:rsidRPr="008E6B65">
        <w:rPr>
          <w:rFonts w:ascii="Arial" w:hAnsi="Arial" w:cs="Arial"/>
          <w:color w:val="000000"/>
          <w:lang w:eastAsia="en-GB"/>
        </w:rPr>
        <w:t xml:space="preserve"> </w:t>
      </w:r>
    </w:p>
    <w:p w14:paraId="3FC0ADFF" w14:textId="77777777" w:rsidR="001957DE" w:rsidRPr="00650D3E" w:rsidRDefault="001957DE" w:rsidP="001957DE">
      <w:pPr>
        <w:numPr>
          <w:ilvl w:val="0"/>
          <w:numId w:val="3"/>
        </w:numPr>
        <w:shd w:val="clear" w:color="auto" w:fill="FFFFFF"/>
        <w:spacing w:before="100" w:beforeAutospacing="1" w:after="100" w:afterAutospacing="1"/>
        <w:rPr>
          <w:rFonts w:ascii="Arial" w:hAnsi="Arial" w:cs="Arial"/>
          <w:color w:val="222222"/>
          <w:lang w:eastAsia="en-GB"/>
        </w:rPr>
      </w:pPr>
      <w:r w:rsidRPr="00650D3E">
        <w:rPr>
          <w:rFonts w:ascii="Arial" w:hAnsi="Arial" w:cs="Arial"/>
          <w:color w:val="222222"/>
        </w:rPr>
        <w:t>We are proud and passionate about Manchester</w:t>
      </w:r>
    </w:p>
    <w:p w14:paraId="5DDFE6A1" w14:textId="77777777" w:rsidR="001957DE" w:rsidRDefault="001957DE" w:rsidP="001957DE">
      <w:pPr>
        <w:widowControl w:val="0"/>
        <w:numPr>
          <w:ilvl w:val="0"/>
          <w:numId w:val="3"/>
        </w:numPr>
        <w:contextualSpacing/>
      </w:pPr>
      <w:r>
        <w:rPr>
          <w:rFonts w:ascii="Arial" w:eastAsia="Arial" w:hAnsi="Arial" w:cs="Arial"/>
        </w:rPr>
        <w:t xml:space="preserve">We take time to listen and understand </w:t>
      </w:r>
    </w:p>
    <w:p w14:paraId="719F83E7" w14:textId="77777777" w:rsidR="001957DE" w:rsidRDefault="001957DE" w:rsidP="001957DE">
      <w:pPr>
        <w:widowControl w:val="0"/>
        <w:numPr>
          <w:ilvl w:val="0"/>
          <w:numId w:val="3"/>
        </w:numPr>
        <w:contextualSpacing/>
      </w:pPr>
      <w:r>
        <w:rPr>
          <w:rFonts w:ascii="Arial" w:eastAsia="Arial" w:hAnsi="Arial" w:cs="Arial"/>
        </w:rPr>
        <w:t xml:space="preserve">We ‘own it’ and we’re not afraid to try new things  </w:t>
      </w:r>
    </w:p>
    <w:p w14:paraId="0F9437D2" w14:textId="77777777" w:rsidR="001957DE" w:rsidRDefault="001957DE" w:rsidP="250A7500">
      <w:pPr>
        <w:widowControl w:val="0"/>
        <w:numPr>
          <w:ilvl w:val="0"/>
          <w:numId w:val="3"/>
        </w:numPr>
        <w:contextualSpacing/>
      </w:pPr>
      <w:r w:rsidRPr="250A7500">
        <w:rPr>
          <w:rFonts w:ascii="Arial" w:eastAsia="Arial" w:hAnsi="Arial" w:cs="Arial"/>
        </w:rPr>
        <w:t>We work together and trust each other</w:t>
      </w:r>
    </w:p>
    <w:p w14:paraId="74C0AF13" w14:textId="34C81E47" w:rsidR="7736B74A" w:rsidRDefault="7736B74A" w:rsidP="250A7500">
      <w:pPr>
        <w:widowControl w:val="0"/>
        <w:numPr>
          <w:ilvl w:val="0"/>
          <w:numId w:val="3"/>
        </w:numPr>
        <w:contextualSpacing/>
      </w:pPr>
      <w:r w:rsidRPr="250A7500">
        <w:rPr>
          <w:rFonts w:ascii="Arial" w:eastAsia="Arial" w:hAnsi="Arial" w:cs="Arial"/>
          <w:color w:val="000000" w:themeColor="text1"/>
        </w:rPr>
        <w:t>We show that we value our differences and treat people fairly</w:t>
      </w:r>
    </w:p>
    <w:p w14:paraId="442E335A" w14:textId="77777777" w:rsidR="00654243" w:rsidRPr="004E6775" w:rsidRDefault="00654243" w:rsidP="004E6775">
      <w:pPr>
        <w:rPr>
          <w:rFonts w:ascii="Arial" w:hAnsi="Arial" w:cs="Arial"/>
          <w:lang w:eastAsia="en-GB"/>
        </w:rPr>
      </w:pPr>
    </w:p>
    <w:p w14:paraId="3B74E926" w14:textId="77777777" w:rsidR="00654243" w:rsidRDefault="00CA54F8" w:rsidP="00C53531">
      <w:pPr>
        <w:pBdr>
          <w:top w:val="single" w:sz="4" w:space="1" w:color="auto"/>
          <w:left w:val="single" w:sz="4" w:space="4" w:color="auto"/>
          <w:bottom w:val="single" w:sz="4" w:space="1" w:color="auto"/>
          <w:right w:val="single" w:sz="4" w:space="4" w:color="auto"/>
        </w:pBdr>
        <w:shd w:val="clear" w:color="auto" w:fill="FFFF00"/>
        <w:rPr>
          <w:rFonts w:ascii="Arial" w:hAnsi="Arial" w:cs="Arial"/>
        </w:rPr>
      </w:pPr>
      <w:r>
        <w:rPr>
          <w:rFonts w:ascii="Arial" w:hAnsi="Arial" w:cs="Arial"/>
          <w:b/>
        </w:rPr>
        <w:t>Gener</w:t>
      </w:r>
      <w:r w:rsidR="00BD4B89">
        <w:rPr>
          <w:rFonts w:ascii="Arial" w:hAnsi="Arial" w:cs="Arial"/>
          <w:b/>
        </w:rPr>
        <w:t>ic</w:t>
      </w:r>
      <w:r w:rsidR="004E6775" w:rsidRPr="00DC3921">
        <w:rPr>
          <w:rFonts w:ascii="Arial" w:hAnsi="Arial" w:cs="Arial"/>
          <w:b/>
        </w:rPr>
        <w:t xml:space="preserve"> </w:t>
      </w:r>
      <w:r w:rsidR="00DC3921">
        <w:rPr>
          <w:rFonts w:ascii="Arial" w:hAnsi="Arial" w:cs="Arial"/>
          <w:b/>
        </w:rPr>
        <w:t>Skills</w:t>
      </w:r>
    </w:p>
    <w:p w14:paraId="0F212E66" w14:textId="77777777" w:rsidR="00A1682B" w:rsidRDefault="00A1682B" w:rsidP="003C1810">
      <w:pPr>
        <w:rPr>
          <w:rFonts w:cs="Arial"/>
          <w:color w:val="FF0000"/>
          <w:sz w:val="22"/>
          <w:szCs w:val="16"/>
        </w:rPr>
      </w:pPr>
    </w:p>
    <w:p w14:paraId="05BF32AE" w14:textId="1E006D07" w:rsidR="00061B09" w:rsidRDefault="00061B09" w:rsidP="001A2234">
      <w:pPr>
        <w:tabs>
          <w:tab w:val="num" w:pos="360"/>
        </w:tabs>
        <w:jc w:val="both"/>
        <w:rPr>
          <w:rFonts w:ascii="Arial" w:hAnsi="Arial" w:cs="Arial"/>
          <w:szCs w:val="16"/>
        </w:rPr>
      </w:pPr>
    </w:p>
    <w:p w14:paraId="7145E2B1" w14:textId="77777777" w:rsidR="00934CDF" w:rsidRPr="00934CDF" w:rsidRDefault="00934CDF" w:rsidP="00934CDF">
      <w:pPr>
        <w:numPr>
          <w:ilvl w:val="0"/>
          <w:numId w:val="16"/>
        </w:numPr>
        <w:tabs>
          <w:tab w:val="num" w:pos="360"/>
        </w:tabs>
        <w:ind w:left="360"/>
        <w:rPr>
          <w:rFonts w:ascii="Arial" w:hAnsi="Arial" w:cs="Arial"/>
        </w:rPr>
      </w:pPr>
      <w:r w:rsidRPr="002A084A">
        <w:rPr>
          <w:rFonts w:ascii="Arial" w:hAnsi="Arial" w:cs="Arial"/>
          <w:b/>
          <w:szCs w:val="16"/>
        </w:rPr>
        <w:t xml:space="preserve">Communication Skills: </w:t>
      </w:r>
      <w:r w:rsidRPr="002A084A">
        <w:rPr>
          <w:rFonts w:ascii="Arial" w:hAnsi="Arial" w:cs="Arial"/>
          <w:sz w:val="22"/>
          <w:szCs w:val="22"/>
        </w:rPr>
        <w:t>Speaks fluently and writes articulately, expresses opinions, information and key points of an argument clearly, makes presentations and undertakes public speaking with skill and confidence; responds quickly to the needs of an audience and to their reactions and feedback; projects credibility. Ability to build and maintain strong networks of support both internally and externally and to forge effective partnerships with external agencies, voluntary and statutory, and key stakeholders for the continuous improvement of services. Ability to harness the full commitment and responsibility of key stakeholders in delivering the vision of excellence for the city.</w:t>
      </w:r>
    </w:p>
    <w:p w14:paraId="400A96BF" w14:textId="29AA7627" w:rsidR="00934CDF" w:rsidRPr="00934CDF" w:rsidRDefault="00934CDF" w:rsidP="00934CDF">
      <w:pPr>
        <w:numPr>
          <w:ilvl w:val="0"/>
          <w:numId w:val="16"/>
        </w:numPr>
        <w:tabs>
          <w:tab w:val="num" w:pos="360"/>
          <w:tab w:val="left" w:pos="2708"/>
          <w:tab w:val="left" w:pos="7268"/>
          <w:tab w:val="left" w:pos="10980"/>
          <w:tab w:val="left" w:pos="12240"/>
        </w:tabs>
        <w:ind w:left="360" w:right="-148"/>
        <w:rPr>
          <w:rFonts w:ascii="Arial" w:hAnsi="Arial" w:cs="Arial"/>
        </w:rPr>
      </w:pPr>
      <w:r w:rsidRPr="00934CDF">
        <w:rPr>
          <w:rFonts w:ascii="Arial" w:hAnsi="Arial" w:cs="Arial"/>
          <w:b/>
        </w:rPr>
        <w:t xml:space="preserve">Strategic Thinking: </w:t>
      </w:r>
      <w:r w:rsidRPr="00934CDF">
        <w:rPr>
          <w:rFonts w:ascii="Arial" w:hAnsi="Arial" w:cs="Arial"/>
          <w:sz w:val="22"/>
          <w:szCs w:val="22"/>
        </w:rPr>
        <w:t>Thinks and acts cross-functionally and cross-organisationally, beyond one's own professional areas of specialism, perceiving the wider picture and the implications of short-term decisions for the achievement of long-term strategic goals. Excellent planning skills and ability to link strategy to policy which meets both internal and external requirements.</w:t>
      </w:r>
    </w:p>
    <w:p w14:paraId="6DA34996" w14:textId="08C9C801" w:rsidR="00934CDF" w:rsidRDefault="00061B09" w:rsidP="00934CDF">
      <w:pPr>
        <w:numPr>
          <w:ilvl w:val="0"/>
          <w:numId w:val="16"/>
        </w:numPr>
        <w:tabs>
          <w:tab w:val="num" w:pos="360"/>
          <w:tab w:val="left" w:pos="2708"/>
          <w:tab w:val="left" w:pos="7268"/>
          <w:tab w:val="left" w:pos="10980"/>
          <w:tab w:val="left" w:pos="12240"/>
        </w:tabs>
        <w:ind w:left="360" w:right="-148"/>
        <w:rPr>
          <w:rFonts w:ascii="Arial" w:hAnsi="Arial" w:cs="Arial"/>
        </w:rPr>
      </w:pPr>
      <w:r w:rsidRPr="001A2234">
        <w:rPr>
          <w:rFonts w:ascii="Arial" w:hAnsi="Arial" w:cs="Arial"/>
          <w:b/>
          <w:szCs w:val="16"/>
        </w:rPr>
        <w:t xml:space="preserve">Planning and Organising: </w:t>
      </w:r>
      <w:r w:rsidR="00E3403C" w:rsidRPr="001A2234">
        <w:rPr>
          <w:rFonts w:ascii="Arial" w:hAnsi="Arial" w:cs="Arial"/>
          <w:sz w:val="22"/>
          <w:szCs w:val="22"/>
        </w:rPr>
        <w:t>Ability to maintain focus and objectivity under various conditions and skill in managing and maintaining a multi-priority workload, progressing various ideas and plans concurrently.</w:t>
      </w:r>
      <w:r w:rsidR="001A2234" w:rsidRPr="001A2234">
        <w:rPr>
          <w:rFonts w:ascii="Arial" w:hAnsi="Arial" w:cs="Arial"/>
          <w:sz w:val="22"/>
          <w:szCs w:val="22"/>
        </w:rPr>
        <w:t xml:space="preserve"> Excellent time management skills to ensure work of team</w:t>
      </w:r>
      <w:r w:rsidR="001A2234">
        <w:rPr>
          <w:rFonts w:ascii="Arial" w:hAnsi="Arial" w:cs="Arial"/>
          <w:sz w:val="22"/>
          <w:szCs w:val="22"/>
        </w:rPr>
        <w:t xml:space="preserve"> is</w:t>
      </w:r>
      <w:r w:rsidR="001A2234" w:rsidRPr="001A2234">
        <w:rPr>
          <w:rFonts w:ascii="Arial" w:hAnsi="Arial" w:cs="Arial"/>
          <w:sz w:val="22"/>
          <w:szCs w:val="22"/>
        </w:rPr>
        <w:t xml:space="preserve"> completed within deadlines and to agreed standards. </w:t>
      </w:r>
    </w:p>
    <w:p w14:paraId="25DCF667" w14:textId="577BAFB8" w:rsidR="00A00E9A" w:rsidRPr="00165BE4" w:rsidRDefault="00C82428" w:rsidP="00165BE4">
      <w:pPr>
        <w:numPr>
          <w:ilvl w:val="0"/>
          <w:numId w:val="16"/>
        </w:numPr>
        <w:tabs>
          <w:tab w:val="num" w:pos="360"/>
        </w:tabs>
        <w:ind w:left="360"/>
        <w:rPr>
          <w:rFonts w:ascii="Arial" w:hAnsi="Arial" w:cs="Arial"/>
          <w:color w:val="000000"/>
          <w:sz w:val="22"/>
          <w:szCs w:val="22"/>
        </w:rPr>
      </w:pPr>
      <w:r w:rsidRPr="00C82428">
        <w:rPr>
          <w:rFonts w:ascii="Arial" w:hAnsi="Arial" w:cs="Arial"/>
          <w:b/>
        </w:rPr>
        <w:t>Project Management:</w:t>
      </w:r>
      <w:r w:rsidRPr="00C82428">
        <w:rPr>
          <w:rFonts w:ascii="Arial" w:hAnsi="Arial" w:cs="Arial"/>
          <w:color w:val="000000"/>
          <w:sz w:val="22"/>
          <w:szCs w:val="22"/>
        </w:rPr>
        <w:t xml:space="preserve"> </w:t>
      </w:r>
      <w:r w:rsidR="00165BE4" w:rsidRPr="00165BE4">
        <w:rPr>
          <w:rFonts w:ascii="Arial" w:hAnsi="Arial" w:cs="Arial"/>
          <w:color w:val="000000"/>
          <w:sz w:val="22"/>
          <w:szCs w:val="22"/>
        </w:rPr>
        <w:t>Ability to define, document and manage through to implementation long-term complex projects with significant business, political, or high-profile impact, and high-risk dependencies.</w:t>
      </w:r>
      <w:r w:rsidR="00165BE4">
        <w:rPr>
          <w:rFonts w:ascii="Arial" w:hAnsi="Arial" w:cs="Arial"/>
          <w:color w:val="000000"/>
          <w:sz w:val="22"/>
          <w:szCs w:val="22"/>
        </w:rPr>
        <w:t xml:space="preserve"> </w:t>
      </w:r>
      <w:r w:rsidR="00165BE4" w:rsidRPr="00165BE4">
        <w:rPr>
          <w:rFonts w:ascii="Arial" w:hAnsi="Arial" w:cs="Arial"/>
          <w:color w:val="000000"/>
          <w:sz w:val="22"/>
          <w:szCs w:val="22"/>
        </w:rPr>
        <w:t>Ability to control and monitor resources, revenue and capital costs against the project budget and manage expectations of all project stakeholders.</w:t>
      </w:r>
    </w:p>
    <w:p w14:paraId="462C2DE3" w14:textId="77777777" w:rsidR="00A73161" w:rsidRDefault="00A00E9A" w:rsidP="00A73161">
      <w:pPr>
        <w:numPr>
          <w:ilvl w:val="0"/>
          <w:numId w:val="16"/>
        </w:numPr>
        <w:tabs>
          <w:tab w:val="num" w:pos="360"/>
        </w:tabs>
        <w:ind w:left="360"/>
        <w:rPr>
          <w:rFonts w:ascii="Arial" w:hAnsi="Arial" w:cs="Arial"/>
        </w:rPr>
      </w:pPr>
      <w:r w:rsidRPr="00A00E9A">
        <w:rPr>
          <w:rFonts w:ascii="Arial" w:hAnsi="Arial" w:cs="Arial"/>
          <w:b/>
          <w:bCs/>
        </w:rPr>
        <w:t>Problem Solving and Decision Making</w:t>
      </w:r>
      <w:r w:rsidRPr="00A00E9A">
        <w:rPr>
          <w:rFonts w:ascii="Arial" w:hAnsi="Arial" w:cs="Arial"/>
        </w:rPr>
        <w:t xml:space="preserve">: </w:t>
      </w:r>
      <w:r w:rsidRPr="00A00E9A">
        <w:rPr>
          <w:rFonts w:ascii="Arial" w:hAnsi="Arial" w:cs="Arial"/>
          <w:sz w:val="22"/>
          <w:szCs w:val="22"/>
        </w:rPr>
        <w:t>Ability to react to immediate problems of a highly complex nature with associated risk factors and deliver pragmatic solutions sometimes under extreme pressure.</w:t>
      </w:r>
    </w:p>
    <w:p w14:paraId="29AE5A1B" w14:textId="0602D3A9" w:rsidR="00EF61A8" w:rsidRPr="00012851" w:rsidRDefault="00A73161" w:rsidP="00A73161">
      <w:pPr>
        <w:numPr>
          <w:ilvl w:val="0"/>
          <w:numId w:val="16"/>
        </w:numPr>
        <w:tabs>
          <w:tab w:val="num" w:pos="360"/>
        </w:tabs>
        <w:ind w:left="360"/>
        <w:rPr>
          <w:rFonts w:ascii="Arial" w:hAnsi="Arial" w:cs="Arial"/>
        </w:rPr>
      </w:pPr>
      <w:r w:rsidRPr="00A73161">
        <w:rPr>
          <w:rFonts w:ascii="Arial" w:hAnsi="Arial" w:cs="Arial"/>
          <w:b/>
          <w:bCs/>
        </w:rPr>
        <w:t>Analytical Skills</w:t>
      </w:r>
      <w:r w:rsidRPr="00A73161">
        <w:rPr>
          <w:rFonts w:ascii="Arial" w:hAnsi="Arial" w:cs="Arial"/>
        </w:rPr>
        <w:t xml:space="preserve">: </w:t>
      </w:r>
      <w:r w:rsidRPr="00A73161">
        <w:rPr>
          <w:rFonts w:ascii="Arial" w:hAnsi="Arial" w:cs="Arial"/>
          <w:sz w:val="22"/>
          <w:szCs w:val="22"/>
        </w:rPr>
        <w:t>Skills to analyse a wide range of data and other sources of information to break them down into component parts, patterns and relationships; probes for further understanding of problems and makes rational judgements from the available information and analysis demonstrating and understanding of how one issue may be part of a much larger system/issue.</w:t>
      </w:r>
    </w:p>
    <w:p w14:paraId="46443831" w14:textId="1F1B0688" w:rsidR="00061B09" w:rsidRPr="00476BC0" w:rsidRDefault="00061B09" w:rsidP="00476BC0">
      <w:pPr>
        <w:numPr>
          <w:ilvl w:val="0"/>
          <w:numId w:val="15"/>
        </w:numPr>
        <w:tabs>
          <w:tab w:val="clear" w:pos="420"/>
          <w:tab w:val="num" w:pos="360"/>
          <w:tab w:val="left" w:pos="2708"/>
          <w:tab w:val="left" w:pos="7268"/>
          <w:tab w:val="left" w:pos="10980"/>
          <w:tab w:val="left" w:pos="12240"/>
        </w:tabs>
        <w:ind w:left="360" w:right="-148"/>
        <w:rPr>
          <w:rFonts w:ascii="Arial" w:hAnsi="Arial" w:cs="Arial"/>
        </w:rPr>
      </w:pPr>
      <w:r w:rsidRPr="00434FF2">
        <w:rPr>
          <w:rFonts w:ascii="Arial" w:hAnsi="Arial" w:cs="Arial"/>
          <w:b/>
        </w:rPr>
        <w:t xml:space="preserve">People Management: </w:t>
      </w:r>
      <w:r w:rsidR="00434FF2" w:rsidRPr="00434FF2">
        <w:rPr>
          <w:rFonts w:ascii="Arial" w:hAnsi="Arial" w:cs="Arial"/>
          <w:sz w:val="22"/>
          <w:szCs w:val="22"/>
        </w:rPr>
        <w:t>Ability to exert positive influence over the performance of others, promoting others’ self-esteem, inspiring trust and fostering confidence in others’ ability to achieve high standards, thereby enhancing a performance orientated culture which supports the delivery of high quality services to the community.</w:t>
      </w:r>
      <w:r w:rsidR="00733FDB">
        <w:rPr>
          <w:rFonts w:ascii="Arial" w:hAnsi="Arial" w:cs="Arial"/>
        </w:rPr>
        <w:t xml:space="preserve"> </w:t>
      </w:r>
      <w:r w:rsidR="00434FF2" w:rsidRPr="00733FDB">
        <w:rPr>
          <w:rFonts w:ascii="Arial" w:hAnsi="Arial" w:cs="Arial"/>
          <w:sz w:val="22"/>
          <w:szCs w:val="22"/>
        </w:rPr>
        <w:t>Gains commitment to and implements the promotion of equality of opportunity and diversity setting clear objectives with understanding of why they are important to the organisation.</w:t>
      </w:r>
    </w:p>
    <w:p w14:paraId="422C8572" w14:textId="77777777" w:rsidR="00061B09" w:rsidRDefault="00061B09" w:rsidP="00061B09">
      <w:pPr>
        <w:numPr>
          <w:ilvl w:val="0"/>
          <w:numId w:val="15"/>
        </w:numPr>
        <w:tabs>
          <w:tab w:val="clear" w:pos="420"/>
          <w:tab w:val="num" w:pos="360"/>
          <w:tab w:val="left" w:pos="2708"/>
          <w:tab w:val="left" w:pos="7268"/>
          <w:tab w:val="left" w:pos="10980"/>
          <w:tab w:val="left" w:pos="12240"/>
        </w:tabs>
        <w:ind w:left="360" w:right="-148"/>
        <w:rPr>
          <w:rFonts w:ascii="Arial" w:hAnsi="Arial" w:cs="Arial"/>
        </w:rPr>
      </w:pPr>
      <w:r w:rsidRPr="00807CF7">
        <w:rPr>
          <w:rFonts w:ascii="Arial" w:hAnsi="Arial" w:cs="Arial"/>
          <w:b/>
          <w:color w:val="000000"/>
        </w:rPr>
        <w:lastRenderedPageBreak/>
        <w:t xml:space="preserve">Finance: </w:t>
      </w:r>
      <w:r w:rsidRPr="00EC6625">
        <w:rPr>
          <w:rFonts w:ascii="Arial" w:hAnsi="Arial" w:cs="Arial"/>
        </w:rPr>
        <w:t>Excellent financial planning skills to develop short, medium and long term financial plans with an ability to budget proactively with large, high-risk or volatile elements being identified and cross-referenced to operational activity.</w:t>
      </w:r>
    </w:p>
    <w:p w14:paraId="52CB596C" w14:textId="77777777" w:rsidR="00654243" w:rsidRPr="004E6775" w:rsidRDefault="00654243" w:rsidP="003C1810">
      <w:pPr>
        <w:rPr>
          <w:rFonts w:ascii="Arial" w:hAnsi="Arial" w:cs="Arial"/>
        </w:rPr>
      </w:pPr>
    </w:p>
    <w:p w14:paraId="5E325634" w14:textId="77777777" w:rsidR="004E6775" w:rsidRPr="00DC3921" w:rsidRDefault="00846E47" w:rsidP="004E677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lang w:eastAsia="en-GB"/>
        </w:rPr>
      </w:pPr>
      <w:r>
        <w:rPr>
          <w:rFonts w:ascii="Arial" w:hAnsi="Arial" w:cs="Arial"/>
          <w:b/>
          <w:lang w:eastAsia="en-GB"/>
        </w:rPr>
        <w:t>Technical R</w:t>
      </w:r>
      <w:r w:rsidR="004E6775" w:rsidRPr="00DC3921">
        <w:rPr>
          <w:rFonts w:ascii="Arial" w:hAnsi="Arial" w:cs="Arial"/>
          <w:b/>
          <w:lang w:eastAsia="en-GB"/>
        </w:rPr>
        <w:t>equirements (Role Specific)</w:t>
      </w:r>
      <w:r w:rsidR="00416109" w:rsidRPr="00DC3921">
        <w:rPr>
          <w:rFonts w:ascii="Arial" w:hAnsi="Arial" w:cs="Arial"/>
          <w:b/>
          <w:lang w:eastAsia="en-GB"/>
        </w:rPr>
        <w:t xml:space="preserve"> </w:t>
      </w:r>
    </w:p>
    <w:p w14:paraId="4C21FE27" w14:textId="77777777" w:rsidR="001078E0" w:rsidRDefault="001078E0" w:rsidP="001078E0">
      <w:pPr>
        <w:rPr>
          <w:rFonts w:ascii="Arial" w:hAnsi="Arial" w:cs="Arial"/>
          <w:b/>
        </w:rPr>
      </w:pPr>
    </w:p>
    <w:p w14:paraId="12F2C933" w14:textId="77777777" w:rsidR="00EC05DF" w:rsidRDefault="00EC05DF" w:rsidP="00EC05DF">
      <w:pPr>
        <w:numPr>
          <w:ilvl w:val="0"/>
          <w:numId w:val="15"/>
        </w:numPr>
        <w:tabs>
          <w:tab w:val="num" w:pos="360"/>
        </w:tabs>
        <w:ind w:left="360"/>
        <w:rPr>
          <w:rFonts w:ascii="Arial" w:hAnsi="Arial" w:cs="Arial"/>
        </w:rPr>
      </w:pPr>
      <w:r w:rsidRPr="00BE7B8F">
        <w:rPr>
          <w:rFonts w:ascii="Arial" w:hAnsi="Arial" w:cs="Arial"/>
        </w:rPr>
        <w:t xml:space="preserve">Proven experience of successfully managing and delivering a range of </w:t>
      </w:r>
      <w:r>
        <w:rPr>
          <w:rFonts w:ascii="Arial" w:hAnsi="Arial" w:cs="Arial"/>
        </w:rPr>
        <w:t xml:space="preserve">complex </w:t>
      </w:r>
      <w:r w:rsidRPr="00BE7B8F">
        <w:rPr>
          <w:rFonts w:ascii="Arial" w:hAnsi="Arial" w:cs="Arial"/>
        </w:rPr>
        <w:t xml:space="preserve">projects and support packages </w:t>
      </w:r>
      <w:r w:rsidRPr="00CB5B6A">
        <w:rPr>
          <w:rFonts w:ascii="Arial" w:hAnsi="Arial" w:cs="Arial"/>
        </w:rPr>
        <w:t>within a structured project management structure.</w:t>
      </w:r>
    </w:p>
    <w:p w14:paraId="23BEAA60" w14:textId="703691D4" w:rsidR="00EC05DF" w:rsidRDefault="00EC05DF" w:rsidP="00EC05DF">
      <w:pPr>
        <w:numPr>
          <w:ilvl w:val="0"/>
          <w:numId w:val="15"/>
        </w:numPr>
        <w:tabs>
          <w:tab w:val="num" w:pos="360"/>
        </w:tabs>
        <w:ind w:left="360"/>
        <w:rPr>
          <w:rFonts w:ascii="Arial" w:hAnsi="Arial" w:cs="Arial"/>
        </w:rPr>
      </w:pPr>
      <w:r w:rsidRPr="00CB5B6A">
        <w:rPr>
          <w:rFonts w:ascii="Arial" w:hAnsi="Arial" w:cs="Arial"/>
        </w:rPr>
        <w:t>Experience</w:t>
      </w:r>
      <w:r>
        <w:rPr>
          <w:rFonts w:ascii="Arial" w:hAnsi="Arial" w:cs="Arial"/>
        </w:rPr>
        <w:t xml:space="preserve"> of regeneration and</w:t>
      </w:r>
      <w:r w:rsidRPr="00CB5B6A">
        <w:rPr>
          <w:rFonts w:ascii="Arial" w:hAnsi="Arial" w:cs="Arial"/>
        </w:rPr>
        <w:t xml:space="preserve"> </w:t>
      </w:r>
      <w:r>
        <w:rPr>
          <w:rFonts w:ascii="Arial" w:hAnsi="Arial" w:cs="Arial"/>
        </w:rPr>
        <w:t>t</w:t>
      </w:r>
      <w:r w:rsidRPr="00CB5B6A">
        <w:rPr>
          <w:rFonts w:ascii="Arial" w:hAnsi="Arial" w:cs="Arial"/>
        </w:rPr>
        <w:t xml:space="preserve">ransport related </w:t>
      </w:r>
      <w:r>
        <w:rPr>
          <w:rFonts w:ascii="Arial" w:hAnsi="Arial" w:cs="Arial"/>
        </w:rPr>
        <w:t>programmes</w:t>
      </w:r>
      <w:r w:rsidRPr="00AA028A">
        <w:rPr>
          <w:rFonts w:ascii="Arial" w:hAnsi="Arial" w:cs="Arial"/>
        </w:rPr>
        <w:t>.</w:t>
      </w:r>
    </w:p>
    <w:p w14:paraId="0E68AB50" w14:textId="2E1CD907" w:rsidR="00EC05DF" w:rsidRPr="00EC05DF" w:rsidRDefault="00EC05DF" w:rsidP="00EC05DF">
      <w:pPr>
        <w:numPr>
          <w:ilvl w:val="0"/>
          <w:numId w:val="15"/>
        </w:numPr>
        <w:tabs>
          <w:tab w:val="num" w:pos="360"/>
        </w:tabs>
        <w:ind w:left="360"/>
        <w:rPr>
          <w:rFonts w:ascii="Arial" w:hAnsi="Arial" w:cs="Arial"/>
        </w:rPr>
      </w:pPr>
      <w:r w:rsidRPr="00EC05DF">
        <w:rPr>
          <w:rFonts w:ascii="Arial" w:hAnsi="Arial" w:cs="Arial"/>
        </w:rPr>
        <w:t>Knowledge of Microsoft ICT applications.</w:t>
      </w:r>
    </w:p>
    <w:p w14:paraId="1A0404AF" w14:textId="77777777" w:rsidR="006635D1" w:rsidRPr="00986673" w:rsidRDefault="006635D1" w:rsidP="001078E0">
      <w:pPr>
        <w:rPr>
          <w:rFonts w:ascii="Arial" w:hAnsi="Arial" w:cs="Arial"/>
          <w:b/>
        </w:rPr>
      </w:pPr>
    </w:p>
    <w:sectPr w:rsidR="006635D1" w:rsidRPr="00986673" w:rsidSect="00846E4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B59A" w14:textId="77777777" w:rsidR="00DD1256" w:rsidRDefault="00DD1256">
      <w:r>
        <w:separator/>
      </w:r>
    </w:p>
  </w:endnote>
  <w:endnote w:type="continuationSeparator" w:id="0">
    <w:p w14:paraId="2AD067FC" w14:textId="77777777" w:rsidR="00DD1256" w:rsidRDefault="00DD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E854" w14:textId="77777777" w:rsidR="004A11D7" w:rsidRPr="00DC3921" w:rsidRDefault="004A11D7"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6B78" w14:textId="77777777" w:rsidR="00DD1256" w:rsidRDefault="00DD1256">
      <w:r>
        <w:separator/>
      </w:r>
    </w:p>
  </w:footnote>
  <w:footnote w:type="continuationSeparator" w:id="0">
    <w:p w14:paraId="5389D7E2" w14:textId="77777777" w:rsidR="00DD1256" w:rsidRDefault="00DD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8B7F" w14:textId="7E8C6500" w:rsidR="004A11D7" w:rsidRDefault="002D7A2A" w:rsidP="00DC3921">
    <w:pPr>
      <w:pStyle w:val="Header"/>
      <w:jc w:val="right"/>
      <w:rPr>
        <w:rFonts w:cs="Arial-BoldMT"/>
        <w:b/>
        <w:bCs/>
        <w:sz w:val="16"/>
        <w:szCs w:val="16"/>
      </w:rPr>
    </w:pPr>
    <w:r>
      <w:rPr>
        <w:rFonts w:cs="Arial-BoldMT"/>
        <w:b/>
        <w:bCs/>
        <w:noProof/>
        <w:sz w:val="16"/>
        <w:szCs w:val="16"/>
      </w:rPr>
      <w:drawing>
        <wp:inline distT="0" distB="0" distL="0" distR="0" wp14:anchorId="11F6C5C0" wp14:editId="438FCBDB">
          <wp:extent cx="21590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419100"/>
                  </a:xfrm>
                  <a:prstGeom prst="rect">
                    <a:avLst/>
                  </a:prstGeom>
                  <a:noFill/>
                  <a:ln>
                    <a:noFill/>
                  </a:ln>
                </pic:spPr>
              </pic:pic>
            </a:graphicData>
          </a:graphic>
        </wp:inline>
      </w:drawing>
    </w:r>
  </w:p>
  <w:p w14:paraId="3EF8761B" w14:textId="77777777" w:rsidR="004A11D7" w:rsidRDefault="004A11D7" w:rsidP="00DC39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A2E37"/>
    <w:multiLevelType w:val="hybridMultilevel"/>
    <w:tmpl w:val="7ECA7FA2"/>
    <w:lvl w:ilvl="0" w:tplc="15F23BA4">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F3411"/>
    <w:multiLevelType w:val="hybridMultilevel"/>
    <w:tmpl w:val="57140178"/>
    <w:lvl w:ilvl="0" w:tplc="15F23BA4">
      <w:start w:val="1"/>
      <w:numFmt w:val="bullet"/>
      <w:lvlText w:val=""/>
      <w:lvlJc w:val="left"/>
      <w:pPr>
        <w:tabs>
          <w:tab w:val="num" w:pos="421"/>
        </w:tabs>
        <w:ind w:left="421" w:hanging="360"/>
      </w:pPr>
      <w:rPr>
        <w:rFonts w:ascii="Symbol" w:hAnsi="Symbol" w:hint="default"/>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5"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D40254"/>
    <w:multiLevelType w:val="hybridMultilevel"/>
    <w:tmpl w:val="F0547D76"/>
    <w:lvl w:ilvl="0" w:tplc="A20AD4AE">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7338B5"/>
    <w:multiLevelType w:val="hybridMultilevel"/>
    <w:tmpl w:val="27DA2BB4"/>
    <w:lvl w:ilvl="0" w:tplc="08090001">
      <w:start w:val="1"/>
      <w:numFmt w:val="bullet"/>
      <w:lvlText w:val=""/>
      <w:lvlJc w:val="left"/>
      <w:pPr>
        <w:tabs>
          <w:tab w:val="num" w:pos="360"/>
        </w:tabs>
        <w:ind w:left="360" w:hanging="360"/>
      </w:pPr>
      <w:rPr>
        <w:rFonts w:ascii="Symbol" w:hAnsi="Symbol" w:hint="default"/>
      </w:rPr>
    </w:lvl>
    <w:lvl w:ilvl="1" w:tplc="15F23BA4">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4A588F"/>
    <w:multiLevelType w:val="multilevel"/>
    <w:tmpl w:val="50F0A1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C107E"/>
    <w:multiLevelType w:val="hybridMultilevel"/>
    <w:tmpl w:val="3B904D06"/>
    <w:lvl w:ilvl="0" w:tplc="70084F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DD5A64"/>
    <w:multiLevelType w:val="hybridMultilevel"/>
    <w:tmpl w:val="EF7E620A"/>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49E801EF"/>
    <w:multiLevelType w:val="hybridMultilevel"/>
    <w:tmpl w:val="7EF87AB8"/>
    <w:lvl w:ilvl="0" w:tplc="08090001">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566E7F55"/>
    <w:multiLevelType w:val="hybridMultilevel"/>
    <w:tmpl w:val="631EEC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CA97A5C"/>
    <w:multiLevelType w:val="hybridMultilevel"/>
    <w:tmpl w:val="17E02E80"/>
    <w:lvl w:ilvl="0" w:tplc="15F23BA4">
      <w:start w:val="1"/>
      <w:numFmt w:val="bullet"/>
      <w:lvlText w:val=""/>
      <w:lvlJc w:val="left"/>
      <w:pPr>
        <w:tabs>
          <w:tab w:val="num" w:pos="481"/>
        </w:tabs>
        <w:ind w:left="481" w:hanging="360"/>
      </w:pPr>
      <w:rPr>
        <w:rFonts w:ascii="Symbol" w:hAnsi="Symbol" w:hint="default"/>
      </w:rPr>
    </w:lvl>
    <w:lvl w:ilvl="1" w:tplc="08090003" w:tentative="1">
      <w:start w:val="1"/>
      <w:numFmt w:val="bullet"/>
      <w:lvlText w:val="o"/>
      <w:lvlJc w:val="left"/>
      <w:pPr>
        <w:tabs>
          <w:tab w:val="num" w:pos="1501"/>
        </w:tabs>
        <w:ind w:left="1501" w:hanging="360"/>
      </w:pPr>
      <w:rPr>
        <w:rFonts w:ascii="Courier New" w:hAnsi="Courier New" w:cs="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cs="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cs="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19"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BF3B11"/>
    <w:multiLevelType w:val="hybridMultilevel"/>
    <w:tmpl w:val="3CDC31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22" w15:restartNumberingAfterBreak="0">
    <w:nsid w:val="771D6850"/>
    <w:multiLevelType w:val="hybridMultilevel"/>
    <w:tmpl w:val="21C0052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A184B47"/>
    <w:multiLevelType w:val="hybridMultilevel"/>
    <w:tmpl w:val="34F4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B65795"/>
    <w:multiLevelType w:val="hybridMultilevel"/>
    <w:tmpl w:val="6E72A9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596985408">
    <w:abstractNumId w:val="1"/>
  </w:num>
  <w:num w:numId="2" w16cid:durableId="546527541">
    <w:abstractNumId w:val="14"/>
  </w:num>
  <w:num w:numId="3" w16cid:durableId="864249687">
    <w:abstractNumId w:val="12"/>
  </w:num>
  <w:num w:numId="4" w16cid:durableId="1605917838">
    <w:abstractNumId w:val="10"/>
  </w:num>
  <w:num w:numId="5" w16cid:durableId="1098403083">
    <w:abstractNumId w:val="24"/>
  </w:num>
  <w:num w:numId="6" w16cid:durableId="894194547">
    <w:abstractNumId w:val="20"/>
  </w:num>
  <w:num w:numId="7" w16cid:durableId="1066680669">
    <w:abstractNumId w:val="7"/>
  </w:num>
  <w:num w:numId="8" w16cid:durableId="1581409664">
    <w:abstractNumId w:val="5"/>
  </w:num>
  <w:num w:numId="9" w16cid:durableId="1218779804">
    <w:abstractNumId w:val="0"/>
  </w:num>
  <w:num w:numId="10" w16cid:durableId="1016035066">
    <w:abstractNumId w:val="6"/>
  </w:num>
  <w:num w:numId="11" w16cid:durableId="298077861">
    <w:abstractNumId w:val="2"/>
  </w:num>
  <w:num w:numId="12" w16cid:durableId="219246397">
    <w:abstractNumId w:val="19"/>
  </w:num>
  <w:num w:numId="13" w16cid:durableId="1507020730">
    <w:abstractNumId w:val="17"/>
  </w:num>
  <w:num w:numId="14" w16cid:durableId="323053850">
    <w:abstractNumId w:val="8"/>
  </w:num>
  <w:num w:numId="15" w16cid:durableId="1418559221">
    <w:abstractNumId w:val="16"/>
  </w:num>
  <w:num w:numId="16" w16cid:durableId="170028934">
    <w:abstractNumId w:val="21"/>
  </w:num>
  <w:num w:numId="17" w16cid:durableId="2139716306">
    <w:abstractNumId w:val="4"/>
  </w:num>
  <w:num w:numId="18" w16cid:durableId="325287679">
    <w:abstractNumId w:val="3"/>
  </w:num>
  <w:num w:numId="19" w16cid:durableId="1220550770">
    <w:abstractNumId w:val="18"/>
  </w:num>
  <w:num w:numId="20" w16cid:durableId="1431044531">
    <w:abstractNumId w:val="9"/>
  </w:num>
  <w:num w:numId="21" w16cid:durableId="1815680764">
    <w:abstractNumId w:val="15"/>
  </w:num>
  <w:num w:numId="22" w16cid:durableId="1959751699">
    <w:abstractNumId w:val="11"/>
  </w:num>
  <w:num w:numId="23" w16cid:durableId="650599438">
    <w:abstractNumId w:val="22"/>
  </w:num>
  <w:num w:numId="24" w16cid:durableId="301622325">
    <w:abstractNumId w:val="13"/>
  </w:num>
  <w:num w:numId="25" w16cid:durableId="491144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1AA9"/>
    <w:rsid w:val="00012851"/>
    <w:rsid w:val="000164EF"/>
    <w:rsid w:val="00052DA7"/>
    <w:rsid w:val="00061B09"/>
    <w:rsid w:val="00062C9C"/>
    <w:rsid w:val="0007351F"/>
    <w:rsid w:val="00074DCD"/>
    <w:rsid w:val="00085267"/>
    <w:rsid w:val="00087C25"/>
    <w:rsid w:val="000B1E66"/>
    <w:rsid w:val="000C0823"/>
    <w:rsid w:val="000E360F"/>
    <w:rsid w:val="0010599B"/>
    <w:rsid w:val="001078E0"/>
    <w:rsid w:val="001101C9"/>
    <w:rsid w:val="00165BE4"/>
    <w:rsid w:val="00171AD1"/>
    <w:rsid w:val="00185F25"/>
    <w:rsid w:val="001957DE"/>
    <w:rsid w:val="001A2234"/>
    <w:rsid w:val="001D2523"/>
    <w:rsid w:val="001F6B4D"/>
    <w:rsid w:val="002042C8"/>
    <w:rsid w:val="0026637F"/>
    <w:rsid w:val="002A084A"/>
    <w:rsid w:val="002A721A"/>
    <w:rsid w:val="002B5AB3"/>
    <w:rsid w:val="002D7A2A"/>
    <w:rsid w:val="002E3C5B"/>
    <w:rsid w:val="002E3E22"/>
    <w:rsid w:val="003131A9"/>
    <w:rsid w:val="00321A58"/>
    <w:rsid w:val="0033296C"/>
    <w:rsid w:val="0035095E"/>
    <w:rsid w:val="003536D4"/>
    <w:rsid w:val="00362066"/>
    <w:rsid w:val="00362C05"/>
    <w:rsid w:val="00362D3E"/>
    <w:rsid w:val="003646D4"/>
    <w:rsid w:val="003771AE"/>
    <w:rsid w:val="00393C3C"/>
    <w:rsid w:val="00397CEC"/>
    <w:rsid w:val="003A1CD1"/>
    <w:rsid w:val="003C1810"/>
    <w:rsid w:val="003E3B52"/>
    <w:rsid w:val="00406E2F"/>
    <w:rsid w:val="0041425F"/>
    <w:rsid w:val="00416109"/>
    <w:rsid w:val="00421543"/>
    <w:rsid w:val="00421C9F"/>
    <w:rsid w:val="00434FF2"/>
    <w:rsid w:val="00473157"/>
    <w:rsid w:val="00476BC0"/>
    <w:rsid w:val="004A11D7"/>
    <w:rsid w:val="004B65FE"/>
    <w:rsid w:val="004E6775"/>
    <w:rsid w:val="004E690D"/>
    <w:rsid w:val="004F1048"/>
    <w:rsid w:val="005176F9"/>
    <w:rsid w:val="00520A5E"/>
    <w:rsid w:val="00533869"/>
    <w:rsid w:val="00540706"/>
    <w:rsid w:val="00541E37"/>
    <w:rsid w:val="005454E5"/>
    <w:rsid w:val="0058465E"/>
    <w:rsid w:val="005A04DF"/>
    <w:rsid w:val="005B6D2E"/>
    <w:rsid w:val="005D30E5"/>
    <w:rsid w:val="005D4A4D"/>
    <w:rsid w:val="005E4209"/>
    <w:rsid w:val="005F5C11"/>
    <w:rsid w:val="0060553B"/>
    <w:rsid w:val="00614E77"/>
    <w:rsid w:val="00654243"/>
    <w:rsid w:val="006635D1"/>
    <w:rsid w:val="00663859"/>
    <w:rsid w:val="0066797A"/>
    <w:rsid w:val="006A6389"/>
    <w:rsid w:val="006C1534"/>
    <w:rsid w:val="006C1878"/>
    <w:rsid w:val="006D3FF3"/>
    <w:rsid w:val="007158AA"/>
    <w:rsid w:val="00720F18"/>
    <w:rsid w:val="007239EC"/>
    <w:rsid w:val="00733FDB"/>
    <w:rsid w:val="007509DC"/>
    <w:rsid w:val="0075651B"/>
    <w:rsid w:val="00777CE0"/>
    <w:rsid w:val="00792C71"/>
    <w:rsid w:val="00796FF8"/>
    <w:rsid w:val="007A7D8C"/>
    <w:rsid w:val="007B5319"/>
    <w:rsid w:val="007F7EF7"/>
    <w:rsid w:val="0080460F"/>
    <w:rsid w:val="008434DA"/>
    <w:rsid w:val="00846E47"/>
    <w:rsid w:val="0086482C"/>
    <w:rsid w:val="008732B0"/>
    <w:rsid w:val="008817D4"/>
    <w:rsid w:val="00887ACA"/>
    <w:rsid w:val="00890BDE"/>
    <w:rsid w:val="008A1C11"/>
    <w:rsid w:val="008C28F2"/>
    <w:rsid w:val="008D31B7"/>
    <w:rsid w:val="008F5B63"/>
    <w:rsid w:val="00931D01"/>
    <w:rsid w:val="00934CDF"/>
    <w:rsid w:val="00941C8B"/>
    <w:rsid w:val="00952463"/>
    <w:rsid w:val="0095368F"/>
    <w:rsid w:val="00963931"/>
    <w:rsid w:val="00980BFA"/>
    <w:rsid w:val="00985D77"/>
    <w:rsid w:val="00986673"/>
    <w:rsid w:val="009979EA"/>
    <w:rsid w:val="009A1EDA"/>
    <w:rsid w:val="009C3F4A"/>
    <w:rsid w:val="009D5BB2"/>
    <w:rsid w:val="00A00E9A"/>
    <w:rsid w:val="00A1682B"/>
    <w:rsid w:val="00A2420E"/>
    <w:rsid w:val="00A33B41"/>
    <w:rsid w:val="00A73161"/>
    <w:rsid w:val="00A836C3"/>
    <w:rsid w:val="00A838D3"/>
    <w:rsid w:val="00A9028F"/>
    <w:rsid w:val="00AA1834"/>
    <w:rsid w:val="00AA4152"/>
    <w:rsid w:val="00AB5058"/>
    <w:rsid w:val="00AF5677"/>
    <w:rsid w:val="00B307D8"/>
    <w:rsid w:val="00B436C3"/>
    <w:rsid w:val="00B51FBF"/>
    <w:rsid w:val="00B66BBA"/>
    <w:rsid w:val="00B80AF5"/>
    <w:rsid w:val="00B91891"/>
    <w:rsid w:val="00BB17C7"/>
    <w:rsid w:val="00BD4084"/>
    <w:rsid w:val="00BD4B89"/>
    <w:rsid w:val="00BF2DBD"/>
    <w:rsid w:val="00C05381"/>
    <w:rsid w:val="00C1059D"/>
    <w:rsid w:val="00C332FF"/>
    <w:rsid w:val="00C342D0"/>
    <w:rsid w:val="00C34DEA"/>
    <w:rsid w:val="00C43BDF"/>
    <w:rsid w:val="00C5181D"/>
    <w:rsid w:val="00C52C9A"/>
    <w:rsid w:val="00C53531"/>
    <w:rsid w:val="00C64D22"/>
    <w:rsid w:val="00C76666"/>
    <w:rsid w:val="00C82428"/>
    <w:rsid w:val="00C9125A"/>
    <w:rsid w:val="00CA54F8"/>
    <w:rsid w:val="00CC0DB6"/>
    <w:rsid w:val="00CE11FC"/>
    <w:rsid w:val="00D04407"/>
    <w:rsid w:val="00D1039E"/>
    <w:rsid w:val="00D10E34"/>
    <w:rsid w:val="00D11018"/>
    <w:rsid w:val="00D30B65"/>
    <w:rsid w:val="00D32D3B"/>
    <w:rsid w:val="00D57597"/>
    <w:rsid w:val="00D60CD0"/>
    <w:rsid w:val="00D81F04"/>
    <w:rsid w:val="00D82F82"/>
    <w:rsid w:val="00D95331"/>
    <w:rsid w:val="00DC3921"/>
    <w:rsid w:val="00DC4D22"/>
    <w:rsid w:val="00DD1256"/>
    <w:rsid w:val="00DD7F2F"/>
    <w:rsid w:val="00DE5DA2"/>
    <w:rsid w:val="00DF565A"/>
    <w:rsid w:val="00E05390"/>
    <w:rsid w:val="00E15715"/>
    <w:rsid w:val="00E160C1"/>
    <w:rsid w:val="00E171C5"/>
    <w:rsid w:val="00E172BE"/>
    <w:rsid w:val="00E20C4D"/>
    <w:rsid w:val="00E2454D"/>
    <w:rsid w:val="00E3403C"/>
    <w:rsid w:val="00E93740"/>
    <w:rsid w:val="00E9623D"/>
    <w:rsid w:val="00EB2B38"/>
    <w:rsid w:val="00EC05DF"/>
    <w:rsid w:val="00ED5A93"/>
    <w:rsid w:val="00EE6541"/>
    <w:rsid w:val="00EF490B"/>
    <w:rsid w:val="00EF61A8"/>
    <w:rsid w:val="00F118EA"/>
    <w:rsid w:val="00F148DD"/>
    <w:rsid w:val="00F226E4"/>
    <w:rsid w:val="00F34D15"/>
    <w:rsid w:val="00F37916"/>
    <w:rsid w:val="00F510E1"/>
    <w:rsid w:val="00F515D1"/>
    <w:rsid w:val="00F552CF"/>
    <w:rsid w:val="00F74DB3"/>
    <w:rsid w:val="00FB2092"/>
    <w:rsid w:val="00FD13DE"/>
    <w:rsid w:val="250A7500"/>
    <w:rsid w:val="2E72E3E5"/>
    <w:rsid w:val="2FCAEF39"/>
    <w:rsid w:val="59BC08D5"/>
    <w:rsid w:val="645B6037"/>
    <w:rsid w:val="7736B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1265"/>
    <o:shapelayout v:ext="edit">
      <o:idmap v:ext="edit" data="1"/>
    </o:shapelayout>
  </w:shapeDefaults>
  <w:decimalSymbol w:val="."/>
  <w:listSeparator w:val=","/>
  <w14:docId w14:val="4F9D4C37"/>
  <w15:chartTrackingRefBased/>
  <w15:docId w15:val="{188FED25-F655-4556-822F-E44C43D0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styleId="BodyText">
    <w:name w:val="Body Text"/>
    <w:basedOn w:val="Normal"/>
    <w:rsid w:val="0086482C"/>
    <w:pPr>
      <w:adjustRightInd w:val="0"/>
      <w:spacing w:line="240" w:lineRule="atLeast"/>
      <w:jc w:val="both"/>
    </w:pPr>
    <w:rPr>
      <w:rFonts w:ascii="Arial" w:hAnsi="Arial" w:cs="Arial"/>
    </w:rPr>
  </w:style>
  <w:style w:type="paragraph" w:styleId="BalloonText">
    <w:name w:val="Balloon Text"/>
    <w:basedOn w:val="Normal"/>
    <w:semiHidden/>
    <w:rsid w:val="00C34DEA"/>
    <w:rPr>
      <w:rFonts w:ascii="Tahoma" w:hAnsi="Tahoma" w:cs="Tahoma"/>
      <w:sz w:val="16"/>
      <w:szCs w:val="16"/>
    </w:rPr>
  </w:style>
  <w:style w:type="paragraph" w:customStyle="1" w:styleId="TableText">
    <w:name w:val="Table Text"/>
    <w:basedOn w:val="Normal"/>
    <w:rsid w:val="00C53531"/>
    <w:pPr>
      <w:widowControl w:val="0"/>
      <w:autoSpaceDE w:val="0"/>
      <w:autoSpaceDN w:val="0"/>
      <w:adjustRightInd w:val="0"/>
      <w:jc w:val="right"/>
    </w:pPr>
    <w:rPr>
      <w:rFonts w:ascii="Arial" w:hAnsi="Arial" w:cs="Arial"/>
    </w:rPr>
  </w:style>
  <w:style w:type="paragraph" w:styleId="NoSpacing">
    <w:name w:val="No Spacing"/>
    <w:uiPriority w:val="1"/>
    <w:qFormat/>
    <w:rsid w:val="00BD4084"/>
    <w:rPr>
      <w:rFonts w:ascii="Calibri" w:eastAsia="Calibri" w:hAnsi="Calibri"/>
      <w:sz w:val="22"/>
      <w:szCs w:val="22"/>
      <w:lang w:eastAsia="en-US"/>
    </w:rPr>
  </w:style>
  <w:style w:type="paragraph" w:customStyle="1" w:styleId="paragraph">
    <w:name w:val="paragraph"/>
    <w:basedOn w:val="Normal"/>
    <w:rsid w:val="00BD4084"/>
    <w:pPr>
      <w:spacing w:before="100" w:beforeAutospacing="1" w:after="100" w:afterAutospacing="1"/>
    </w:pPr>
    <w:rPr>
      <w:lang w:eastAsia="en-GB"/>
    </w:rPr>
  </w:style>
  <w:style w:type="paragraph" w:styleId="ListParagraph">
    <w:name w:val="List Paragraph"/>
    <w:basedOn w:val="Normal"/>
    <w:uiPriority w:val="34"/>
    <w:qFormat/>
    <w:rsid w:val="00C82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10" ma:contentTypeDescription="Create a new document." ma:contentTypeScope="" ma:versionID="7183cd807af16fa84023673242fe1f7b">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a9f13266269a0d51e5bfd33910545e17"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FamilyID xmlns="a6750075-6040-45b6-a9bf-09b22564b810">50901961</JobFamilyID>
    <Grade xmlns="a6750075-6040-45b6-a9bf-09b22564b810">10</Grade>
    <JobFamily xmlns="a6750075-6040-45b6-a9bf-09b22564b810">Project &amp; Programme Management</JobFamil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BA5C6-5361-4513-AEBE-319D55F55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C79FC-5074-4C4F-A820-037DF77FCF21}">
  <ds:schemaRefs>
    <ds:schemaRef ds:uri="http://schemas.microsoft.com/office/2006/metadata/properties"/>
    <ds:schemaRef ds:uri="http://schemas.microsoft.com/office/infopath/2007/PartnerControls"/>
    <ds:schemaRef ds:uri="a6750075-6040-45b6-a9bf-09b22564b810"/>
  </ds:schemaRefs>
</ds:datastoreItem>
</file>

<file path=customXml/itemProps3.xml><?xml version="1.0" encoding="utf-8"?>
<ds:datastoreItem xmlns:ds="http://schemas.openxmlformats.org/officeDocument/2006/customXml" ds:itemID="{10E3BFAB-B2B9-4A1A-A5F3-5C37B75E04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1750</Words>
  <Characters>10504</Characters>
  <Application>Microsoft Office Word</Application>
  <DocSecurity>0</DocSecurity>
  <Lines>256</Lines>
  <Paragraphs>84</Paragraphs>
  <ScaleCrop>false</ScaleCrop>
  <HeadingPairs>
    <vt:vector size="2" baseType="variant">
      <vt:variant>
        <vt:lpstr>Title</vt:lpstr>
      </vt:variant>
      <vt:variant>
        <vt:i4>1</vt:i4>
      </vt:variant>
    </vt:vector>
  </HeadingPairs>
  <TitlesOfParts>
    <vt:vector size="1" baseType="lpstr">
      <vt:lpstr>What are role profiles</vt:lpstr>
    </vt:vector>
  </TitlesOfParts>
  <Company>Manchester City Council</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subject/>
  <dc:creator>doranmat</dc:creator>
  <cp:keywords/>
  <dc:description/>
  <cp:lastModifiedBy>Hilary Sayers</cp:lastModifiedBy>
  <cp:revision>6</cp:revision>
  <dcterms:created xsi:type="dcterms:W3CDTF">2025-11-28T16:12:00Z</dcterms:created>
  <dcterms:modified xsi:type="dcterms:W3CDTF">2025-12-16T17:50:00Z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