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Y="796"/>
        <w:tblW w:w="5241" w:type="pct"/>
        <w:tblLayout w:type="fixed"/>
        <w:tblCellMar>
          <w:top w:w="216" w:type="dxa"/>
          <w:left w:w="216" w:type="dxa"/>
          <w:bottom w:w="216" w:type="dxa"/>
          <w:right w:w="216" w:type="dxa"/>
        </w:tblCellMar>
        <w:tblLook w:val="04A0" w:firstRow="1" w:lastRow="0" w:firstColumn="1" w:lastColumn="0" w:noHBand="0" w:noVBand="1"/>
      </w:tblPr>
      <w:tblGrid>
        <w:gridCol w:w="3694"/>
        <w:gridCol w:w="3695"/>
        <w:gridCol w:w="2676"/>
      </w:tblGrid>
      <w:tr w:rsidR="000D6A73" w:rsidRPr="00246593" w14:paraId="5BE94DC4" w14:textId="77777777" w:rsidTr="000F47D6">
        <w:trPr>
          <w:trHeight w:val="20"/>
        </w:trPr>
        <w:tc>
          <w:tcPr>
            <w:tcW w:w="3694" w:type="dxa"/>
            <w:vAlign w:val="center"/>
          </w:tcPr>
          <w:p w14:paraId="7AA901DD" w14:textId="49A079C7" w:rsidR="000D6A73" w:rsidRPr="005D06C3" w:rsidRDefault="00761DE3" w:rsidP="001158E3">
            <w:pPr>
              <w:pStyle w:val="NoSpacing"/>
              <w:rPr>
                <w:rFonts w:eastAsia="Times New Roman" w:cs="Times New Roman"/>
                <w:sz w:val="16"/>
                <w:szCs w:val="16"/>
                <w:lang w:val="en-GB"/>
              </w:rPr>
            </w:pPr>
            <w:r>
              <w:rPr>
                <w:rFonts w:eastAsia="Times New Roman" w:cs="Times New Roman"/>
                <w:sz w:val="16"/>
                <w:szCs w:val="16"/>
                <w:lang w:val="en-GB"/>
              </w:rPr>
              <w:t xml:space="preserve">            </w:t>
            </w:r>
            <w:r w:rsidR="00333605">
              <w:rPr>
                <w:rFonts w:eastAsia="Times New Roman" w:cs="Times New Roman"/>
                <w:sz w:val="16"/>
                <w:szCs w:val="16"/>
                <w:lang w:val="en-GB"/>
              </w:rPr>
              <w:t xml:space="preserve">                    </w:t>
            </w:r>
          </w:p>
        </w:tc>
        <w:tc>
          <w:tcPr>
            <w:tcW w:w="3695" w:type="dxa"/>
            <w:vAlign w:val="center"/>
          </w:tcPr>
          <w:p w14:paraId="40B9847B" w14:textId="62AC0EF2" w:rsidR="000D6A73" w:rsidRPr="005D06C3" w:rsidRDefault="000D6A73" w:rsidP="001158E3">
            <w:pPr>
              <w:pStyle w:val="NoSpacing"/>
              <w:rPr>
                <w:rFonts w:eastAsia="Times New Roman" w:cs="Times New Roman"/>
                <w:sz w:val="16"/>
                <w:szCs w:val="16"/>
                <w:lang w:val="en-GB"/>
              </w:rPr>
            </w:pPr>
          </w:p>
        </w:tc>
        <w:tc>
          <w:tcPr>
            <w:tcW w:w="2676" w:type="dxa"/>
            <w:vAlign w:val="center"/>
          </w:tcPr>
          <w:p w14:paraId="281C2CA4" w14:textId="3BF11DBF" w:rsidR="000D6A73" w:rsidRPr="005D06C3" w:rsidRDefault="000D6A73" w:rsidP="001158E3">
            <w:pPr>
              <w:overflowPunct/>
              <w:autoSpaceDE/>
              <w:autoSpaceDN/>
              <w:adjustRightInd/>
              <w:spacing w:line="240" w:lineRule="auto"/>
              <w:jc w:val="both"/>
              <w:textAlignment w:val="auto"/>
              <w:rPr>
                <w:sz w:val="16"/>
                <w:szCs w:val="16"/>
              </w:rPr>
            </w:pPr>
          </w:p>
        </w:tc>
      </w:tr>
      <w:tr w:rsidR="000D6A73" w:rsidRPr="00246593" w14:paraId="5430B096" w14:textId="77777777" w:rsidTr="000F47D6">
        <w:tc>
          <w:tcPr>
            <w:tcW w:w="7389" w:type="dxa"/>
            <w:gridSpan w:val="2"/>
            <w:tcBorders>
              <w:bottom w:val="single" w:sz="18" w:space="0" w:color="808080"/>
              <w:right w:val="single" w:sz="18" w:space="0" w:color="808080"/>
            </w:tcBorders>
            <w:vAlign w:val="center"/>
          </w:tcPr>
          <w:p w14:paraId="057F1E78" w14:textId="016D9E47" w:rsidR="002370F6" w:rsidRPr="002370F6" w:rsidRDefault="008F7E69" w:rsidP="001158E3">
            <w:pPr>
              <w:pStyle w:val="NoSpacing"/>
              <w:rPr>
                <w:rFonts w:ascii="Corbel" w:eastAsia="Times New Roman" w:hAnsi="Corbel" w:cs="Times New Roman"/>
                <w:color w:val="2B537B" w:themeColor="accent6" w:themeShade="80"/>
                <w:sz w:val="40"/>
                <w:szCs w:val="40"/>
                <w:lang w:val="en-GB"/>
              </w:rPr>
            </w:pPr>
            <w:r>
              <w:rPr>
                <w:rFonts w:ascii="Corbel" w:eastAsia="Times New Roman" w:hAnsi="Corbel" w:cs="Times New Roman"/>
                <w:color w:val="2B537B" w:themeColor="accent6" w:themeShade="80"/>
                <w:sz w:val="40"/>
                <w:szCs w:val="40"/>
                <w:lang w:val="en-GB"/>
              </w:rPr>
              <w:t xml:space="preserve">SEND </w:t>
            </w:r>
            <w:r w:rsidR="002370F6" w:rsidRPr="002370F6">
              <w:rPr>
                <w:rFonts w:ascii="Corbel" w:eastAsia="Times New Roman" w:hAnsi="Corbel" w:cs="Times New Roman"/>
                <w:color w:val="2B537B" w:themeColor="accent6" w:themeShade="80"/>
                <w:sz w:val="40"/>
                <w:szCs w:val="40"/>
                <w:lang w:val="en-GB"/>
              </w:rPr>
              <w:t xml:space="preserve">Teaching Assistant Level </w:t>
            </w:r>
            <w:r w:rsidR="00C8770B">
              <w:rPr>
                <w:rFonts w:ascii="Corbel" w:eastAsia="Times New Roman" w:hAnsi="Corbel" w:cs="Times New Roman"/>
                <w:color w:val="2B537B" w:themeColor="accent6" w:themeShade="80"/>
                <w:sz w:val="40"/>
                <w:szCs w:val="40"/>
                <w:lang w:val="en-GB"/>
              </w:rPr>
              <w:t>3</w:t>
            </w:r>
            <w:r w:rsidR="002370F6" w:rsidRPr="002370F6">
              <w:rPr>
                <w:rFonts w:ascii="Corbel" w:eastAsia="Times New Roman" w:hAnsi="Corbel" w:cs="Times New Roman"/>
                <w:color w:val="2B537B" w:themeColor="accent6" w:themeShade="80"/>
                <w:sz w:val="40"/>
                <w:szCs w:val="40"/>
                <w:lang w:val="en-GB"/>
              </w:rPr>
              <w:t xml:space="preserve">, Grade </w:t>
            </w:r>
            <w:r w:rsidR="00C8770B">
              <w:rPr>
                <w:rFonts w:ascii="Corbel" w:eastAsia="Times New Roman" w:hAnsi="Corbel" w:cs="Times New Roman"/>
                <w:color w:val="2B537B" w:themeColor="accent6" w:themeShade="80"/>
                <w:sz w:val="40"/>
                <w:szCs w:val="40"/>
                <w:lang w:val="en-GB"/>
              </w:rPr>
              <w:t>4</w:t>
            </w:r>
          </w:p>
          <w:p w14:paraId="1D42AF3C" w14:textId="16796AB7" w:rsidR="000D6A73" w:rsidRPr="00A9496B" w:rsidRDefault="002370F6" w:rsidP="001158E3">
            <w:pPr>
              <w:pStyle w:val="NoSpacing"/>
              <w:rPr>
                <w:rFonts w:ascii="Corbel" w:eastAsia="Times New Roman" w:hAnsi="Corbel" w:cs="Times New Roman"/>
                <w:color w:val="2B537B" w:themeColor="accent6" w:themeShade="80"/>
                <w:sz w:val="56"/>
                <w:szCs w:val="56"/>
                <w:lang w:val="en-GB"/>
              </w:rPr>
            </w:pPr>
            <w:r w:rsidRPr="002370F6">
              <w:rPr>
                <w:rFonts w:ascii="Corbel" w:eastAsia="Times New Roman" w:hAnsi="Corbel" w:cs="Times New Roman"/>
                <w:color w:val="2B537B" w:themeColor="accent6" w:themeShade="80"/>
                <w:sz w:val="40"/>
                <w:szCs w:val="40"/>
                <w:lang w:val="en-GB"/>
              </w:rPr>
              <w:t>Job Description &amp; Person Specification</w:t>
            </w:r>
          </w:p>
        </w:tc>
        <w:tc>
          <w:tcPr>
            <w:tcW w:w="2676" w:type="dxa"/>
            <w:tcBorders>
              <w:left w:val="single" w:sz="18" w:space="0" w:color="808080"/>
              <w:bottom w:val="single" w:sz="18" w:space="0" w:color="808080"/>
            </w:tcBorders>
            <w:vAlign w:val="center"/>
          </w:tcPr>
          <w:p w14:paraId="7056FCE4" w14:textId="06816BD1" w:rsidR="000D6A73" w:rsidRPr="008640FB" w:rsidRDefault="00E7064C" w:rsidP="00F02E44">
            <w:pPr>
              <w:pStyle w:val="NoSpacing"/>
              <w:rPr>
                <w:rFonts w:ascii="Corbel" w:hAnsi="Corbel"/>
                <w:color w:val="4F81BD"/>
                <w:sz w:val="40"/>
                <w:szCs w:val="40"/>
              </w:rPr>
            </w:pPr>
            <w:r>
              <w:rPr>
                <w:rFonts w:ascii="Corbel" w:hAnsi="Corbel"/>
                <w:noProof/>
                <w:sz w:val="16"/>
                <w:szCs w:val="16"/>
              </w:rPr>
              <w:drawing>
                <wp:anchor distT="0" distB="0" distL="114300" distR="114300" simplePos="0" relativeHeight="251659264" behindDoc="0" locked="0" layoutInCell="1" allowOverlap="1" wp14:anchorId="2B9A252F" wp14:editId="5C250D06">
                  <wp:simplePos x="0" y="0"/>
                  <wp:positionH relativeFrom="margin">
                    <wp:posOffset>398780</wp:posOffset>
                  </wp:positionH>
                  <wp:positionV relativeFrom="paragraph">
                    <wp:posOffset>-335915</wp:posOffset>
                  </wp:positionV>
                  <wp:extent cx="866140" cy="5695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C_LOGO_APRIL16_LC_CMYK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569595"/>
                          </a:xfrm>
                          <a:prstGeom prst="rect">
                            <a:avLst/>
                          </a:prstGeom>
                        </pic:spPr>
                      </pic:pic>
                    </a:graphicData>
                  </a:graphic>
                  <wp14:sizeRelH relativeFrom="page">
                    <wp14:pctWidth>0</wp14:pctWidth>
                  </wp14:sizeRelH>
                  <wp14:sizeRelV relativeFrom="page">
                    <wp14:pctHeight>0</wp14:pctHeight>
                  </wp14:sizeRelV>
                </wp:anchor>
              </w:drawing>
            </w:r>
          </w:p>
        </w:tc>
      </w:tr>
    </w:tbl>
    <w:p w14:paraId="30FEFC57" w14:textId="5BE54B2A" w:rsidR="00C8770B" w:rsidRPr="00C8770B" w:rsidRDefault="00C8770B" w:rsidP="00010017">
      <w:pPr>
        <w:pStyle w:val="PlainText"/>
        <w:spacing w:line="240" w:lineRule="auto"/>
        <w:rPr>
          <w:rFonts w:ascii="Corbel" w:hAnsi="Corbel"/>
          <w:sz w:val="24"/>
          <w:szCs w:val="24"/>
        </w:rPr>
      </w:pPr>
    </w:p>
    <w:p w14:paraId="06DC0113" w14:textId="09D508B9" w:rsidR="00C8770B" w:rsidRDefault="00C8770B" w:rsidP="0001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orbel" w:hAnsi="Corbel"/>
          <w:sz w:val="24"/>
          <w:szCs w:val="24"/>
        </w:rPr>
      </w:pPr>
      <w:r w:rsidRPr="00F02E44">
        <w:rPr>
          <w:rFonts w:ascii="Corbel" w:hAnsi="Corbel"/>
          <w:sz w:val="24"/>
          <w:szCs w:val="24"/>
        </w:rPr>
        <w:t xml:space="preserve">The post holder will report to the </w:t>
      </w:r>
      <w:r w:rsidR="00F02E44" w:rsidRPr="00F02E44">
        <w:rPr>
          <w:rFonts w:ascii="Corbel" w:hAnsi="Corbel"/>
          <w:sz w:val="24"/>
          <w:szCs w:val="24"/>
        </w:rPr>
        <w:t>class t</w:t>
      </w:r>
      <w:r w:rsidRPr="00F02E44">
        <w:rPr>
          <w:rFonts w:ascii="Corbel" w:hAnsi="Corbel"/>
          <w:sz w:val="24"/>
          <w:szCs w:val="24"/>
        </w:rPr>
        <w:t xml:space="preserve">eacher. </w:t>
      </w:r>
      <w:r w:rsidR="006317E0" w:rsidRPr="00F02E44">
        <w:rPr>
          <w:rStyle w:val="Strong"/>
          <w:rFonts w:ascii="Corbel" w:hAnsi="Corbel" w:cs="Arial"/>
          <w:b w:val="0"/>
          <w:iCs/>
          <w:color w:val="000000"/>
          <w:sz w:val="24"/>
          <w:szCs w:val="24"/>
        </w:rPr>
        <w:t xml:space="preserve">The </w:t>
      </w:r>
      <w:r w:rsidR="00F02E44" w:rsidRPr="00F02E44">
        <w:rPr>
          <w:rStyle w:val="Strong"/>
          <w:rFonts w:ascii="Corbel" w:hAnsi="Corbel" w:cs="Arial"/>
          <w:b w:val="0"/>
          <w:iCs/>
          <w:color w:val="000000"/>
          <w:sz w:val="24"/>
          <w:szCs w:val="24"/>
        </w:rPr>
        <w:t>post holder</w:t>
      </w:r>
      <w:r w:rsidR="006317E0" w:rsidRPr="00F02E44">
        <w:rPr>
          <w:rStyle w:val="Strong"/>
          <w:rFonts w:ascii="Corbel" w:hAnsi="Corbel" w:cs="Arial"/>
          <w:b w:val="0"/>
          <w:iCs/>
          <w:color w:val="000000"/>
          <w:sz w:val="24"/>
          <w:szCs w:val="24"/>
        </w:rPr>
        <w:t xml:space="preserve"> will be initially assigned to </w:t>
      </w:r>
      <w:r w:rsidR="008F7E69">
        <w:rPr>
          <w:rStyle w:val="Strong"/>
          <w:rFonts w:ascii="Corbel" w:hAnsi="Corbel" w:cs="Arial"/>
          <w:b w:val="0"/>
          <w:iCs/>
          <w:color w:val="000000"/>
          <w:sz w:val="24"/>
          <w:szCs w:val="24"/>
        </w:rPr>
        <w:t>Old Moat</w:t>
      </w:r>
      <w:r w:rsidR="00010017" w:rsidRPr="00F02E44">
        <w:rPr>
          <w:rStyle w:val="Strong"/>
          <w:rFonts w:ascii="Corbel" w:hAnsi="Corbel" w:cs="Arial"/>
          <w:b w:val="0"/>
          <w:iCs/>
          <w:color w:val="000000"/>
          <w:sz w:val="24"/>
          <w:szCs w:val="24"/>
        </w:rPr>
        <w:t xml:space="preserve"> Primary S</w:t>
      </w:r>
      <w:r w:rsidR="006317E0" w:rsidRPr="00F02E44">
        <w:rPr>
          <w:rStyle w:val="Strong"/>
          <w:rFonts w:ascii="Corbel" w:hAnsi="Corbel" w:cs="Arial"/>
          <w:b w:val="0"/>
          <w:iCs/>
          <w:color w:val="000000"/>
          <w:sz w:val="24"/>
          <w:szCs w:val="24"/>
        </w:rPr>
        <w:t>chool but may</w:t>
      </w:r>
      <w:r w:rsidR="006317E0" w:rsidRPr="006317E0">
        <w:rPr>
          <w:rStyle w:val="Strong"/>
          <w:rFonts w:ascii="Corbel" w:hAnsi="Corbel" w:cs="Arial"/>
          <w:b w:val="0"/>
          <w:iCs/>
          <w:color w:val="000000"/>
          <w:sz w:val="24"/>
          <w:szCs w:val="24"/>
        </w:rPr>
        <w:t xml:space="preserve"> be required to work at other schools across the Trust.</w:t>
      </w:r>
    </w:p>
    <w:p w14:paraId="28E0F591" w14:textId="77777777" w:rsidR="00C8770B" w:rsidRPr="00C8770B" w:rsidRDefault="00C8770B" w:rsidP="0001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orbel" w:hAnsi="Corbel"/>
          <w:sz w:val="24"/>
          <w:szCs w:val="24"/>
        </w:rPr>
      </w:pPr>
    </w:p>
    <w:p w14:paraId="4121E149" w14:textId="1086837B" w:rsidR="00C8770B" w:rsidRDefault="00C8770B" w:rsidP="00E04429">
      <w:pPr>
        <w:pStyle w:val="Heading1"/>
        <w:spacing w:before="0"/>
        <w:rPr>
          <w:rFonts w:ascii="Corbel" w:hAnsi="Corbel"/>
          <w:sz w:val="24"/>
          <w:szCs w:val="24"/>
        </w:rPr>
      </w:pPr>
      <w:r w:rsidRPr="00010017">
        <w:rPr>
          <w:rFonts w:ascii="Corbel" w:hAnsi="Corbel"/>
          <w:sz w:val="24"/>
          <w:szCs w:val="24"/>
        </w:rPr>
        <w:t>Job Description</w:t>
      </w:r>
      <w:bookmarkStart w:id="0" w:name="_GoBack"/>
    </w:p>
    <w:bookmarkEnd w:id="0"/>
    <w:p w14:paraId="5E03AE96" w14:textId="77777777" w:rsidR="00E04429" w:rsidRPr="00E04429" w:rsidRDefault="00E04429" w:rsidP="00E04429">
      <w:pPr>
        <w:spacing w:line="276" w:lineRule="auto"/>
        <w:jc w:val="both"/>
        <w:rPr>
          <w:rFonts w:ascii="Corbel" w:hAnsi="Corbel" w:cs="Arial"/>
          <w:color w:val="000000"/>
          <w:sz w:val="24"/>
          <w:szCs w:val="24"/>
        </w:rPr>
      </w:pPr>
    </w:p>
    <w:p w14:paraId="3A10CAEB" w14:textId="7104D891" w:rsidR="00E04429" w:rsidRPr="00E04429" w:rsidRDefault="00E04429" w:rsidP="00E04429">
      <w:pPr>
        <w:pStyle w:val="BodyTextIndent"/>
        <w:spacing w:after="200" w:line="276" w:lineRule="auto"/>
        <w:ind w:left="0"/>
        <w:jc w:val="both"/>
        <w:rPr>
          <w:rFonts w:ascii="Corbel" w:hAnsi="Corbel"/>
          <w:color w:val="000000"/>
          <w:lang w:eastAsia="en-GB"/>
        </w:rPr>
      </w:pPr>
      <w:r w:rsidRPr="00E04429">
        <w:rPr>
          <w:rFonts w:ascii="Corbel" w:hAnsi="Corbel"/>
          <w:color w:val="000000"/>
          <w:lang w:eastAsia="en-GB"/>
        </w:rPr>
        <w:t xml:space="preserve">You will work as a member of our </w:t>
      </w:r>
      <w:r w:rsidR="00402848">
        <w:rPr>
          <w:rFonts w:ascii="Corbel" w:hAnsi="Corbel"/>
          <w:color w:val="000000"/>
          <w:lang w:eastAsia="en-GB"/>
        </w:rPr>
        <w:t>SEND</w:t>
      </w:r>
      <w:r w:rsidRPr="00E04429">
        <w:rPr>
          <w:rFonts w:ascii="Corbel" w:hAnsi="Corbel"/>
          <w:color w:val="000000"/>
          <w:lang w:eastAsia="en-GB"/>
        </w:rPr>
        <w:t xml:space="preserve"> team to support the establishment of a purposeful learning environment, which enables our children to flourish socially, emotionally, educationally, spiritually and physically. In particular, you will:</w:t>
      </w:r>
    </w:p>
    <w:p w14:paraId="361ECE30" w14:textId="184CB2D2" w:rsidR="00C8770B" w:rsidRPr="00C8770B" w:rsidRDefault="00C8770B" w:rsidP="000F47D6">
      <w:pPr>
        <w:pBdr>
          <w:bottom w:val="single" w:sz="6" w:space="1" w:color="auto"/>
        </w:pBdr>
        <w:tabs>
          <w:tab w:val="left" w:pos="360"/>
          <w:tab w:val="left" w:pos="720"/>
        </w:tabs>
        <w:ind w:right="-463"/>
        <w:rPr>
          <w:rFonts w:ascii="Corbel" w:hAnsi="Corbel"/>
          <w:color w:val="000000"/>
          <w:sz w:val="24"/>
          <w:szCs w:val="24"/>
        </w:rPr>
      </w:pPr>
    </w:p>
    <w:p w14:paraId="4DF8D033" w14:textId="056409A5" w:rsidR="00C8770B" w:rsidRPr="00C8770B" w:rsidRDefault="00C8770B" w:rsidP="00C8770B">
      <w:pPr>
        <w:pStyle w:val="Heading1"/>
        <w:rPr>
          <w:rFonts w:ascii="Corbel" w:hAnsi="Corbel"/>
          <w:sz w:val="24"/>
          <w:szCs w:val="24"/>
        </w:rPr>
      </w:pPr>
      <w:r w:rsidRPr="00C8770B">
        <w:rPr>
          <w:rFonts w:ascii="Corbel" w:hAnsi="Corbel"/>
          <w:sz w:val="24"/>
          <w:szCs w:val="24"/>
        </w:rPr>
        <w:t xml:space="preserve">Support for </w:t>
      </w:r>
      <w:r w:rsidR="00182656">
        <w:rPr>
          <w:rFonts w:ascii="Corbel" w:hAnsi="Corbel"/>
          <w:sz w:val="24"/>
          <w:szCs w:val="24"/>
        </w:rPr>
        <w:t>P</w:t>
      </w:r>
      <w:r w:rsidRPr="00C8770B">
        <w:rPr>
          <w:rFonts w:ascii="Corbel" w:hAnsi="Corbel"/>
          <w:sz w:val="24"/>
          <w:szCs w:val="24"/>
        </w:rPr>
        <w:t>upils</w:t>
      </w:r>
    </w:p>
    <w:p w14:paraId="5D58067F" w14:textId="77777777" w:rsidR="00C8770B" w:rsidRPr="00C8770B" w:rsidRDefault="00C8770B" w:rsidP="00C8770B">
      <w:pPr>
        <w:rPr>
          <w:rFonts w:ascii="Corbel" w:hAnsi="Corbel" w:cs="Arial"/>
          <w:color w:val="000000"/>
          <w:sz w:val="24"/>
          <w:szCs w:val="24"/>
        </w:rPr>
      </w:pPr>
    </w:p>
    <w:p w14:paraId="7947E2F3" w14:textId="77777777" w:rsidR="00096EFD" w:rsidRPr="001E6F52" w:rsidRDefault="00096EFD" w:rsidP="00096EFD">
      <w:pPr>
        <w:pStyle w:val="4Bulletedcopyblue"/>
        <w:numPr>
          <w:ilvl w:val="0"/>
          <w:numId w:val="15"/>
        </w:numPr>
        <w:rPr>
          <w:rFonts w:ascii="Corbel" w:hAnsi="Corbel"/>
          <w:sz w:val="24"/>
          <w:szCs w:val="24"/>
        </w:rPr>
      </w:pPr>
      <w:r w:rsidRPr="001E6F52">
        <w:rPr>
          <w:rFonts w:ascii="Corbel" w:hAnsi="Corbel"/>
          <w:sz w:val="24"/>
          <w:szCs w:val="24"/>
        </w:rPr>
        <w:t>Provide learning and care support for pupils with special educational needs (SEN)</w:t>
      </w:r>
    </w:p>
    <w:p w14:paraId="3407BDDB" w14:textId="77777777" w:rsidR="00096EFD" w:rsidRDefault="00096EFD" w:rsidP="00096EFD">
      <w:pPr>
        <w:overflowPunct/>
        <w:autoSpaceDE/>
        <w:autoSpaceDN/>
        <w:adjustRightInd/>
        <w:spacing w:line="240" w:lineRule="auto"/>
        <w:ind w:left="360"/>
        <w:jc w:val="both"/>
        <w:textAlignment w:val="auto"/>
        <w:rPr>
          <w:rFonts w:ascii="Corbel" w:hAnsi="Corbel" w:cs="Arial"/>
          <w:sz w:val="24"/>
          <w:szCs w:val="24"/>
        </w:rPr>
      </w:pPr>
    </w:p>
    <w:p w14:paraId="14FE2B67" w14:textId="3EBA035C" w:rsid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 xml:space="preserve">To work with groups of children under the supervision of the teacher including the implementation </w:t>
      </w:r>
      <w:r w:rsidR="00207BBB">
        <w:rPr>
          <w:rFonts w:ascii="Corbel" w:hAnsi="Corbel" w:cs="Arial"/>
          <w:sz w:val="24"/>
          <w:szCs w:val="24"/>
        </w:rPr>
        <w:t xml:space="preserve">and </w:t>
      </w:r>
      <w:r w:rsidRPr="00C8770B">
        <w:rPr>
          <w:rFonts w:ascii="Corbel" w:hAnsi="Corbel" w:cs="Arial"/>
          <w:sz w:val="24"/>
          <w:szCs w:val="24"/>
        </w:rPr>
        <w:t xml:space="preserve">the delivery of programmes of work and implementation of </w:t>
      </w:r>
      <w:r w:rsidR="001E6F52">
        <w:rPr>
          <w:rFonts w:ascii="Corbel" w:hAnsi="Corbel" w:cs="Arial"/>
          <w:sz w:val="24"/>
          <w:szCs w:val="24"/>
        </w:rPr>
        <w:t>EHCPs</w:t>
      </w:r>
    </w:p>
    <w:p w14:paraId="74A49CBC" w14:textId="77777777" w:rsidR="00034E5E" w:rsidRPr="00034E5E" w:rsidRDefault="00034E5E" w:rsidP="00034E5E">
      <w:pPr>
        <w:ind w:left="360"/>
        <w:rPr>
          <w:rFonts w:ascii="Corbel" w:hAnsi="Corbel" w:cs="Arial"/>
          <w:sz w:val="24"/>
          <w:szCs w:val="24"/>
        </w:rPr>
      </w:pPr>
    </w:p>
    <w:p w14:paraId="64CBAC79" w14:textId="40C12255" w:rsidR="00034E5E" w:rsidRPr="00C8770B" w:rsidRDefault="00034E5E"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034E5E">
        <w:rPr>
          <w:rFonts w:ascii="Corbel" w:hAnsi="Corbel" w:cs="Arial"/>
          <w:sz w:val="24"/>
          <w:szCs w:val="24"/>
          <w:lang w:val="en-US"/>
        </w:rPr>
        <w:t xml:space="preserve">Support pupils with routines, transitions and </w:t>
      </w:r>
      <w:proofErr w:type="spellStart"/>
      <w:r w:rsidRPr="00034E5E">
        <w:rPr>
          <w:rFonts w:ascii="Corbel" w:hAnsi="Corbel" w:cs="Arial"/>
          <w:sz w:val="24"/>
          <w:szCs w:val="24"/>
          <w:lang w:val="en-US"/>
        </w:rPr>
        <w:t>behaviour</w:t>
      </w:r>
      <w:proofErr w:type="spellEnd"/>
      <w:r w:rsidRPr="00034E5E">
        <w:rPr>
          <w:rFonts w:ascii="Corbel" w:hAnsi="Corbel" w:cs="Arial"/>
          <w:sz w:val="24"/>
          <w:szCs w:val="24"/>
          <w:lang w:val="en-US"/>
        </w:rPr>
        <w:t xml:space="preserve"> management</w:t>
      </w:r>
    </w:p>
    <w:p w14:paraId="75D3CC28" w14:textId="77777777" w:rsidR="00C8770B" w:rsidRPr="00C8770B" w:rsidRDefault="00C8770B" w:rsidP="00C8770B">
      <w:pPr>
        <w:ind w:left="360"/>
        <w:jc w:val="both"/>
        <w:rPr>
          <w:rFonts w:ascii="Corbel" w:hAnsi="Corbel" w:cs="Arial"/>
          <w:sz w:val="24"/>
          <w:szCs w:val="24"/>
        </w:rPr>
      </w:pPr>
    </w:p>
    <w:p w14:paraId="594C0E25" w14:textId="57300385" w:rsidR="00C8770B" w:rsidRPr="00C8770B" w:rsidRDefault="00010017" w:rsidP="00C8770B">
      <w:pPr>
        <w:numPr>
          <w:ilvl w:val="0"/>
          <w:numId w:val="15"/>
        </w:numPr>
        <w:overflowPunct/>
        <w:autoSpaceDE/>
        <w:autoSpaceDN/>
        <w:adjustRightInd/>
        <w:spacing w:line="240" w:lineRule="auto"/>
        <w:jc w:val="both"/>
        <w:textAlignment w:val="auto"/>
        <w:rPr>
          <w:rFonts w:ascii="Corbel" w:hAnsi="Corbel" w:cs="Arial"/>
          <w:sz w:val="24"/>
          <w:szCs w:val="24"/>
        </w:rPr>
      </w:pPr>
      <w:r>
        <w:rPr>
          <w:rFonts w:ascii="Corbel" w:hAnsi="Corbel" w:cs="Arial"/>
          <w:sz w:val="24"/>
          <w:szCs w:val="24"/>
        </w:rPr>
        <w:t xml:space="preserve">Use specialist </w:t>
      </w:r>
      <w:r w:rsidR="00C8770B" w:rsidRPr="00C8770B">
        <w:rPr>
          <w:rFonts w:ascii="Corbel" w:hAnsi="Corbel" w:cs="Arial"/>
          <w:sz w:val="24"/>
          <w:szCs w:val="24"/>
        </w:rPr>
        <w:t>skills</w:t>
      </w:r>
      <w:r>
        <w:rPr>
          <w:rFonts w:ascii="Corbel" w:hAnsi="Corbel" w:cs="Arial"/>
          <w:sz w:val="24"/>
          <w:szCs w:val="24"/>
        </w:rPr>
        <w:t xml:space="preserve">, training and </w:t>
      </w:r>
      <w:r w:rsidR="00C8770B" w:rsidRPr="00C8770B">
        <w:rPr>
          <w:rFonts w:ascii="Corbel" w:hAnsi="Corbel" w:cs="Arial"/>
          <w:sz w:val="24"/>
          <w:szCs w:val="24"/>
        </w:rPr>
        <w:t>experience to support pupils</w:t>
      </w:r>
    </w:p>
    <w:p w14:paraId="55C785C5" w14:textId="77777777" w:rsidR="00C8770B" w:rsidRPr="00C8770B" w:rsidRDefault="00C8770B" w:rsidP="00C8770B">
      <w:pPr>
        <w:jc w:val="both"/>
        <w:rPr>
          <w:rFonts w:ascii="Corbel" w:hAnsi="Corbel" w:cs="Arial"/>
          <w:sz w:val="24"/>
          <w:szCs w:val="24"/>
        </w:rPr>
      </w:pPr>
    </w:p>
    <w:p w14:paraId="6263B8B8"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Establish good relationships with pupils, taking on role model by presenting a positive personal image and responding appropriately to individual needs</w:t>
      </w:r>
    </w:p>
    <w:p w14:paraId="26B2691A" w14:textId="77777777" w:rsidR="00C8770B" w:rsidRPr="00C8770B" w:rsidRDefault="00C8770B" w:rsidP="00C8770B">
      <w:pPr>
        <w:jc w:val="both"/>
        <w:rPr>
          <w:rFonts w:ascii="Corbel" w:hAnsi="Corbel" w:cs="Arial"/>
          <w:sz w:val="24"/>
          <w:szCs w:val="24"/>
        </w:rPr>
      </w:pPr>
    </w:p>
    <w:p w14:paraId="2576C065"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sz w:val="24"/>
          <w:szCs w:val="24"/>
        </w:rPr>
        <w:t>Promote the inclusion and acceptance of all pupils</w:t>
      </w:r>
    </w:p>
    <w:p w14:paraId="57BFB423" w14:textId="77777777" w:rsidR="00C8770B" w:rsidRPr="00C8770B" w:rsidRDefault="00C8770B" w:rsidP="00C8770B">
      <w:pPr>
        <w:jc w:val="both"/>
        <w:rPr>
          <w:rFonts w:ascii="Corbel" w:hAnsi="Corbel" w:cs="Arial"/>
          <w:sz w:val="24"/>
          <w:szCs w:val="24"/>
        </w:rPr>
      </w:pPr>
    </w:p>
    <w:p w14:paraId="706E8D8F"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sz w:val="24"/>
          <w:szCs w:val="24"/>
        </w:rPr>
        <w:t>Encourage pupils to interact and work co-operatively with others and engage all pupils in activities</w:t>
      </w:r>
    </w:p>
    <w:p w14:paraId="5C39A7E6" w14:textId="77777777" w:rsidR="00C8770B" w:rsidRPr="00C8770B" w:rsidRDefault="00C8770B" w:rsidP="00C8770B">
      <w:pPr>
        <w:jc w:val="both"/>
        <w:rPr>
          <w:rFonts w:ascii="Corbel" w:hAnsi="Corbel" w:cs="Arial"/>
          <w:sz w:val="24"/>
          <w:szCs w:val="24"/>
        </w:rPr>
      </w:pPr>
    </w:p>
    <w:p w14:paraId="2AEB13A0" w14:textId="73570C0D"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sz w:val="24"/>
          <w:szCs w:val="24"/>
        </w:rPr>
        <w:t>Promote independence and employ strategies to recognise and reward achievement of self-reliance</w:t>
      </w:r>
    </w:p>
    <w:p w14:paraId="175C9846" w14:textId="77777777" w:rsidR="00C8770B" w:rsidRPr="00C8770B" w:rsidRDefault="00C8770B" w:rsidP="00C8770B">
      <w:pPr>
        <w:jc w:val="both"/>
        <w:rPr>
          <w:rFonts w:ascii="Corbel" w:hAnsi="Corbel" w:cs="Arial"/>
          <w:sz w:val="24"/>
          <w:szCs w:val="24"/>
        </w:rPr>
      </w:pPr>
    </w:p>
    <w:p w14:paraId="564A8347"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Give regular feedback on children’s progress to the class teacher and file records</w:t>
      </w:r>
    </w:p>
    <w:p w14:paraId="039B306F" w14:textId="77777777" w:rsidR="00C8770B" w:rsidRPr="00C8770B" w:rsidRDefault="00C8770B" w:rsidP="00C8770B">
      <w:pPr>
        <w:jc w:val="both"/>
        <w:rPr>
          <w:rFonts w:ascii="Corbel" w:hAnsi="Corbel" w:cs="Arial"/>
          <w:sz w:val="24"/>
          <w:szCs w:val="24"/>
        </w:rPr>
      </w:pPr>
    </w:p>
    <w:p w14:paraId="739DCC8A"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Provide feedback to pupils in relation to progress and achievement</w:t>
      </w:r>
    </w:p>
    <w:p w14:paraId="07BCCF82" w14:textId="77777777" w:rsidR="00C8770B" w:rsidRPr="00C8770B" w:rsidRDefault="00C8770B" w:rsidP="00C8770B">
      <w:pPr>
        <w:jc w:val="both"/>
        <w:rPr>
          <w:rFonts w:ascii="Corbel" w:hAnsi="Corbel" w:cs="Arial"/>
          <w:sz w:val="24"/>
          <w:szCs w:val="24"/>
        </w:rPr>
      </w:pPr>
    </w:p>
    <w:p w14:paraId="279572DB" w14:textId="209E9A73" w:rsid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Attend to children’s personal needs, including minor first aid</w:t>
      </w:r>
      <w:r w:rsidR="00C15E44">
        <w:rPr>
          <w:rFonts w:ascii="Corbel" w:hAnsi="Corbel" w:cs="Arial"/>
          <w:sz w:val="24"/>
          <w:szCs w:val="24"/>
        </w:rPr>
        <w:t xml:space="preserve"> and intimate care</w:t>
      </w:r>
      <w:r w:rsidRPr="00C8770B">
        <w:rPr>
          <w:rFonts w:ascii="Corbel" w:hAnsi="Corbel" w:cs="Arial"/>
          <w:sz w:val="24"/>
          <w:szCs w:val="24"/>
        </w:rPr>
        <w:t xml:space="preserve"> and provide advice on pastoral, social health, physical hygiene and welfare matters</w:t>
      </w:r>
    </w:p>
    <w:p w14:paraId="369137FA" w14:textId="77777777" w:rsidR="005674DF" w:rsidRDefault="005674DF" w:rsidP="005674DF">
      <w:pPr>
        <w:pStyle w:val="ListParagraph"/>
        <w:rPr>
          <w:rFonts w:ascii="Corbel" w:hAnsi="Corbel" w:cs="Arial"/>
          <w:sz w:val="24"/>
          <w:szCs w:val="24"/>
        </w:rPr>
      </w:pPr>
    </w:p>
    <w:p w14:paraId="2B31F503" w14:textId="77777777" w:rsidR="005674DF" w:rsidRPr="00E04429" w:rsidRDefault="005674DF" w:rsidP="005674DF">
      <w:pPr>
        <w:overflowPunct/>
        <w:autoSpaceDE/>
        <w:autoSpaceDN/>
        <w:adjustRightInd/>
        <w:spacing w:line="240" w:lineRule="auto"/>
        <w:jc w:val="both"/>
        <w:textAlignment w:val="auto"/>
        <w:rPr>
          <w:rFonts w:ascii="Corbel" w:hAnsi="Corbel" w:cs="Arial"/>
          <w:sz w:val="24"/>
          <w:szCs w:val="24"/>
        </w:rPr>
      </w:pPr>
    </w:p>
    <w:p w14:paraId="2B63FD6C" w14:textId="77777777" w:rsidR="00C8770B" w:rsidRPr="00C8770B" w:rsidRDefault="00C8770B" w:rsidP="00C8770B">
      <w:pPr>
        <w:pStyle w:val="Heading2"/>
        <w:ind w:left="360"/>
        <w:rPr>
          <w:rFonts w:ascii="Corbel" w:hAnsi="Corbel"/>
          <w:sz w:val="24"/>
          <w:szCs w:val="24"/>
        </w:rPr>
      </w:pPr>
      <w:r w:rsidRPr="00C8770B">
        <w:rPr>
          <w:rFonts w:ascii="Corbel" w:hAnsi="Corbel"/>
          <w:sz w:val="24"/>
          <w:szCs w:val="24"/>
        </w:rPr>
        <w:lastRenderedPageBreak/>
        <w:t>Support for Teachers</w:t>
      </w:r>
    </w:p>
    <w:p w14:paraId="35FDE51D" w14:textId="77777777" w:rsidR="00C8770B" w:rsidRPr="00C8770B" w:rsidRDefault="00C8770B" w:rsidP="00C8770B">
      <w:pPr>
        <w:jc w:val="both"/>
        <w:rPr>
          <w:rFonts w:ascii="Corbel" w:hAnsi="Corbel" w:cs="Arial"/>
          <w:b/>
          <w:bCs/>
          <w:sz w:val="24"/>
          <w:szCs w:val="24"/>
        </w:rPr>
      </w:pPr>
    </w:p>
    <w:p w14:paraId="684B4AF2" w14:textId="77777777" w:rsidR="00C8770B" w:rsidRPr="00C8770B" w:rsidRDefault="00C8770B" w:rsidP="00C8770B">
      <w:pPr>
        <w:pStyle w:val="BodyText"/>
        <w:numPr>
          <w:ilvl w:val="0"/>
          <w:numId w:val="15"/>
        </w:numPr>
        <w:jc w:val="both"/>
        <w:rPr>
          <w:rFonts w:ascii="Corbel" w:hAnsi="Corbel"/>
          <w:color w:val="auto"/>
          <w:szCs w:val="24"/>
        </w:rPr>
      </w:pPr>
      <w:r w:rsidRPr="00C8770B">
        <w:rPr>
          <w:rFonts w:ascii="Corbel" w:hAnsi="Corbel"/>
          <w:color w:val="auto"/>
          <w:szCs w:val="24"/>
        </w:rPr>
        <w:t>Under the direction of the teacher prepare the classroom for lessons, including display work and clear afterwards as appropriate.</w:t>
      </w:r>
    </w:p>
    <w:p w14:paraId="2B8715B5" w14:textId="77777777" w:rsidR="00C8770B" w:rsidRPr="00C8770B" w:rsidRDefault="00C8770B" w:rsidP="00C8770B">
      <w:pPr>
        <w:pStyle w:val="BodyText"/>
        <w:ind w:left="360"/>
        <w:jc w:val="both"/>
        <w:rPr>
          <w:rFonts w:ascii="Corbel" w:hAnsi="Corbel"/>
          <w:color w:val="993366"/>
          <w:szCs w:val="24"/>
        </w:rPr>
      </w:pPr>
    </w:p>
    <w:p w14:paraId="78589AE4"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Give regular feedback on children’s progress to the class teacher and file records</w:t>
      </w:r>
    </w:p>
    <w:p w14:paraId="7A3B0A5F" w14:textId="77777777" w:rsidR="00C8770B" w:rsidRPr="00C8770B" w:rsidRDefault="00C8770B" w:rsidP="00C8770B">
      <w:pPr>
        <w:pStyle w:val="BodyText"/>
        <w:jc w:val="both"/>
        <w:rPr>
          <w:rFonts w:ascii="Corbel" w:hAnsi="Corbel"/>
          <w:szCs w:val="24"/>
        </w:rPr>
      </w:pPr>
    </w:p>
    <w:p w14:paraId="4609CDEE"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Contribute to the planning cycle, managing and preparing resources, evaluating and adjusting lessons/work plans as directed by the teacher</w:t>
      </w:r>
    </w:p>
    <w:p w14:paraId="012E0133" w14:textId="77777777" w:rsidR="00C8770B" w:rsidRPr="00C8770B" w:rsidRDefault="00C8770B" w:rsidP="00C8770B">
      <w:pPr>
        <w:pStyle w:val="BodyText"/>
        <w:jc w:val="both"/>
        <w:rPr>
          <w:rFonts w:ascii="Corbel" w:hAnsi="Corbel"/>
          <w:szCs w:val="24"/>
        </w:rPr>
      </w:pPr>
    </w:p>
    <w:p w14:paraId="5CF0BDEB"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Be responsible for keeping and updating records, information and data, producing analysis and reports as required</w:t>
      </w:r>
    </w:p>
    <w:p w14:paraId="1AB2C9A6" w14:textId="77777777" w:rsidR="00C8770B" w:rsidRPr="00C8770B" w:rsidRDefault="00C8770B" w:rsidP="00C8770B">
      <w:pPr>
        <w:pStyle w:val="BodyText"/>
        <w:jc w:val="both"/>
        <w:rPr>
          <w:rFonts w:ascii="Corbel" w:hAnsi="Corbel"/>
          <w:szCs w:val="24"/>
        </w:rPr>
      </w:pPr>
    </w:p>
    <w:p w14:paraId="57EEAC1C"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Provide objective and accurate feedback and reports as required, to the teacher on pupil achievement, progress and other matters, ensuring the availability of appropriate evidence</w:t>
      </w:r>
    </w:p>
    <w:p w14:paraId="7A4DA0F5" w14:textId="77777777" w:rsidR="00C8770B" w:rsidRPr="00C8770B" w:rsidRDefault="00C8770B" w:rsidP="00C8770B">
      <w:pPr>
        <w:pStyle w:val="BodyText"/>
        <w:jc w:val="both"/>
        <w:rPr>
          <w:rFonts w:ascii="Corbel" w:hAnsi="Corbel"/>
          <w:szCs w:val="24"/>
        </w:rPr>
      </w:pPr>
    </w:p>
    <w:p w14:paraId="0F24E1B3"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 xml:space="preserve">Undertaking marking of pupils’ work and accurately record achievement/progress </w:t>
      </w:r>
    </w:p>
    <w:p w14:paraId="14F34BE6" w14:textId="77777777" w:rsidR="00C8770B" w:rsidRPr="00C8770B" w:rsidRDefault="00C8770B" w:rsidP="00C8770B">
      <w:pPr>
        <w:pStyle w:val="BodyText"/>
        <w:jc w:val="both"/>
        <w:rPr>
          <w:rFonts w:ascii="Corbel" w:hAnsi="Corbel"/>
          <w:szCs w:val="24"/>
        </w:rPr>
      </w:pPr>
    </w:p>
    <w:p w14:paraId="54B36F0D"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Administer and assess routine tests and invigilate exams</w:t>
      </w:r>
    </w:p>
    <w:p w14:paraId="02B81DEB" w14:textId="77777777" w:rsidR="00C8770B" w:rsidRPr="00C8770B" w:rsidRDefault="00C8770B" w:rsidP="00C8770B">
      <w:pPr>
        <w:jc w:val="both"/>
        <w:rPr>
          <w:rFonts w:ascii="Corbel" w:hAnsi="Corbel"/>
          <w:sz w:val="24"/>
          <w:szCs w:val="24"/>
        </w:rPr>
      </w:pPr>
    </w:p>
    <w:p w14:paraId="6C606BD4"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Monitor and manage stock within an agreed budget, cataloguing resources and undertaking audits as required</w:t>
      </w:r>
    </w:p>
    <w:p w14:paraId="4A158B58" w14:textId="77777777" w:rsidR="00C8770B" w:rsidRPr="00C8770B" w:rsidRDefault="00C8770B" w:rsidP="00C8770B">
      <w:pPr>
        <w:jc w:val="both"/>
        <w:rPr>
          <w:rFonts w:ascii="Corbel" w:hAnsi="Corbel"/>
          <w:sz w:val="24"/>
          <w:szCs w:val="24"/>
        </w:rPr>
      </w:pPr>
    </w:p>
    <w:p w14:paraId="378F8BF5"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Provide specialist advice and guidance (e.g. Art/Music) as required</w:t>
      </w:r>
    </w:p>
    <w:p w14:paraId="18F8F971" w14:textId="77777777" w:rsidR="00C8770B" w:rsidRPr="00C8770B" w:rsidRDefault="00C8770B" w:rsidP="00C8770B">
      <w:pPr>
        <w:jc w:val="both"/>
        <w:rPr>
          <w:rFonts w:ascii="Corbel" w:hAnsi="Corbel"/>
          <w:sz w:val="24"/>
          <w:szCs w:val="24"/>
        </w:rPr>
      </w:pPr>
    </w:p>
    <w:p w14:paraId="228629D0" w14:textId="321C6DA8"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 xml:space="preserve">Liaise with parents/carers, schools and establish constructive relationships and communicate with other relevant bodies to support achievement and progress of pupils (this includes attendance at </w:t>
      </w:r>
      <w:r w:rsidR="00010017">
        <w:rPr>
          <w:rFonts w:ascii="Corbel" w:hAnsi="Corbel"/>
          <w:sz w:val="24"/>
          <w:szCs w:val="24"/>
        </w:rPr>
        <w:t>parent</w:t>
      </w:r>
      <w:r w:rsidRPr="00C8770B">
        <w:rPr>
          <w:rFonts w:ascii="Corbel" w:hAnsi="Corbel"/>
          <w:sz w:val="24"/>
          <w:szCs w:val="24"/>
        </w:rPr>
        <w:t xml:space="preserve"> meetings)</w:t>
      </w:r>
    </w:p>
    <w:p w14:paraId="0FFEC82A" w14:textId="77777777" w:rsidR="00C8770B" w:rsidRPr="00C8770B" w:rsidRDefault="00C8770B" w:rsidP="00C8770B">
      <w:pPr>
        <w:jc w:val="both"/>
        <w:rPr>
          <w:rFonts w:ascii="Corbel" w:hAnsi="Corbel"/>
          <w:sz w:val="24"/>
          <w:szCs w:val="24"/>
        </w:rPr>
      </w:pPr>
    </w:p>
    <w:p w14:paraId="3C519E31"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Contribute to the development and implementation of appropriate behaviour management strategies</w:t>
      </w:r>
    </w:p>
    <w:p w14:paraId="222E9AB7" w14:textId="77777777" w:rsidR="00C8770B" w:rsidRPr="00C8770B" w:rsidRDefault="00C8770B" w:rsidP="00C8770B">
      <w:pPr>
        <w:jc w:val="both"/>
        <w:rPr>
          <w:rFonts w:ascii="Corbel" w:hAnsi="Corbel"/>
          <w:sz w:val="24"/>
          <w:szCs w:val="24"/>
        </w:rPr>
      </w:pPr>
    </w:p>
    <w:p w14:paraId="70F21AF2"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Monitor and evaluate pupil responses to learning activities through observation and planned recording of achievement against predetermined learning objectives</w:t>
      </w:r>
    </w:p>
    <w:p w14:paraId="1300A629" w14:textId="77777777" w:rsidR="00C8770B" w:rsidRPr="00C8770B" w:rsidRDefault="00C8770B" w:rsidP="00C8770B">
      <w:pPr>
        <w:jc w:val="both"/>
        <w:rPr>
          <w:rFonts w:ascii="Corbel" w:hAnsi="Corbel"/>
          <w:sz w:val="24"/>
          <w:szCs w:val="24"/>
        </w:rPr>
      </w:pPr>
    </w:p>
    <w:p w14:paraId="1AF32A45" w14:textId="77777777" w:rsidR="00C8770B" w:rsidRPr="00C8770B" w:rsidRDefault="00C8770B" w:rsidP="00C8770B">
      <w:pPr>
        <w:ind w:left="360"/>
        <w:jc w:val="both"/>
        <w:rPr>
          <w:rFonts w:ascii="Corbel" w:hAnsi="Corbel"/>
          <w:sz w:val="24"/>
          <w:szCs w:val="24"/>
        </w:rPr>
      </w:pPr>
    </w:p>
    <w:p w14:paraId="7DA95575" w14:textId="77777777" w:rsidR="00C8770B" w:rsidRPr="00C8770B" w:rsidRDefault="00C8770B" w:rsidP="00C8770B">
      <w:pPr>
        <w:pStyle w:val="Heading2"/>
        <w:ind w:left="360"/>
        <w:rPr>
          <w:rFonts w:ascii="Corbel" w:hAnsi="Corbel"/>
          <w:sz w:val="24"/>
          <w:szCs w:val="24"/>
        </w:rPr>
      </w:pPr>
      <w:r w:rsidRPr="00C8770B">
        <w:rPr>
          <w:rFonts w:ascii="Corbel" w:hAnsi="Corbel"/>
          <w:sz w:val="24"/>
          <w:szCs w:val="24"/>
        </w:rPr>
        <w:t>Support for the Curriculum</w:t>
      </w:r>
    </w:p>
    <w:p w14:paraId="644052C7" w14:textId="77777777" w:rsidR="00C8770B" w:rsidRPr="00C8770B" w:rsidRDefault="00C8770B" w:rsidP="00C8770B">
      <w:pPr>
        <w:jc w:val="both"/>
        <w:rPr>
          <w:rFonts w:ascii="Corbel" w:hAnsi="Corbel"/>
          <w:b/>
          <w:bCs/>
          <w:sz w:val="24"/>
          <w:szCs w:val="24"/>
        </w:rPr>
      </w:pPr>
    </w:p>
    <w:p w14:paraId="12B47E14"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Implement agreed learning activities/teaching programmes, adjusting activities according to pupil responses/needs, including assessment</w:t>
      </w:r>
    </w:p>
    <w:p w14:paraId="31557A51" w14:textId="77777777" w:rsidR="00C8770B" w:rsidRPr="00C8770B" w:rsidRDefault="00C8770B" w:rsidP="00C8770B">
      <w:pPr>
        <w:pStyle w:val="BodyText"/>
        <w:ind w:left="360"/>
        <w:jc w:val="both"/>
        <w:rPr>
          <w:rFonts w:ascii="Corbel" w:hAnsi="Corbel"/>
          <w:szCs w:val="24"/>
        </w:rPr>
      </w:pPr>
    </w:p>
    <w:p w14:paraId="37423FFB"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Contribute to the development of lesson/work plans</w:t>
      </w:r>
    </w:p>
    <w:p w14:paraId="039D4FC3" w14:textId="77777777" w:rsidR="00C8770B" w:rsidRPr="00C8770B" w:rsidRDefault="00C8770B" w:rsidP="00C8770B">
      <w:pPr>
        <w:pStyle w:val="BodyText"/>
        <w:ind w:left="360"/>
        <w:jc w:val="both"/>
        <w:rPr>
          <w:rFonts w:ascii="Corbel" w:hAnsi="Corbel"/>
          <w:szCs w:val="24"/>
        </w:rPr>
      </w:pPr>
    </w:p>
    <w:p w14:paraId="45099B92"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Provide Curriculum / resource support and undertake programmes including those linked to local and national learning strategies</w:t>
      </w:r>
    </w:p>
    <w:p w14:paraId="1CA1FE91" w14:textId="77777777" w:rsidR="00C8770B" w:rsidRPr="00C8770B" w:rsidRDefault="00C8770B" w:rsidP="00C8770B">
      <w:pPr>
        <w:pStyle w:val="BodyText"/>
        <w:ind w:left="360"/>
        <w:jc w:val="both"/>
        <w:rPr>
          <w:rFonts w:ascii="Corbel" w:hAnsi="Corbel"/>
          <w:szCs w:val="24"/>
        </w:rPr>
      </w:pPr>
    </w:p>
    <w:p w14:paraId="0DAFC1F1" w14:textId="2A842246"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lastRenderedPageBreak/>
        <w:t>Support the use of ICT in learning activities and develop pupils’ competence and independence in its use</w:t>
      </w:r>
      <w:r w:rsidR="00BB043C">
        <w:rPr>
          <w:rFonts w:ascii="Corbel" w:hAnsi="Corbel"/>
          <w:szCs w:val="24"/>
        </w:rPr>
        <w:t>.</w:t>
      </w:r>
    </w:p>
    <w:p w14:paraId="2AAFF60C" w14:textId="77777777" w:rsidR="00C8770B" w:rsidRPr="00C8770B" w:rsidRDefault="00C8770B" w:rsidP="00C8770B">
      <w:pPr>
        <w:pStyle w:val="BodyText"/>
        <w:jc w:val="both"/>
        <w:rPr>
          <w:rFonts w:ascii="Corbel" w:hAnsi="Corbel"/>
          <w:szCs w:val="24"/>
        </w:rPr>
      </w:pPr>
    </w:p>
    <w:p w14:paraId="3B7EE661" w14:textId="755B299B"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Assist pupils to access learning activities through specialist support</w:t>
      </w:r>
      <w:r w:rsidR="00BB043C">
        <w:rPr>
          <w:rFonts w:ascii="Corbel" w:hAnsi="Corbel"/>
          <w:szCs w:val="24"/>
        </w:rPr>
        <w:t>.</w:t>
      </w:r>
    </w:p>
    <w:p w14:paraId="0E58DDAD" w14:textId="77777777" w:rsidR="00C8770B" w:rsidRPr="00C8770B" w:rsidRDefault="00C8770B" w:rsidP="00C8770B">
      <w:pPr>
        <w:pStyle w:val="BodyText"/>
        <w:jc w:val="both"/>
        <w:rPr>
          <w:rFonts w:ascii="Corbel" w:hAnsi="Corbel"/>
          <w:szCs w:val="24"/>
        </w:rPr>
      </w:pPr>
    </w:p>
    <w:p w14:paraId="18D3A136" w14:textId="4A75B8F6" w:rsidR="00BB043C" w:rsidRDefault="00C8770B" w:rsidP="00BB043C">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Determine the need for, prepare and maintain general and specialist equipment and resources</w:t>
      </w:r>
      <w:r w:rsidR="00BB043C">
        <w:rPr>
          <w:rFonts w:ascii="Corbel" w:hAnsi="Corbel"/>
          <w:sz w:val="24"/>
          <w:szCs w:val="24"/>
        </w:rPr>
        <w:t>.</w:t>
      </w:r>
    </w:p>
    <w:p w14:paraId="21459EA5" w14:textId="6431C859" w:rsidR="00BB043C" w:rsidRPr="00BB043C" w:rsidRDefault="00BB043C" w:rsidP="00BB043C">
      <w:pPr>
        <w:pStyle w:val="Heading1"/>
        <w:ind w:left="284"/>
        <w:rPr>
          <w:rFonts w:ascii="Corbel" w:hAnsi="Corbel"/>
          <w:sz w:val="24"/>
          <w:szCs w:val="24"/>
        </w:rPr>
      </w:pPr>
      <w:r w:rsidRPr="00BB043C">
        <w:rPr>
          <w:rFonts w:ascii="Corbel" w:hAnsi="Corbel"/>
          <w:sz w:val="24"/>
          <w:szCs w:val="24"/>
        </w:rPr>
        <w:t>Support in Intervention</w:t>
      </w:r>
    </w:p>
    <w:p w14:paraId="6D440AE2" w14:textId="77777777" w:rsidR="00BB043C" w:rsidRDefault="00BB043C" w:rsidP="00BB043C">
      <w:pPr>
        <w:overflowPunct/>
        <w:autoSpaceDE/>
        <w:autoSpaceDN/>
        <w:adjustRightInd/>
        <w:spacing w:line="240" w:lineRule="auto"/>
        <w:ind w:left="720"/>
        <w:jc w:val="both"/>
        <w:textAlignment w:val="auto"/>
        <w:rPr>
          <w:rFonts w:ascii="Corbel" w:hAnsi="Corbel"/>
          <w:sz w:val="24"/>
          <w:szCs w:val="24"/>
        </w:rPr>
      </w:pPr>
    </w:p>
    <w:p w14:paraId="7199D650" w14:textId="68A9A841" w:rsidR="00BB043C" w:rsidRPr="00BB043C" w:rsidRDefault="00BB043C" w:rsidP="00BB043C">
      <w:pPr>
        <w:numPr>
          <w:ilvl w:val="0"/>
          <w:numId w:val="15"/>
        </w:numPr>
        <w:overflowPunct/>
        <w:autoSpaceDE/>
        <w:autoSpaceDN/>
        <w:adjustRightInd/>
        <w:spacing w:line="240" w:lineRule="auto"/>
        <w:jc w:val="both"/>
        <w:textAlignment w:val="auto"/>
        <w:rPr>
          <w:rFonts w:ascii="Corbel" w:hAnsi="Corbel"/>
          <w:sz w:val="24"/>
          <w:szCs w:val="24"/>
        </w:rPr>
      </w:pPr>
      <w:r>
        <w:rPr>
          <w:rFonts w:ascii="Corbel" w:hAnsi="Corbel"/>
          <w:sz w:val="24"/>
          <w:szCs w:val="24"/>
        </w:rPr>
        <w:t>D</w:t>
      </w:r>
      <w:r w:rsidR="00D12062" w:rsidRPr="00BB043C">
        <w:rPr>
          <w:rFonts w:ascii="Corbel" w:hAnsi="Corbel" w:cs="Arial"/>
          <w:color w:val="000000"/>
          <w:sz w:val="24"/>
          <w:szCs w:val="24"/>
        </w:rPr>
        <w:t xml:space="preserve">eliver learning programmes and support individual pupils, small groups </w:t>
      </w:r>
      <w:r w:rsidRPr="00BB043C">
        <w:rPr>
          <w:rFonts w:ascii="Corbel" w:hAnsi="Corbel"/>
          <w:sz w:val="24"/>
          <w:szCs w:val="24"/>
        </w:rPr>
        <w:t>of children who are under-performing</w:t>
      </w:r>
      <w:r w:rsidRPr="00BB043C">
        <w:rPr>
          <w:rFonts w:ascii="Corbel" w:hAnsi="Corbel" w:cs="Arial"/>
          <w:color w:val="000000"/>
          <w:sz w:val="24"/>
          <w:szCs w:val="24"/>
        </w:rPr>
        <w:t xml:space="preserve"> </w:t>
      </w:r>
      <w:r w:rsidR="00D12062" w:rsidRPr="00BB043C">
        <w:rPr>
          <w:rFonts w:ascii="Corbel" w:hAnsi="Corbel" w:cs="Arial"/>
          <w:color w:val="000000"/>
          <w:sz w:val="24"/>
          <w:szCs w:val="24"/>
        </w:rPr>
        <w:t xml:space="preserve">(and whole classes during the </w:t>
      </w:r>
      <w:proofErr w:type="gramStart"/>
      <w:r w:rsidR="00D12062" w:rsidRPr="00BB043C">
        <w:rPr>
          <w:rFonts w:ascii="Corbel" w:hAnsi="Corbel" w:cs="Arial"/>
          <w:color w:val="000000"/>
          <w:sz w:val="24"/>
          <w:szCs w:val="24"/>
        </w:rPr>
        <w:t>short term</w:t>
      </w:r>
      <w:proofErr w:type="gramEnd"/>
      <w:r w:rsidR="00D12062" w:rsidRPr="00BB043C">
        <w:rPr>
          <w:rFonts w:ascii="Corbel" w:hAnsi="Corbel" w:cs="Arial"/>
          <w:color w:val="000000"/>
          <w:sz w:val="24"/>
          <w:szCs w:val="24"/>
        </w:rPr>
        <w:t xml:space="preserve"> absence of teachers)</w:t>
      </w:r>
      <w:r>
        <w:rPr>
          <w:rFonts w:ascii="Corbel" w:hAnsi="Corbel" w:cs="Arial"/>
          <w:color w:val="000000"/>
          <w:sz w:val="24"/>
          <w:szCs w:val="24"/>
        </w:rPr>
        <w:t>.</w:t>
      </w:r>
    </w:p>
    <w:p w14:paraId="4FA8C2D1" w14:textId="77777777" w:rsidR="00BB043C" w:rsidRPr="00BB043C" w:rsidRDefault="00BB043C" w:rsidP="00BB043C">
      <w:pPr>
        <w:overflowPunct/>
        <w:autoSpaceDE/>
        <w:autoSpaceDN/>
        <w:adjustRightInd/>
        <w:spacing w:line="240" w:lineRule="auto"/>
        <w:ind w:left="720"/>
        <w:jc w:val="both"/>
        <w:textAlignment w:val="auto"/>
        <w:rPr>
          <w:rFonts w:ascii="Corbel" w:hAnsi="Corbel"/>
          <w:sz w:val="24"/>
          <w:szCs w:val="24"/>
        </w:rPr>
      </w:pPr>
    </w:p>
    <w:p w14:paraId="38B3C09C" w14:textId="19DFB544" w:rsidR="00BB043C" w:rsidRDefault="00BB043C" w:rsidP="00BB043C">
      <w:pPr>
        <w:pStyle w:val="ListParagraph"/>
        <w:numPr>
          <w:ilvl w:val="0"/>
          <w:numId w:val="15"/>
        </w:numPr>
        <w:shd w:val="clear" w:color="auto" w:fill="FFFFFF"/>
        <w:spacing w:after="58" w:line="336" w:lineRule="atLeast"/>
        <w:ind w:right="-463"/>
        <w:rPr>
          <w:rFonts w:ascii="Corbel" w:hAnsi="Corbel"/>
          <w:sz w:val="24"/>
          <w:szCs w:val="24"/>
        </w:rPr>
      </w:pPr>
      <w:r w:rsidRPr="00010017">
        <w:rPr>
          <w:rFonts w:ascii="Corbel" w:hAnsi="Corbel"/>
          <w:sz w:val="24"/>
          <w:szCs w:val="24"/>
        </w:rPr>
        <w:t>helping to develop individual and group learning programmes to respond to current and future needs</w:t>
      </w:r>
      <w:r>
        <w:rPr>
          <w:rFonts w:ascii="Corbel" w:hAnsi="Corbel"/>
          <w:sz w:val="24"/>
          <w:szCs w:val="24"/>
        </w:rPr>
        <w:t>.</w:t>
      </w:r>
    </w:p>
    <w:p w14:paraId="36399FA3" w14:textId="77777777" w:rsidR="00BB043C" w:rsidRDefault="00BB043C" w:rsidP="00BB043C">
      <w:pPr>
        <w:pStyle w:val="ListParagraph"/>
        <w:shd w:val="clear" w:color="auto" w:fill="FFFFFF"/>
        <w:spacing w:after="58" w:line="336" w:lineRule="atLeast"/>
        <w:ind w:right="-463"/>
        <w:rPr>
          <w:rFonts w:ascii="Corbel" w:hAnsi="Corbel"/>
          <w:sz w:val="24"/>
          <w:szCs w:val="24"/>
        </w:rPr>
      </w:pPr>
    </w:p>
    <w:p w14:paraId="524BBEAE" w14:textId="7C0F9B00" w:rsidR="00BB043C" w:rsidRPr="00010017" w:rsidRDefault="00BB043C" w:rsidP="00BB043C">
      <w:pPr>
        <w:pStyle w:val="ListParagraph"/>
        <w:numPr>
          <w:ilvl w:val="0"/>
          <w:numId w:val="15"/>
        </w:numPr>
        <w:shd w:val="clear" w:color="auto" w:fill="FFFFFF"/>
        <w:spacing w:after="58" w:line="336" w:lineRule="atLeast"/>
        <w:ind w:right="-463"/>
        <w:rPr>
          <w:rFonts w:ascii="Corbel" w:hAnsi="Corbel"/>
          <w:sz w:val="24"/>
          <w:szCs w:val="24"/>
        </w:rPr>
      </w:pPr>
      <w:r>
        <w:rPr>
          <w:rFonts w:ascii="Corbel" w:hAnsi="Corbel"/>
          <w:sz w:val="24"/>
          <w:szCs w:val="24"/>
        </w:rPr>
        <w:t>Work</w:t>
      </w:r>
      <w:r w:rsidRPr="00010017">
        <w:rPr>
          <w:rFonts w:ascii="Corbel" w:hAnsi="Corbel"/>
          <w:sz w:val="24"/>
          <w:szCs w:val="24"/>
        </w:rPr>
        <w:t xml:space="preserve"> independently to deliver, monitor and evaluate the success of interventions</w:t>
      </w:r>
    </w:p>
    <w:p w14:paraId="6A790966" w14:textId="77777777" w:rsidR="00BB043C" w:rsidRPr="00BB043C" w:rsidRDefault="00BB043C" w:rsidP="00BB043C">
      <w:pPr>
        <w:shd w:val="clear" w:color="auto" w:fill="FFFFFF"/>
        <w:spacing w:after="58" w:line="336" w:lineRule="atLeast"/>
        <w:ind w:right="-463"/>
        <w:rPr>
          <w:rFonts w:ascii="Corbel" w:hAnsi="Corbel"/>
          <w:sz w:val="24"/>
          <w:szCs w:val="24"/>
        </w:rPr>
      </w:pPr>
    </w:p>
    <w:p w14:paraId="19C1115B" w14:textId="3E4DDA12" w:rsidR="00BB043C" w:rsidRDefault="00010017" w:rsidP="00BB043C">
      <w:pPr>
        <w:numPr>
          <w:ilvl w:val="0"/>
          <w:numId w:val="15"/>
        </w:numPr>
        <w:overflowPunct/>
        <w:autoSpaceDE/>
        <w:autoSpaceDN/>
        <w:adjustRightInd/>
        <w:spacing w:line="240" w:lineRule="auto"/>
        <w:jc w:val="both"/>
        <w:textAlignment w:val="auto"/>
        <w:rPr>
          <w:rFonts w:ascii="Corbel" w:hAnsi="Corbel"/>
          <w:sz w:val="24"/>
          <w:szCs w:val="24"/>
        </w:rPr>
      </w:pPr>
      <w:r w:rsidRPr="00BB043C">
        <w:rPr>
          <w:rFonts w:ascii="Corbel" w:hAnsi="Corbel"/>
          <w:sz w:val="24"/>
          <w:szCs w:val="24"/>
        </w:rPr>
        <w:t>s</w:t>
      </w:r>
      <w:r w:rsidR="002F6214" w:rsidRPr="00BB043C">
        <w:rPr>
          <w:rFonts w:ascii="Corbel" w:hAnsi="Corbel"/>
          <w:sz w:val="24"/>
          <w:szCs w:val="24"/>
        </w:rPr>
        <w:t>pecific reading and writing support to raise the attainment of under-performing children and groups</w:t>
      </w:r>
      <w:r w:rsidR="00BB043C">
        <w:rPr>
          <w:rFonts w:ascii="Corbel" w:hAnsi="Corbel"/>
          <w:sz w:val="24"/>
          <w:szCs w:val="24"/>
        </w:rPr>
        <w:t>.</w:t>
      </w:r>
    </w:p>
    <w:p w14:paraId="4BB3B490" w14:textId="77777777" w:rsidR="00BB043C" w:rsidRDefault="00BB043C" w:rsidP="00BB043C">
      <w:pPr>
        <w:overflowPunct/>
        <w:autoSpaceDE/>
        <w:autoSpaceDN/>
        <w:adjustRightInd/>
        <w:spacing w:line="240" w:lineRule="auto"/>
        <w:ind w:left="720"/>
        <w:jc w:val="both"/>
        <w:textAlignment w:val="auto"/>
        <w:rPr>
          <w:rFonts w:ascii="Corbel" w:hAnsi="Corbel"/>
          <w:sz w:val="24"/>
          <w:szCs w:val="24"/>
        </w:rPr>
      </w:pPr>
    </w:p>
    <w:p w14:paraId="2E3AAF2B" w14:textId="1AA8BC25" w:rsidR="00BB043C" w:rsidRDefault="00010017" w:rsidP="00BB043C">
      <w:pPr>
        <w:numPr>
          <w:ilvl w:val="0"/>
          <w:numId w:val="15"/>
        </w:numPr>
        <w:overflowPunct/>
        <w:autoSpaceDE/>
        <w:autoSpaceDN/>
        <w:adjustRightInd/>
        <w:spacing w:line="240" w:lineRule="auto"/>
        <w:jc w:val="both"/>
        <w:textAlignment w:val="auto"/>
        <w:rPr>
          <w:rFonts w:ascii="Corbel" w:hAnsi="Corbel"/>
          <w:sz w:val="24"/>
          <w:szCs w:val="24"/>
        </w:rPr>
      </w:pPr>
      <w:r w:rsidRPr="00BB043C">
        <w:rPr>
          <w:rFonts w:ascii="Corbel" w:hAnsi="Corbel"/>
          <w:sz w:val="24"/>
          <w:szCs w:val="24"/>
        </w:rPr>
        <w:t>c</w:t>
      </w:r>
      <w:r w:rsidR="002F6214" w:rsidRPr="00BB043C">
        <w:rPr>
          <w:rFonts w:ascii="Corbel" w:hAnsi="Corbel"/>
          <w:sz w:val="24"/>
          <w:szCs w:val="24"/>
        </w:rPr>
        <w:t>ompleting in-class observations and assessments</w:t>
      </w:r>
      <w:r w:rsidR="00BB043C">
        <w:rPr>
          <w:rFonts w:ascii="Corbel" w:hAnsi="Corbel"/>
          <w:sz w:val="24"/>
          <w:szCs w:val="24"/>
        </w:rPr>
        <w:t>.</w:t>
      </w:r>
    </w:p>
    <w:p w14:paraId="5646A67D" w14:textId="77777777" w:rsidR="00BB043C" w:rsidRDefault="00BB043C" w:rsidP="00BB043C">
      <w:pPr>
        <w:overflowPunct/>
        <w:autoSpaceDE/>
        <w:autoSpaceDN/>
        <w:adjustRightInd/>
        <w:spacing w:line="240" w:lineRule="auto"/>
        <w:jc w:val="both"/>
        <w:textAlignment w:val="auto"/>
        <w:rPr>
          <w:rFonts w:ascii="Corbel" w:hAnsi="Corbel"/>
          <w:sz w:val="24"/>
          <w:szCs w:val="24"/>
        </w:rPr>
      </w:pPr>
    </w:p>
    <w:p w14:paraId="6291B12E" w14:textId="3C193608" w:rsidR="002F6214" w:rsidRPr="00BB043C" w:rsidRDefault="00010017" w:rsidP="00BB043C">
      <w:pPr>
        <w:numPr>
          <w:ilvl w:val="0"/>
          <w:numId w:val="15"/>
        </w:numPr>
        <w:overflowPunct/>
        <w:autoSpaceDE/>
        <w:autoSpaceDN/>
        <w:adjustRightInd/>
        <w:spacing w:line="240" w:lineRule="auto"/>
        <w:jc w:val="both"/>
        <w:textAlignment w:val="auto"/>
        <w:rPr>
          <w:rFonts w:ascii="Corbel" w:hAnsi="Corbel"/>
          <w:sz w:val="24"/>
          <w:szCs w:val="24"/>
        </w:rPr>
      </w:pPr>
      <w:r w:rsidRPr="00BB043C">
        <w:rPr>
          <w:rFonts w:ascii="Corbel" w:hAnsi="Corbel"/>
          <w:sz w:val="24"/>
          <w:szCs w:val="24"/>
        </w:rPr>
        <w:t>d</w:t>
      </w:r>
      <w:r w:rsidR="002F6214" w:rsidRPr="00BB043C">
        <w:rPr>
          <w:rFonts w:ascii="Corbel" w:hAnsi="Corbel"/>
          <w:sz w:val="24"/>
          <w:szCs w:val="24"/>
        </w:rPr>
        <w:t>eveloping purposeful home learning activities as part of</w:t>
      </w:r>
      <w:r w:rsidRPr="00BB043C">
        <w:rPr>
          <w:rFonts w:ascii="Corbel" w:hAnsi="Corbel"/>
          <w:sz w:val="24"/>
          <w:szCs w:val="24"/>
        </w:rPr>
        <w:t xml:space="preserve"> the overall package of support.</w:t>
      </w:r>
    </w:p>
    <w:p w14:paraId="67886C79" w14:textId="20FC9742" w:rsidR="00C8770B" w:rsidRPr="00C8770B" w:rsidRDefault="00C8770B" w:rsidP="00C8770B">
      <w:pPr>
        <w:jc w:val="both"/>
        <w:rPr>
          <w:rFonts w:ascii="Corbel" w:hAnsi="Corbel"/>
          <w:sz w:val="24"/>
          <w:szCs w:val="24"/>
        </w:rPr>
      </w:pPr>
    </w:p>
    <w:p w14:paraId="77B65E75" w14:textId="77777777" w:rsidR="00C8770B" w:rsidRPr="00C8770B" w:rsidRDefault="00C8770B" w:rsidP="00C8770B">
      <w:pPr>
        <w:pStyle w:val="Heading2"/>
        <w:ind w:left="360"/>
        <w:rPr>
          <w:rFonts w:ascii="Corbel" w:hAnsi="Corbel"/>
          <w:sz w:val="24"/>
          <w:szCs w:val="24"/>
        </w:rPr>
      </w:pPr>
      <w:r w:rsidRPr="00C8770B">
        <w:rPr>
          <w:rFonts w:ascii="Corbel" w:hAnsi="Corbel"/>
          <w:sz w:val="24"/>
          <w:szCs w:val="24"/>
        </w:rPr>
        <w:t>Support for the School</w:t>
      </w:r>
    </w:p>
    <w:p w14:paraId="2A529C0D" w14:textId="77777777" w:rsidR="00C8770B" w:rsidRPr="00C8770B" w:rsidRDefault="00C8770B" w:rsidP="00C8770B">
      <w:pPr>
        <w:jc w:val="both"/>
        <w:rPr>
          <w:rFonts w:ascii="Corbel" w:hAnsi="Corbel"/>
          <w:sz w:val="24"/>
          <w:szCs w:val="24"/>
        </w:rPr>
      </w:pPr>
    </w:p>
    <w:p w14:paraId="3E3967C7"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Ensure strategic processes are complied with in order to overcome barriers to learning, including eg behaviour management strategies</w:t>
      </w:r>
    </w:p>
    <w:p w14:paraId="3B4F1AF4" w14:textId="77777777" w:rsidR="00C8770B" w:rsidRPr="00C8770B" w:rsidRDefault="00C8770B" w:rsidP="00C8770B">
      <w:pPr>
        <w:jc w:val="both"/>
        <w:rPr>
          <w:rFonts w:ascii="Corbel" w:hAnsi="Corbel" w:cs="Arial"/>
          <w:sz w:val="24"/>
          <w:szCs w:val="24"/>
        </w:rPr>
      </w:pPr>
    </w:p>
    <w:p w14:paraId="64C9DE6D"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Be aware of and comply with child protection procedures, health and safety and security, confidentiality and data protection, reporting any concerns to the relevant member of staff</w:t>
      </w:r>
    </w:p>
    <w:p w14:paraId="2F66E8FF" w14:textId="77777777" w:rsidR="00C8770B" w:rsidRPr="00C8770B" w:rsidRDefault="00C8770B" w:rsidP="00C8770B">
      <w:pPr>
        <w:jc w:val="both"/>
        <w:rPr>
          <w:rFonts w:ascii="Corbel" w:hAnsi="Corbel" w:cs="Arial"/>
          <w:sz w:val="24"/>
          <w:szCs w:val="24"/>
        </w:rPr>
      </w:pPr>
    </w:p>
    <w:p w14:paraId="1A05399C"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Accompany teachers and pupils on educational visits</w:t>
      </w:r>
    </w:p>
    <w:p w14:paraId="557FC746" w14:textId="77777777" w:rsidR="00C8770B" w:rsidRPr="00C8770B" w:rsidRDefault="00C8770B" w:rsidP="00C8770B">
      <w:pPr>
        <w:ind w:left="360"/>
        <w:jc w:val="both"/>
        <w:rPr>
          <w:rFonts w:ascii="Corbel" w:hAnsi="Corbel" w:cs="Arial"/>
          <w:sz w:val="24"/>
          <w:szCs w:val="24"/>
        </w:rPr>
      </w:pPr>
    </w:p>
    <w:p w14:paraId="220CABB6"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Assist in maintaining high standards of health and safety at all times.</w:t>
      </w:r>
    </w:p>
    <w:p w14:paraId="5B243271" w14:textId="77777777" w:rsidR="00C8770B" w:rsidRPr="00C8770B" w:rsidRDefault="00C8770B" w:rsidP="00C8770B">
      <w:pPr>
        <w:jc w:val="both"/>
        <w:rPr>
          <w:rFonts w:ascii="Corbel" w:hAnsi="Corbel" w:cs="Arial"/>
          <w:sz w:val="24"/>
          <w:szCs w:val="24"/>
        </w:rPr>
      </w:pPr>
    </w:p>
    <w:p w14:paraId="16B00447"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Maintain good relationships with colleagues and work together as a team.</w:t>
      </w:r>
    </w:p>
    <w:p w14:paraId="79A0C87E" w14:textId="77777777" w:rsidR="00C8770B" w:rsidRPr="00C8770B" w:rsidRDefault="00C8770B" w:rsidP="00C8770B">
      <w:pPr>
        <w:jc w:val="both"/>
        <w:rPr>
          <w:rFonts w:ascii="Corbel" w:hAnsi="Corbel" w:cs="Arial"/>
          <w:sz w:val="24"/>
          <w:szCs w:val="24"/>
        </w:rPr>
      </w:pPr>
    </w:p>
    <w:p w14:paraId="28388C86"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Assist in the supervision of classroom and outdoor activities.</w:t>
      </w:r>
    </w:p>
    <w:p w14:paraId="1C73C92C" w14:textId="77777777" w:rsidR="00C8770B" w:rsidRPr="00C8770B" w:rsidRDefault="00C8770B" w:rsidP="00C8770B">
      <w:pPr>
        <w:ind w:left="360"/>
        <w:jc w:val="both"/>
        <w:rPr>
          <w:rFonts w:ascii="Corbel" w:hAnsi="Corbel" w:cs="Arial"/>
          <w:sz w:val="24"/>
          <w:szCs w:val="24"/>
        </w:rPr>
      </w:pPr>
    </w:p>
    <w:p w14:paraId="20F96451"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Be aware of and support difference and ensure all pupils have equal access to opportunities to learn and develop.</w:t>
      </w:r>
    </w:p>
    <w:p w14:paraId="1A8A4E45" w14:textId="77777777" w:rsidR="00C8770B" w:rsidRPr="00C8770B" w:rsidRDefault="00C8770B" w:rsidP="00C8770B">
      <w:pPr>
        <w:pStyle w:val="BodyText"/>
        <w:jc w:val="both"/>
        <w:rPr>
          <w:rFonts w:ascii="Corbel" w:hAnsi="Corbel"/>
          <w:szCs w:val="24"/>
        </w:rPr>
      </w:pPr>
    </w:p>
    <w:p w14:paraId="46E9748C"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Contribute to the overall ethos/work/aims of the school.</w:t>
      </w:r>
    </w:p>
    <w:p w14:paraId="60E080D4" w14:textId="389A113E" w:rsidR="00010017" w:rsidRDefault="00C8770B" w:rsidP="00010017">
      <w:pPr>
        <w:pStyle w:val="BodyText"/>
        <w:numPr>
          <w:ilvl w:val="0"/>
          <w:numId w:val="15"/>
        </w:numPr>
        <w:jc w:val="both"/>
        <w:rPr>
          <w:rFonts w:ascii="Corbel" w:hAnsi="Corbel"/>
          <w:szCs w:val="24"/>
        </w:rPr>
      </w:pPr>
      <w:r w:rsidRPr="00C8770B">
        <w:rPr>
          <w:rFonts w:ascii="Corbel" w:hAnsi="Corbel"/>
          <w:szCs w:val="24"/>
        </w:rPr>
        <w:lastRenderedPageBreak/>
        <w:t xml:space="preserve"> Provide appropriate guidance and supervision and assist in the training and development of staff as appropriate </w:t>
      </w:r>
    </w:p>
    <w:p w14:paraId="09943FD5" w14:textId="24D328D6" w:rsidR="00010017" w:rsidRDefault="00010017" w:rsidP="00010017">
      <w:pPr>
        <w:pStyle w:val="BodyText"/>
        <w:jc w:val="both"/>
        <w:rPr>
          <w:rFonts w:ascii="Corbel" w:hAnsi="Corbel"/>
          <w:szCs w:val="24"/>
        </w:rPr>
      </w:pPr>
    </w:p>
    <w:p w14:paraId="2B85F410" w14:textId="77777777" w:rsidR="00010017" w:rsidRPr="00D3047D" w:rsidRDefault="00010017" w:rsidP="00010017">
      <w:pPr>
        <w:rPr>
          <w:rFonts w:ascii="Corbel" w:hAnsi="Corbel"/>
          <w:i/>
          <w:noProof/>
          <w:sz w:val="24"/>
          <w:szCs w:val="24"/>
        </w:rPr>
      </w:pPr>
      <w:r w:rsidRPr="00D3047D">
        <w:rPr>
          <w:rFonts w:ascii="Corbel" w:hAnsi="Corbel"/>
          <w:i/>
          <w:noProof/>
          <w:sz w:val="24"/>
          <w:szCs w:val="24"/>
        </w:rPr>
        <w:t xml:space="preserve">The duties of this post may vary from time to time without changing the general character of the post or level of responsibility entailed.  </w:t>
      </w:r>
    </w:p>
    <w:p w14:paraId="527231B5" w14:textId="4DC06BF2" w:rsidR="00C8770B" w:rsidRPr="00C8770B" w:rsidRDefault="00C8770B" w:rsidP="00C8770B">
      <w:pPr>
        <w:pBdr>
          <w:bottom w:val="single" w:sz="6" w:space="1" w:color="auto"/>
        </w:pBdr>
        <w:tabs>
          <w:tab w:val="left" w:pos="453"/>
          <w:tab w:val="left" w:pos="907"/>
        </w:tabs>
        <w:jc w:val="both"/>
        <w:rPr>
          <w:rFonts w:ascii="Corbel" w:hAnsi="Corbel"/>
          <w:color w:val="000000"/>
          <w:sz w:val="24"/>
          <w:szCs w:val="24"/>
        </w:rPr>
      </w:pPr>
    </w:p>
    <w:p w14:paraId="01E9CF10" w14:textId="77777777" w:rsidR="00C8770B" w:rsidRPr="00C8770B" w:rsidRDefault="00C8770B" w:rsidP="00C8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orbel" w:hAnsi="Corbel"/>
          <w:color w:val="000000"/>
          <w:sz w:val="24"/>
          <w:szCs w:val="24"/>
        </w:rPr>
      </w:pPr>
    </w:p>
    <w:p w14:paraId="01B95848" w14:textId="77777777" w:rsidR="00C8770B" w:rsidRPr="00C8770B" w:rsidRDefault="00C8770B" w:rsidP="000F47D6">
      <w:pPr>
        <w:pStyle w:val="BodyText"/>
        <w:spacing w:line="276" w:lineRule="auto"/>
        <w:jc w:val="both"/>
        <w:rPr>
          <w:rFonts w:ascii="Corbel" w:hAnsi="Corbel"/>
          <w:color w:val="auto"/>
          <w:szCs w:val="24"/>
        </w:rPr>
      </w:pPr>
      <w:r w:rsidRPr="00C8770B">
        <w:rPr>
          <w:rFonts w:ascii="Corbel" w:hAnsi="Corbel"/>
          <w:szCs w:val="24"/>
        </w:rPr>
        <w:t xml:space="preserve">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w:t>
      </w:r>
      <w:r w:rsidRPr="00C8770B">
        <w:rPr>
          <w:rFonts w:ascii="Corbel" w:hAnsi="Corbel"/>
          <w:color w:val="auto"/>
          <w:szCs w:val="24"/>
        </w:rPr>
        <w:t>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w:t>
      </w:r>
    </w:p>
    <w:p w14:paraId="3E7C6FDE" w14:textId="77777777" w:rsidR="00C8770B" w:rsidRPr="00C8770B" w:rsidRDefault="00C8770B" w:rsidP="000F47D6">
      <w:pPr>
        <w:pStyle w:val="BodyText"/>
        <w:spacing w:line="276" w:lineRule="auto"/>
        <w:jc w:val="both"/>
        <w:rPr>
          <w:rFonts w:ascii="Corbel" w:hAnsi="Corbel"/>
          <w:color w:val="auto"/>
          <w:szCs w:val="24"/>
        </w:rPr>
      </w:pPr>
    </w:p>
    <w:p w14:paraId="46DC5A7B" w14:textId="4D6D4ABE" w:rsidR="00C8770B" w:rsidRPr="00C8770B" w:rsidRDefault="00C8770B" w:rsidP="000F47D6">
      <w:pPr>
        <w:pStyle w:val="BodyText"/>
        <w:spacing w:line="276" w:lineRule="auto"/>
        <w:jc w:val="both"/>
        <w:rPr>
          <w:rFonts w:ascii="Corbel" w:hAnsi="Corbel"/>
          <w:color w:val="auto"/>
          <w:szCs w:val="24"/>
        </w:rPr>
      </w:pPr>
      <w:r w:rsidRPr="00C8770B">
        <w:rPr>
          <w:rFonts w:ascii="Corbel" w:hAnsi="Corbel"/>
          <w:color w:val="auto"/>
          <w:szCs w:val="24"/>
        </w:rPr>
        <w:t xml:space="preserve">A teaching assistant </w:t>
      </w:r>
      <w:r>
        <w:rPr>
          <w:rFonts w:ascii="Corbel" w:hAnsi="Corbel"/>
          <w:color w:val="auto"/>
          <w:szCs w:val="24"/>
        </w:rPr>
        <w:t>l</w:t>
      </w:r>
      <w:r w:rsidRPr="00C8770B">
        <w:rPr>
          <w:rFonts w:ascii="Corbel" w:hAnsi="Corbel"/>
          <w:color w:val="auto"/>
          <w:szCs w:val="24"/>
        </w:rPr>
        <w:t>evel 3 may be called upon to pro</w:t>
      </w:r>
      <w:r>
        <w:rPr>
          <w:rFonts w:ascii="Corbel" w:hAnsi="Corbel"/>
          <w:color w:val="auto"/>
          <w:szCs w:val="24"/>
        </w:rPr>
        <w:t>vide cover for whole classes e</w:t>
      </w:r>
      <w:r w:rsidRPr="00C8770B">
        <w:rPr>
          <w:rFonts w:ascii="Corbel" w:hAnsi="Corbel"/>
          <w:color w:val="auto"/>
          <w:szCs w:val="24"/>
        </w:rPr>
        <w:t>g to cover short term teacher absence.  During the cover periods, there will be a requirement for the teaching assistant to carry out specified work such as planning, preparation, assessment and reporting.</w:t>
      </w:r>
    </w:p>
    <w:p w14:paraId="0E87F3C8" w14:textId="77777777" w:rsidR="00C8770B" w:rsidRPr="00C8770B" w:rsidRDefault="00C8770B" w:rsidP="000F47D6">
      <w:pPr>
        <w:pStyle w:val="BodyText"/>
        <w:spacing w:line="276" w:lineRule="auto"/>
        <w:jc w:val="both"/>
        <w:rPr>
          <w:rFonts w:ascii="Corbel" w:hAnsi="Corbel"/>
          <w:color w:val="auto"/>
          <w:szCs w:val="24"/>
        </w:rPr>
      </w:pPr>
    </w:p>
    <w:p w14:paraId="10A003FE" w14:textId="73DE69F9" w:rsidR="00C8770B" w:rsidRPr="00C8770B" w:rsidRDefault="00C8770B" w:rsidP="000F47D6">
      <w:pPr>
        <w:pStyle w:val="BodyText"/>
        <w:spacing w:line="276" w:lineRule="auto"/>
        <w:jc w:val="both"/>
        <w:rPr>
          <w:rFonts w:ascii="Corbel" w:hAnsi="Corbel"/>
          <w:szCs w:val="24"/>
        </w:rPr>
      </w:pPr>
      <w:r w:rsidRPr="00C8770B">
        <w:rPr>
          <w:rFonts w:ascii="Corbel" w:hAnsi="Corbel"/>
          <w:szCs w:val="24"/>
        </w:rPr>
        <w:t xml:space="preserve">The Teaching Assistant must carry out his or her duties with full regard and commitment to the Governing Body and </w:t>
      </w:r>
      <w:r>
        <w:rPr>
          <w:rFonts w:ascii="Corbel" w:hAnsi="Corbel"/>
          <w:szCs w:val="24"/>
        </w:rPr>
        <w:t>CLIC</w:t>
      </w:r>
      <w:r w:rsidRPr="00C8770B">
        <w:rPr>
          <w:rFonts w:ascii="Corbel" w:hAnsi="Corbel"/>
          <w:szCs w:val="24"/>
        </w:rPr>
        <w:t>.</w:t>
      </w:r>
    </w:p>
    <w:p w14:paraId="0659C58F" w14:textId="31BEB631" w:rsidR="00C8770B" w:rsidRPr="00C8770B" w:rsidRDefault="00C8770B" w:rsidP="000F4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Corbel" w:hAnsi="Corbel"/>
          <w:color w:val="000000"/>
          <w:sz w:val="24"/>
          <w:szCs w:val="24"/>
        </w:rPr>
      </w:pPr>
    </w:p>
    <w:p w14:paraId="53B6B461" w14:textId="77777777" w:rsidR="00A84096" w:rsidRPr="00C95B4F" w:rsidRDefault="00A84096" w:rsidP="00A84096">
      <w:pPr>
        <w:tabs>
          <w:tab w:val="left" w:pos="3240"/>
        </w:tabs>
        <w:spacing w:after="120"/>
        <w:jc w:val="both"/>
        <w:rPr>
          <w:rFonts w:ascii="Corbel" w:hAnsi="Corbel" w:cs="Arial"/>
          <w:color w:val="000000"/>
          <w:sz w:val="24"/>
          <w:szCs w:val="24"/>
          <w:lang w:val="en-US"/>
        </w:rPr>
      </w:pPr>
      <w:r w:rsidRPr="00C95B4F">
        <w:rPr>
          <w:rFonts w:ascii="Corbel" w:hAnsi="Corbel" w:cs="Arial"/>
          <w:color w:val="000000"/>
          <w:sz w:val="24"/>
          <w:szCs w:val="24"/>
          <w:lang w:val="en-US"/>
        </w:rPr>
        <w:t>Where the post holder is disabled, every effort will be made to supply all necessary aids, adaptations or equipment to allow them to carry out all the duties of the job.  If, however, a certain task proves to be unachievable, job redesign will be fully considered.</w:t>
      </w:r>
    </w:p>
    <w:p w14:paraId="3C3ED19A" w14:textId="23399BBD" w:rsidR="00C8770B" w:rsidRDefault="00C8770B">
      <w:pPr>
        <w:overflowPunct/>
        <w:autoSpaceDE/>
        <w:autoSpaceDN/>
        <w:adjustRightInd/>
        <w:spacing w:after="200" w:line="276" w:lineRule="auto"/>
        <w:textAlignment w:val="auto"/>
        <w:rPr>
          <w:rFonts w:ascii="Corbel" w:hAnsi="Corbel" w:cs="Arial"/>
          <w:sz w:val="24"/>
          <w:szCs w:val="24"/>
        </w:rPr>
      </w:pPr>
      <w:r>
        <w:rPr>
          <w:rFonts w:ascii="Corbel" w:hAnsi="Corbel" w:cs="Arial"/>
          <w:sz w:val="24"/>
          <w:szCs w:val="24"/>
        </w:rPr>
        <w:br w:type="page"/>
      </w:r>
    </w:p>
    <w:p w14:paraId="71E9AB44" w14:textId="4A2E1768" w:rsidR="006317E0" w:rsidRDefault="006317E0" w:rsidP="006317E0">
      <w:pPr>
        <w:pStyle w:val="Heading6"/>
        <w:rPr>
          <w:rFonts w:ascii="Corbel" w:hAnsi="Corbel"/>
          <w:b/>
          <w:color w:val="auto"/>
          <w:sz w:val="28"/>
          <w:szCs w:val="28"/>
        </w:rPr>
      </w:pPr>
      <w:r w:rsidRPr="00C8770B">
        <w:rPr>
          <w:rFonts w:ascii="Corbel" w:hAnsi="Corbel"/>
          <w:b/>
          <w:color w:val="auto"/>
          <w:sz w:val="28"/>
          <w:szCs w:val="28"/>
        </w:rPr>
        <w:t>Person Specification</w:t>
      </w:r>
      <w:r>
        <w:rPr>
          <w:rFonts w:ascii="Corbel" w:hAnsi="Corbel"/>
          <w:b/>
          <w:color w:val="auto"/>
          <w:sz w:val="28"/>
          <w:szCs w:val="28"/>
        </w:rPr>
        <w:t xml:space="preserve"> </w:t>
      </w:r>
      <w:r w:rsidRPr="00384F22">
        <w:rPr>
          <w:rFonts w:ascii="Corbel" w:hAnsi="Corbel"/>
          <w:b/>
          <w:color w:val="auto"/>
          <w:sz w:val="28"/>
          <w:szCs w:val="28"/>
        </w:rPr>
        <w:t xml:space="preserve">for </w:t>
      </w:r>
      <w:r>
        <w:rPr>
          <w:rFonts w:ascii="Corbel" w:hAnsi="Corbel"/>
          <w:b/>
          <w:color w:val="auto"/>
          <w:sz w:val="28"/>
          <w:szCs w:val="28"/>
        </w:rPr>
        <w:t>Teaching Assistant Level 3, Grade 4</w:t>
      </w:r>
    </w:p>
    <w:p w14:paraId="2C5C4198" w14:textId="77777777" w:rsidR="006317E0" w:rsidRPr="00D97CA4" w:rsidRDefault="006317E0" w:rsidP="006317E0">
      <w:pPr>
        <w:pStyle w:val="Heading6"/>
        <w:ind w:right="-460"/>
        <w:jc w:val="right"/>
        <w:rPr>
          <w:rFonts w:ascii="Corbel" w:hAnsi="Corbel"/>
          <w:b/>
          <w:color w:val="auto"/>
          <w:sz w:val="28"/>
          <w:szCs w:val="28"/>
        </w:rPr>
      </w:pPr>
      <w:r w:rsidRPr="00D97CA4">
        <w:rPr>
          <w:rFonts w:ascii="Corbel" w:hAnsi="Corbel"/>
          <w:i/>
        </w:rPr>
        <w:t xml:space="preserve">Key: </w:t>
      </w:r>
      <w:r w:rsidRPr="00D97CA4">
        <w:rPr>
          <w:rFonts w:ascii="Corbel" w:hAnsi="Corbel"/>
          <w:i/>
        </w:rPr>
        <w:tab/>
        <w:t>A = Application</w:t>
      </w:r>
      <w:r w:rsidRPr="00D97CA4">
        <w:rPr>
          <w:rFonts w:ascii="Corbel" w:hAnsi="Corbel"/>
          <w:i/>
        </w:rPr>
        <w:tab/>
        <w:t>I = Interview</w:t>
      </w:r>
      <w:r w:rsidRPr="00D97CA4">
        <w:rPr>
          <w:rFonts w:ascii="Corbel" w:hAnsi="Corbel"/>
          <w:i/>
        </w:rPr>
        <w:tab/>
        <w:t>R = Reference</w:t>
      </w:r>
    </w:p>
    <w:tbl>
      <w:tblPr>
        <w:tblW w:w="10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278"/>
        <w:gridCol w:w="995"/>
        <w:gridCol w:w="995"/>
      </w:tblGrid>
      <w:tr w:rsidR="006317E0" w:rsidRPr="005E1B5E" w14:paraId="6CE463A7" w14:textId="77777777" w:rsidTr="00D12062">
        <w:trPr>
          <w:trHeight w:val="567"/>
        </w:trPr>
        <w:tc>
          <w:tcPr>
            <w:tcW w:w="6946" w:type="dxa"/>
            <w:tcBorders>
              <w:bottom w:val="single" w:sz="4" w:space="0" w:color="auto"/>
            </w:tcBorders>
            <w:shd w:val="clear" w:color="auto" w:fill="D9D9D9" w:themeFill="background1" w:themeFillShade="D9"/>
            <w:vAlign w:val="center"/>
          </w:tcPr>
          <w:p w14:paraId="6A4D41A7" w14:textId="77777777" w:rsidR="006317E0" w:rsidRPr="00182656" w:rsidRDefault="006317E0" w:rsidP="00241646">
            <w:pPr>
              <w:rPr>
                <w:rFonts w:ascii="Corbel" w:hAnsi="Corbel" w:cs="Arial"/>
                <w:sz w:val="24"/>
                <w:szCs w:val="24"/>
              </w:rPr>
            </w:pPr>
            <w:r w:rsidRPr="00182656">
              <w:rPr>
                <w:rFonts w:ascii="Corbel" w:hAnsi="Corbel" w:cs="Arial"/>
                <w:sz w:val="24"/>
                <w:szCs w:val="24"/>
              </w:rPr>
              <w:t>Selection criteria</w:t>
            </w:r>
          </w:p>
        </w:tc>
        <w:tc>
          <w:tcPr>
            <w:tcW w:w="1278" w:type="dxa"/>
            <w:tcBorders>
              <w:bottom w:val="single" w:sz="4" w:space="0" w:color="auto"/>
            </w:tcBorders>
            <w:shd w:val="clear" w:color="auto" w:fill="D9D9D9" w:themeFill="background1" w:themeFillShade="D9"/>
            <w:vAlign w:val="center"/>
          </w:tcPr>
          <w:p w14:paraId="30DC90EA" w14:textId="77777777" w:rsidR="006317E0" w:rsidRPr="003E0FD6" w:rsidRDefault="006317E0" w:rsidP="00241646">
            <w:pPr>
              <w:rPr>
                <w:rFonts w:ascii="Corbel" w:hAnsi="Corbel" w:cs="Arial"/>
                <w:sz w:val="20"/>
              </w:rPr>
            </w:pPr>
            <w:r w:rsidRPr="003E0FD6">
              <w:rPr>
                <w:rFonts w:ascii="Corbel" w:hAnsi="Corbel" w:cs="Arial"/>
                <w:sz w:val="20"/>
              </w:rPr>
              <w:t>Method of Assessment</w:t>
            </w:r>
          </w:p>
        </w:tc>
        <w:tc>
          <w:tcPr>
            <w:tcW w:w="995" w:type="dxa"/>
            <w:tcBorders>
              <w:bottom w:val="single" w:sz="4" w:space="0" w:color="auto"/>
            </w:tcBorders>
            <w:shd w:val="clear" w:color="auto" w:fill="D9D9D9" w:themeFill="background1" w:themeFillShade="D9"/>
            <w:vAlign w:val="center"/>
          </w:tcPr>
          <w:p w14:paraId="18B03468" w14:textId="77777777" w:rsidR="006317E0" w:rsidRPr="003E0FD6" w:rsidRDefault="006317E0" w:rsidP="00241646">
            <w:pPr>
              <w:rPr>
                <w:rFonts w:ascii="Corbel" w:hAnsi="Corbel" w:cs="Arial"/>
                <w:sz w:val="20"/>
              </w:rPr>
            </w:pPr>
            <w:r w:rsidRPr="003E0FD6">
              <w:rPr>
                <w:rFonts w:ascii="Corbel" w:hAnsi="Corbel" w:cs="Arial"/>
                <w:sz w:val="20"/>
              </w:rPr>
              <w:t xml:space="preserve">Essential </w:t>
            </w:r>
          </w:p>
        </w:tc>
        <w:tc>
          <w:tcPr>
            <w:tcW w:w="995" w:type="dxa"/>
            <w:tcBorders>
              <w:bottom w:val="single" w:sz="4" w:space="0" w:color="auto"/>
            </w:tcBorders>
            <w:shd w:val="clear" w:color="auto" w:fill="D9D9D9" w:themeFill="background1" w:themeFillShade="D9"/>
            <w:vAlign w:val="center"/>
          </w:tcPr>
          <w:p w14:paraId="3AD733A0" w14:textId="77777777" w:rsidR="006317E0" w:rsidRPr="003E0FD6" w:rsidRDefault="006317E0" w:rsidP="00241646">
            <w:pPr>
              <w:rPr>
                <w:rFonts w:ascii="Corbel" w:hAnsi="Corbel" w:cs="Arial"/>
                <w:sz w:val="20"/>
              </w:rPr>
            </w:pPr>
            <w:r w:rsidRPr="003E0FD6">
              <w:rPr>
                <w:rFonts w:ascii="Corbel" w:hAnsi="Corbel" w:cs="Arial"/>
                <w:sz w:val="20"/>
              </w:rPr>
              <w:t>Desirable</w:t>
            </w:r>
          </w:p>
        </w:tc>
      </w:tr>
      <w:tr w:rsidR="006317E0" w:rsidRPr="005E1B5E" w14:paraId="15794F47" w14:textId="77777777" w:rsidTr="00D12062">
        <w:trPr>
          <w:trHeight w:val="567"/>
        </w:trPr>
        <w:tc>
          <w:tcPr>
            <w:tcW w:w="10214" w:type="dxa"/>
            <w:gridSpan w:val="4"/>
            <w:shd w:val="clear" w:color="auto" w:fill="D9D9D9" w:themeFill="background1" w:themeFillShade="D9"/>
            <w:vAlign w:val="center"/>
          </w:tcPr>
          <w:p w14:paraId="10CFF867" w14:textId="77777777" w:rsidR="006317E0" w:rsidRPr="00182656" w:rsidRDefault="006317E0" w:rsidP="00241646">
            <w:pPr>
              <w:rPr>
                <w:rFonts w:ascii="Corbel" w:hAnsi="Corbel" w:cs="Arial"/>
                <w:b/>
                <w:sz w:val="24"/>
                <w:szCs w:val="24"/>
              </w:rPr>
            </w:pPr>
            <w:r w:rsidRPr="00182656">
              <w:rPr>
                <w:rFonts w:ascii="Corbel" w:hAnsi="Corbel" w:cs="Arial"/>
                <w:b/>
                <w:sz w:val="24"/>
                <w:szCs w:val="24"/>
              </w:rPr>
              <w:t>1. Skills &amp; Experience:</w:t>
            </w:r>
          </w:p>
        </w:tc>
      </w:tr>
      <w:tr w:rsidR="006317E0" w:rsidRPr="005E1B5E" w14:paraId="5F24BD8F" w14:textId="77777777" w:rsidTr="00D12062">
        <w:trPr>
          <w:trHeight w:val="567"/>
        </w:trPr>
        <w:tc>
          <w:tcPr>
            <w:tcW w:w="6946" w:type="dxa"/>
            <w:shd w:val="clear" w:color="auto" w:fill="auto"/>
            <w:vAlign w:val="center"/>
          </w:tcPr>
          <w:p w14:paraId="69E311AF" w14:textId="77777777" w:rsidR="006317E0" w:rsidRPr="00182656" w:rsidRDefault="006317E0" w:rsidP="00241646">
            <w:pPr>
              <w:pStyle w:val="Heading8"/>
              <w:rPr>
                <w:rFonts w:ascii="Corbel" w:hAnsi="Corbel"/>
                <w:bCs/>
                <w:color w:val="auto"/>
                <w:sz w:val="24"/>
                <w:szCs w:val="24"/>
              </w:rPr>
            </w:pPr>
            <w:r w:rsidRPr="00182656">
              <w:rPr>
                <w:rFonts w:ascii="Corbel" w:hAnsi="Corbel" w:cs="Arial"/>
                <w:sz w:val="24"/>
                <w:szCs w:val="24"/>
              </w:rPr>
              <w:t xml:space="preserve">1.1 </w:t>
            </w:r>
            <w:r w:rsidRPr="00182656">
              <w:rPr>
                <w:rFonts w:ascii="Corbel" w:hAnsi="Corbel"/>
                <w:bCs/>
                <w:color w:val="auto"/>
                <w:sz w:val="24"/>
                <w:szCs w:val="24"/>
              </w:rPr>
              <w:t>Experience of working with or caring for children of a relevant age</w:t>
            </w:r>
          </w:p>
        </w:tc>
        <w:tc>
          <w:tcPr>
            <w:tcW w:w="1278" w:type="dxa"/>
            <w:shd w:val="clear" w:color="auto" w:fill="auto"/>
            <w:vAlign w:val="center"/>
          </w:tcPr>
          <w:p w14:paraId="472A5DEF" w14:textId="77777777" w:rsidR="006317E0" w:rsidRPr="003D349D" w:rsidRDefault="006317E0" w:rsidP="00241646">
            <w:pPr>
              <w:jc w:val="center"/>
              <w:rPr>
                <w:rFonts w:ascii="Corbel" w:hAnsi="Corbel" w:cs="Arial"/>
                <w:sz w:val="24"/>
                <w:szCs w:val="24"/>
              </w:rPr>
            </w:pPr>
            <w:r w:rsidRPr="003D349D">
              <w:rPr>
                <w:rFonts w:ascii="Corbel" w:hAnsi="Corbel" w:cs="Arial"/>
                <w:sz w:val="24"/>
                <w:szCs w:val="24"/>
              </w:rPr>
              <w:t>A</w:t>
            </w:r>
            <w:r>
              <w:rPr>
                <w:rFonts w:ascii="Corbel" w:hAnsi="Corbel" w:cs="Arial"/>
                <w:sz w:val="24"/>
                <w:szCs w:val="24"/>
              </w:rPr>
              <w:t>, I, R</w:t>
            </w:r>
          </w:p>
        </w:tc>
        <w:tc>
          <w:tcPr>
            <w:tcW w:w="995" w:type="dxa"/>
            <w:shd w:val="clear" w:color="auto" w:fill="auto"/>
            <w:vAlign w:val="center"/>
          </w:tcPr>
          <w:p w14:paraId="3F62813A" w14:textId="77777777" w:rsidR="006317E0" w:rsidRPr="003D349D" w:rsidRDefault="006317E0" w:rsidP="00241646">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41045B06" w14:textId="77777777" w:rsidR="006317E0" w:rsidRPr="003D349D" w:rsidRDefault="006317E0" w:rsidP="00241646">
            <w:pPr>
              <w:jc w:val="center"/>
              <w:rPr>
                <w:rFonts w:ascii="Corbel" w:hAnsi="Corbel" w:cs="Arial"/>
                <w:sz w:val="24"/>
                <w:szCs w:val="24"/>
              </w:rPr>
            </w:pPr>
          </w:p>
        </w:tc>
      </w:tr>
      <w:tr w:rsidR="00AA7CCB" w:rsidRPr="005E1B5E" w14:paraId="52EE97E8" w14:textId="77777777" w:rsidTr="00D12062">
        <w:trPr>
          <w:trHeight w:val="567"/>
        </w:trPr>
        <w:tc>
          <w:tcPr>
            <w:tcW w:w="6946" w:type="dxa"/>
            <w:shd w:val="clear" w:color="auto" w:fill="auto"/>
            <w:vAlign w:val="center"/>
          </w:tcPr>
          <w:p w14:paraId="1BB9416F" w14:textId="50E19ED6" w:rsidR="00AA7CCB" w:rsidRPr="00182656" w:rsidRDefault="00AA7CCB" w:rsidP="00AA7CCB">
            <w:pPr>
              <w:rPr>
                <w:rFonts w:ascii="Corbel" w:hAnsi="Corbel"/>
                <w:sz w:val="24"/>
                <w:szCs w:val="24"/>
                <w:lang w:val="en-US"/>
              </w:rPr>
            </w:pPr>
            <w:r w:rsidRPr="00182656">
              <w:rPr>
                <w:rFonts w:ascii="Corbel" w:hAnsi="Corbel"/>
                <w:sz w:val="24"/>
                <w:szCs w:val="24"/>
                <w:lang w:val="en-US"/>
              </w:rPr>
              <w:t>1.2 Experience of working with pupils with additional needs</w:t>
            </w:r>
          </w:p>
        </w:tc>
        <w:tc>
          <w:tcPr>
            <w:tcW w:w="1278" w:type="dxa"/>
            <w:shd w:val="clear" w:color="auto" w:fill="auto"/>
            <w:vAlign w:val="center"/>
          </w:tcPr>
          <w:p w14:paraId="2D0FFB0B" w14:textId="5F580C77" w:rsidR="00AA7CCB" w:rsidRPr="003D349D" w:rsidRDefault="00AA7CCB" w:rsidP="00AA7CCB">
            <w:pPr>
              <w:jc w:val="center"/>
              <w:rPr>
                <w:rFonts w:ascii="Corbel" w:hAnsi="Corbel" w:cs="Arial"/>
                <w:sz w:val="24"/>
                <w:szCs w:val="24"/>
              </w:rPr>
            </w:pPr>
            <w:r w:rsidRPr="003D349D">
              <w:rPr>
                <w:rFonts w:ascii="Corbel" w:hAnsi="Corbel" w:cs="Arial"/>
                <w:sz w:val="24"/>
                <w:szCs w:val="24"/>
              </w:rPr>
              <w:t>A</w:t>
            </w:r>
            <w:r>
              <w:rPr>
                <w:rFonts w:ascii="Corbel" w:hAnsi="Corbel" w:cs="Arial"/>
                <w:sz w:val="24"/>
                <w:szCs w:val="24"/>
              </w:rPr>
              <w:t>, I, R</w:t>
            </w:r>
          </w:p>
        </w:tc>
        <w:tc>
          <w:tcPr>
            <w:tcW w:w="995" w:type="dxa"/>
            <w:shd w:val="clear" w:color="auto" w:fill="auto"/>
            <w:vAlign w:val="center"/>
          </w:tcPr>
          <w:p w14:paraId="591EA5EB" w14:textId="4FE30C7E"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07D008CF" w14:textId="77777777" w:rsidR="00AA7CCB" w:rsidRPr="003D349D" w:rsidRDefault="00AA7CCB" w:rsidP="00AA7CCB">
            <w:pPr>
              <w:jc w:val="center"/>
              <w:rPr>
                <w:rFonts w:ascii="Corbel" w:hAnsi="Corbel" w:cs="Arial"/>
                <w:sz w:val="24"/>
                <w:szCs w:val="24"/>
              </w:rPr>
            </w:pPr>
          </w:p>
        </w:tc>
      </w:tr>
      <w:tr w:rsidR="00AA7CCB" w:rsidRPr="005E1B5E" w14:paraId="0FCA6370" w14:textId="77777777" w:rsidTr="00D12062">
        <w:trPr>
          <w:trHeight w:val="567"/>
        </w:trPr>
        <w:tc>
          <w:tcPr>
            <w:tcW w:w="6946" w:type="dxa"/>
            <w:shd w:val="clear" w:color="auto" w:fill="auto"/>
            <w:vAlign w:val="center"/>
          </w:tcPr>
          <w:p w14:paraId="1F8902A0" w14:textId="4851EF3D" w:rsidR="00AA7CCB" w:rsidRPr="00182656" w:rsidRDefault="00AA7CCB" w:rsidP="00182656">
            <w:pPr>
              <w:pStyle w:val="Heading8"/>
              <w:rPr>
                <w:rFonts w:ascii="Corbel" w:hAnsi="Corbel" w:cs="Arial"/>
                <w:sz w:val="24"/>
                <w:szCs w:val="24"/>
              </w:rPr>
            </w:pPr>
            <w:r w:rsidRPr="00182656">
              <w:rPr>
                <w:rFonts w:ascii="Corbel" w:hAnsi="Corbel" w:cs="Arial"/>
                <w:sz w:val="24"/>
                <w:szCs w:val="24"/>
              </w:rPr>
              <w:t xml:space="preserve">1.3 </w:t>
            </w:r>
            <w:r w:rsidRPr="00182656">
              <w:rPr>
                <w:rFonts w:ascii="Corbel" w:hAnsi="Corbel"/>
                <w:sz w:val="24"/>
                <w:szCs w:val="24"/>
                <w:lang w:val="en-US"/>
              </w:rPr>
              <w:t xml:space="preserve">Numeracy/literacy skills (at a level equivalent to NQF Level </w:t>
            </w:r>
            <w:r w:rsidR="00182656" w:rsidRPr="00182656">
              <w:rPr>
                <w:rFonts w:ascii="Corbel" w:hAnsi="Corbel"/>
                <w:sz w:val="24"/>
                <w:szCs w:val="24"/>
                <w:lang w:val="en-US"/>
              </w:rPr>
              <w:t>3</w:t>
            </w:r>
            <w:r w:rsidRPr="00182656">
              <w:rPr>
                <w:rFonts w:ascii="Corbel" w:hAnsi="Corbel"/>
                <w:sz w:val="24"/>
                <w:szCs w:val="24"/>
                <w:lang w:val="en-US"/>
              </w:rPr>
              <w:t>)</w:t>
            </w:r>
          </w:p>
        </w:tc>
        <w:tc>
          <w:tcPr>
            <w:tcW w:w="1278" w:type="dxa"/>
            <w:shd w:val="clear" w:color="auto" w:fill="auto"/>
            <w:vAlign w:val="center"/>
          </w:tcPr>
          <w:p w14:paraId="66366846"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504B2F74"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6F684FCD" w14:textId="77777777" w:rsidR="00AA7CCB" w:rsidRPr="003D349D" w:rsidRDefault="00AA7CCB" w:rsidP="00AA7CCB">
            <w:pPr>
              <w:jc w:val="center"/>
              <w:rPr>
                <w:rFonts w:ascii="Corbel" w:hAnsi="Corbel" w:cs="Arial"/>
                <w:sz w:val="24"/>
                <w:szCs w:val="24"/>
              </w:rPr>
            </w:pPr>
          </w:p>
        </w:tc>
      </w:tr>
      <w:tr w:rsidR="00AA7CCB" w:rsidRPr="005E1B5E" w14:paraId="13C906D2" w14:textId="77777777" w:rsidTr="00D12062">
        <w:trPr>
          <w:trHeight w:val="567"/>
        </w:trPr>
        <w:tc>
          <w:tcPr>
            <w:tcW w:w="6946" w:type="dxa"/>
            <w:shd w:val="clear" w:color="auto" w:fill="auto"/>
            <w:vAlign w:val="center"/>
          </w:tcPr>
          <w:p w14:paraId="49AE375C" w14:textId="4B6CF98E" w:rsidR="00AA7CCB" w:rsidRPr="00182656" w:rsidRDefault="00AA7CCB" w:rsidP="00AA7CCB">
            <w:pPr>
              <w:rPr>
                <w:rFonts w:ascii="Corbel" w:hAnsi="Corbel"/>
                <w:sz w:val="24"/>
                <w:szCs w:val="24"/>
                <w:lang w:val="en-US"/>
              </w:rPr>
            </w:pPr>
            <w:r w:rsidRPr="00182656">
              <w:rPr>
                <w:rFonts w:ascii="Corbel" w:hAnsi="Corbel"/>
                <w:sz w:val="24"/>
                <w:szCs w:val="24"/>
                <w:lang w:val="en-US"/>
              </w:rPr>
              <w:t>1.4 NVQ Level 3 for Teaching Assistants or equivalent qualification or experience</w:t>
            </w:r>
          </w:p>
        </w:tc>
        <w:tc>
          <w:tcPr>
            <w:tcW w:w="1278" w:type="dxa"/>
            <w:shd w:val="clear" w:color="auto" w:fill="auto"/>
            <w:vAlign w:val="center"/>
          </w:tcPr>
          <w:p w14:paraId="3B8E9F3D" w14:textId="63F6A984" w:rsidR="00AA7CCB"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697FABCB" w14:textId="08D213A5"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61EE7345" w14:textId="77777777" w:rsidR="00AA7CCB" w:rsidRPr="003D349D" w:rsidRDefault="00AA7CCB" w:rsidP="00AA7CCB">
            <w:pPr>
              <w:jc w:val="center"/>
              <w:rPr>
                <w:rFonts w:ascii="Corbel" w:hAnsi="Corbel" w:cs="Arial"/>
                <w:sz w:val="24"/>
                <w:szCs w:val="24"/>
              </w:rPr>
            </w:pPr>
          </w:p>
        </w:tc>
      </w:tr>
      <w:tr w:rsidR="00AA7CCB" w:rsidRPr="005E1B5E" w14:paraId="2A1ADED4" w14:textId="77777777" w:rsidTr="00D12062">
        <w:trPr>
          <w:trHeight w:val="567"/>
        </w:trPr>
        <w:tc>
          <w:tcPr>
            <w:tcW w:w="6946" w:type="dxa"/>
            <w:shd w:val="clear" w:color="auto" w:fill="auto"/>
            <w:vAlign w:val="center"/>
          </w:tcPr>
          <w:p w14:paraId="62556BD2" w14:textId="2D88681D" w:rsidR="00AA7CCB" w:rsidRPr="00182656" w:rsidRDefault="00AA7CCB" w:rsidP="00AA7CCB">
            <w:pPr>
              <w:rPr>
                <w:rFonts w:ascii="Corbel" w:hAnsi="Corbel"/>
                <w:sz w:val="24"/>
                <w:szCs w:val="24"/>
                <w:lang w:val="en-US"/>
              </w:rPr>
            </w:pPr>
            <w:r w:rsidRPr="00182656">
              <w:rPr>
                <w:rFonts w:ascii="Corbel" w:hAnsi="Corbel"/>
                <w:sz w:val="24"/>
                <w:szCs w:val="24"/>
                <w:lang w:val="en-US"/>
              </w:rPr>
              <w:t>1.5 Willingness and ability to undertake HLTA Level responsibilities (refer to HLTA standards)</w:t>
            </w:r>
          </w:p>
        </w:tc>
        <w:tc>
          <w:tcPr>
            <w:tcW w:w="1278" w:type="dxa"/>
            <w:shd w:val="clear" w:color="auto" w:fill="auto"/>
            <w:vAlign w:val="center"/>
          </w:tcPr>
          <w:p w14:paraId="0216309C" w14:textId="324C40A5"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28537191" w14:textId="77777777" w:rsidR="00AA7CCB" w:rsidRPr="003D349D" w:rsidRDefault="00AA7CCB" w:rsidP="00AA7CCB">
            <w:pPr>
              <w:jc w:val="center"/>
              <w:rPr>
                <w:rFonts w:ascii="Corbel" w:hAnsi="Corbel" w:cs="Arial"/>
                <w:sz w:val="24"/>
                <w:szCs w:val="24"/>
              </w:rPr>
            </w:pPr>
          </w:p>
        </w:tc>
        <w:tc>
          <w:tcPr>
            <w:tcW w:w="995" w:type="dxa"/>
            <w:shd w:val="clear" w:color="auto" w:fill="auto"/>
            <w:vAlign w:val="center"/>
          </w:tcPr>
          <w:p w14:paraId="2438978E" w14:textId="43A1E35C"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r>
      <w:tr w:rsidR="00AA7CCB" w:rsidRPr="005E1B5E" w14:paraId="7B72E56A" w14:textId="77777777" w:rsidTr="00D12062">
        <w:trPr>
          <w:trHeight w:val="567"/>
        </w:trPr>
        <w:tc>
          <w:tcPr>
            <w:tcW w:w="6946" w:type="dxa"/>
            <w:shd w:val="clear" w:color="auto" w:fill="auto"/>
            <w:vAlign w:val="center"/>
          </w:tcPr>
          <w:p w14:paraId="0E12256A" w14:textId="41951BED" w:rsidR="00AA7CCB" w:rsidRPr="00182656" w:rsidRDefault="00AA7CCB" w:rsidP="00AA7CCB">
            <w:pPr>
              <w:rPr>
                <w:rFonts w:ascii="Corbel" w:hAnsi="Corbel"/>
                <w:sz w:val="24"/>
                <w:szCs w:val="24"/>
                <w:lang w:val="en-US"/>
              </w:rPr>
            </w:pPr>
            <w:r w:rsidRPr="00182656">
              <w:rPr>
                <w:rFonts w:ascii="Corbel" w:hAnsi="Corbel"/>
                <w:sz w:val="24"/>
                <w:szCs w:val="24"/>
                <w:lang w:val="en-US"/>
              </w:rPr>
              <w:t>1.6 Willingness to participate in training, performance management and self-evaluate learning needs and actively seek learning opportunities</w:t>
            </w:r>
          </w:p>
        </w:tc>
        <w:tc>
          <w:tcPr>
            <w:tcW w:w="1278" w:type="dxa"/>
            <w:shd w:val="clear" w:color="auto" w:fill="auto"/>
            <w:vAlign w:val="center"/>
          </w:tcPr>
          <w:p w14:paraId="69320987" w14:textId="106569D5"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3FA47ED2" w14:textId="1D99B7B8"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24A22505" w14:textId="77777777" w:rsidR="00AA7CCB" w:rsidRPr="003D349D" w:rsidRDefault="00AA7CCB" w:rsidP="00AA7CCB">
            <w:pPr>
              <w:jc w:val="center"/>
              <w:rPr>
                <w:rFonts w:ascii="Corbel" w:hAnsi="Corbel" w:cs="Arial"/>
                <w:sz w:val="24"/>
                <w:szCs w:val="24"/>
              </w:rPr>
            </w:pPr>
          </w:p>
        </w:tc>
      </w:tr>
      <w:tr w:rsidR="00AA7CCB" w:rsidRPr="005E1B5E" w14:paraId="4D19C5F7" w14:textId="77777777" w:rsidTr="00D12062">
        <w:trPr>
          <w:trHeight w:val="567"/>
        </w:trPr>
        <w:tc>
          <w:tcPr>
            <w:tcW w:w="6946" w:type="dxa"/>
            <w:shd w:val="clear" w:color="auto" w:fill="auto"/>
            <w:vAlign w:val="center"/>
          </w:tcPr>
          <w:p w14:paraId="709E944C" w14:textId="7D0C7B3D" w:rsidR="00AA7CCB" w:rsidRPr="00182656" w:rsidRDefault="00AA7CCB" w:rsidP="00AA7CCB">
            <w:pPr>
              <w:rPr>
                <w:rFonts w:ascii="Corbel" w:hAnsi="Corbel"/>
                <w:sz w:val="24"/>
                <w:szCs w:val="24"/>
                <w:lang w:val="en-US"/>
              </w:rPr>
            </w:pPr>
            <w:r w:rsidRPr="00182656">
              <w:rPr>
                <w:rFonts w:ascii="Corbel" w:hAnsi="Corbel"/>
                <w:sz w:val="24"/>
                <w:szCs w:val="24"/>
                <w:lang w:val="en-US"/>
              </w:rPr>
              <w:t>1.7 Training in the relevant learning strategies and /or in a particular curriculum or learning area, e.g. bilingual</w:t>
            </w:r>
          </w:p>
        </w:tc>
        <w:tc>
          <w:tcPr>
            <w:tcW w:w="1278" w:type="dxa"/>
            <w:shd w:val="clear" w:color="auto" w:fill="auto"/>
            <w:vAlign w:val="center"/>
          </w:tcPr>
          <w:p w14:paraId="0EAC0B6B" w14:textId="1C0D3930"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793EB93F" w14:textId="4257A454"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76559A9F" w14:textId="77777777" w:rsidR="00AA7CCB" w:rsidRPr="003D349D" w:rsidRDefault="00AA7CCB" w:rsidP="00AA7CCB">
            <w:pPr>
              <w:jc w:val="center"/>
              <w:rPr>
                <w:rFonts w:ascii="Corbel" w:hAnsi="Corbel" w:cs="Arial"/>
                <w:sz w:val="24"/>
                <w:szCs w:val="24"/>
              </w:rPr>
            </w:pPr>
          </w:p>
        </w:tc>
      </w:tr>
      <w:tr w:rsidR="00AA7CCB" w:rsidRPr="005E1B5E" w14:paraId="330475DF" w14:textId="77777777" w:rsidTr="00D12062">
        <w:trPr>
          <w:trHeight w:val="567"/>
        </w:trPr>
        <w:tc>
          <w:tcPr>
            <w:tcW w:w="6946" w:type="dxa"/>
            <w:shd w:val="clear" w:color="auto" w:fill="auto"/>
            <w:vAlign w:val="center"/>
          </w:tcPr>
          <w:p w14:paraId="63E3465A" w14:textId="45F78D90" w:rsidR="00AA7CCB" w:rsidRPr="00182656" w:rsidRDefault="00AA7CCB" w:rsidP="00AA7CCB">
            <w:pPr>
              <w:pStyle w:val="DefaultText"/>
              <w:autoSpaceDE/>
              <w:autoSpaceDN/>
              <w:adjustRightInd/>
              <w:rPr>
                <w:rFonts w:ascii="Corbel" w:hAnsi="Corbel" w:cs="Times New Roman"/>
                <w:lang w:val="en-US" w:eastAsia="en-US"/>
              </w:rPr>
            </w:pPr>
            <w:r w:rsidRPr="00182656">
              <w:rPr>
                <w:rFonts w:ascii="Corbel" w:hAnsi="Corbel"/>
              </w:rPr>
              <w:t xml:space="preserve">1.8 </w:t>
            </w:r>
            <w:r w:rsidRPr="00182656">
              <w:rPr>
                <w:rFonts w:ascii="Corbel" w:hAnsi="Corbel" w:cs="Times New Roman"/>
                <w:lang w:val="en-US" w:eastAsia="en-US"/>
              </w:rPr>
              <w:t>Ability to relate well to children and adults</w:t>
            </w:r>
          </w:p>
        </w:tc>
        <w:tc>
          <w:tcPr>
            <w:tcW w:w="1278" w:type="dxa"/>
            <w:shd w:val="clear" w:color="auto" w:fill="auto"/>
            <w:vAlign w:val="center"/>
          </w:tcPr>
          <w:p w14:paraId="210ED4A5"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t>A</w:t>
            </w:r>
            <w:r>
              <w:rPr>
                <w:rFonts w:ascii="Corbel" w:hAnsi="Corbel" w:cs="Arial"/>
                <w:sz w:val="24"/>
                <w:szCs w:val="24"/>
              </w:rPr>
              <w:t>, I, R</w:t>
            </w:r>
          </w:p>
        </w:tc>
        <w:tc>
          <w:tcPr>
            <w:tcW w:w="995" w:type="dxa"/>
            <w:shd w:val="clear" w:color="auto" w:fill="auto"/>
            <w:vAlign w:val="center"/>
          </w:tcPr>
          <w:p w14:paraId="510091A3"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1DDFEFEF" w14:textId="77777777" w:rsidR="00AA7CCB" w:rsidRPr="003D349D" w:rsidRDefault="00AA7CCB" w:rsidP="00AA7CCB">
            <w:pPr>
              <w:jc w:val="center"/>
              <w:rPr>
                <w:rFonts w:ascii="Corbel" w:hAnsi="Corbel" w:cs="Arial"/>
                <w:sz w:val="24"/>
                <w:szCs w:val="24"/>
              </w:rPr>
            </w:pPr>
          </w:p>
        </w:tc>
      </w:tr>
      <w:tr w:rsidR="00AA7CCB" w:rsidRPr="005E1B5E" w14:paraId="0ECDF51F" w14:textId="77777777" w:rsidTr="00D12062">
        <w:trPr>
          <w:trHeight w:val="567"/>
        </w:trPr>
        <w:tc>
          <w:tcPr>
            <w:tcW w:w="6946" w:type="dxa"/>
            <w:shd w:val="clear" w:color="auto" w:fill="auto"/>
            <w:vAlign w:val="center"/>
          </w:tcPr>
          <w:p w14:paraId="4D2AC1E1" w14:textId="527A985B" w:rsidR="00AA7CCB" w:rsidRPr="00182656" w:rsidRDefault="00AA7CCB" w:rsidP="00AA7CCB">
            <w:pPr>
              <w:pStyle w:val="Heading8"/>
              <w:rPr>
                <w:rFonts w:ascii="Corbel" w:hAnsi="Corbel" w:cs="Arial"/>
                <w:sz w:val="24"/>
                <w:szCs w:val="24"/>
              </w:rPr>
            </w:pPr>
            <w:proofErr w:type="gramStart"/>
            <w:r w:rsidRPr="00182656">
              <w:rPr>
                <w:rFonts w:ascii="Corbel" w:hAnsi="Corbel" w:cs="Arial"/>
                <w:sz w:val="24"/>
                <w:szCs w:val="24"/>
              </w:rPr>
              <w:t xml:space="preserve">1.9  </w:t>
            </w:r>
            <w:r w:rsidRPr="00182656">
              <w:rPr>
                <w:rFonts w:ascii="Corbel" w:hAnsi="Corbel" w:cs="Times New Roman"/>
                <w:sz w:val="24"/>
                <w:szCs w:val="24"/>
                <w:lang w:val="en-US" w:eastAsia="en-US"/>
              </w:rPr>
              <w:t>Ability</w:t>
            </w:r>
            <w:proofErr w:type="gramEnd"/>
            <w:r w:rsidRPr="00182656">
              <w:rPr>
                <w:rFonts w:ascii="Corbel" w:hAnsi="Corbel" w:cs="Times New Roman"/>
                <w:sz w:val="24"/>
                <w:szCs w:val="24"/>
                <w:lang w:val="en-US" w:eastAsia="en-US"/>
              </w:rPr>
              <w:t xml:space="preserve"> to work as part of a team</w:t>
            </w:r>
          </w:p>
        </w:tc>
        <w:tc>
          <w:tcPr>
            <w:tcW w:w="1278" w:type="dxa"/>
            <w:shd w:val="clear" w:color="auto" w:fill="auto"/>
            <w:vAlign w:val="center"/>
          </w:tcPr>
          <w:p w14:paraId="7C5CB4B8"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0B8DEAD6"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5E76CE1C" w14:textId="77777777" w:rsidR="00AA7CCB" w:rsidRPr="003D349D" w:rsidRDefault="00AA7CCB" w:rsidP="00AA7CCB">
            <w:pPr>
              <w:jc w:val="center"/>
              <w:rPr>
                <w:rFonts w:ascii="Corbel" w:hAnsi="Corbel" w:cs="Arial"/>
                <w:sz w:val="24"/>
                <w:szCs w:val="24"/>
              </w:rPr>
            </w:pPr>
          </w:p>
        </w:tc>
      </w:tr>
      <w:tr w:rsidR="00AA7CCB" w:rsidRPr="005E1B5E" w14:paraId="42D9EACC" w14:textId="77777777" w:rsidTr="00D12062">
        <w:trPr>
          <w:trHeight w:val="567"/>
        </w:trPr>
        <w:tc>
          <w:tcPr>
            <w:tcW w:w="6946" w:type="dxa"/>
            <w:shd w:val="clear" w:color="auto" w:fill="auto"/>
            <w:vAlign w:val="center"/>
          </w:tcPr>
          <w:p w14:paraId="0E415DC9" w14:textId="47CC3CCB" w:rsidR="00AA7CCB" w:rsidRPr="00182656" w:rsidRDefault="00AA7CCB" w:rsidP="00AA7CCB">
            <w:pPr>
              <w:pStyle w:val="Heading8"/>
              <w:rPr>
                <w:rFonts w:ascii="Corbel" w:hAnsi="Corbel" w:cs="Arial"/>
                <w:sz w:val="24"/>
                <w:szCs w:val="24"/>
              </w:rPr>
            </w:pPr>
            <w:r w:rsidRPr="00182656">
              <w:rPr>
                <w:rFonts w:ascii="Corbel" w:hAnsi="Corbel" w:cs="Arial"/>
                <w:sz w:val="24"/>
                <w:szCs w:val="24"/>
              </w:rPr>
              <w:t xml:space="preserve">1.10 </w:t>
            </w:r>
            <w:r w:rsidRPr="00182656">
              <w:rPr>
                <w:rFonts w:ascii="Corbel" w:hAnsi="Corbel"/>
                <w:sz w:val="24"/>
                <w:szCs w:val="24"/>
                <w:lang w:val="en-US"/>
              </w:rPr>
              <w:t>An understanding of the role of the Teaching Assistant and other professionals working in the classroom</w:t>
            </w:r>
          </w:p>
        </w:tc>
        <w:tc>
          <w:tcPr>
            <w:tcW w:w="1278" w:type="dxa"/>
            <w:shd w:val="clear" w:color="auto" w:fill="auto"/>
            <w:vAlign w:val="center"/>
          </w:tcPr>
          <w:p w14:paraId="7CB7B258"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2E41E15E"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306F8F51" w14:textId="77777777" w:rsidR="00AA7CCB" w:rsidRPr="003D349D" w:rsidRDefault="00AA7CCB" w:rsidP="00AA7CCB">
            <w:pPr>
              <w:jc w:val="center"/>
              <w:rPr>
                <w:rFonts w:ascii="Corbel" w:hAnsi="Corbel" w:cs="Arial"/>
                <w:sz w:val="24"/>
                <w:szCs w:val="24"/>
              </w:rPr>
            </w:pPr>
          </w:p>
        </w:tc>
      </w:tr>
      <w:tr w:rsidR="00AA7CCB" w:rsidRPr="005E1B5E" w14:paraId="3AA03FCA" w14:textId="77777777" w:rsidTr="00D12062">
        <w:trPr>
          <w:trHeight w:val="567"/>
        </w:trPr>
        <w:tc>
          <w:tcPr>
            <w:tcW w:w="6946" w:type="dxa"/>
            <w:shd w:val="clear" w:color="auto" w:fill="auto"/>
            <w:vAlign w:val="center"/>
          </w:tcPr>
          <w:p w14:paraId="3D115BD1" w14:textId="64F8B5F3" w:rsidR="00AA7CCB" w:rsidRPr="00182656" w:rsidRDefault="00AA7CCB" w:rsidP="00182656">
            <w:pPr>
              <w:rPr>
                <w:rFonts w:ascii="Corbel" w:hAnsi="Corbel"/>
                <w:sz w:val="24"/>
                <w:szCs w:val="24"/>
                <w:lang w:val="en-US"/>
              </w:rPr>
            </w:pPr>
            <w:r w:rsidRPr="00182656">
              <w:rPr>
                <w:rFonts w:ascii="Corbel" w:hAnsi="Corbel" w:cs="Arial"/>
                <w:sz w:val="24"/>
                <w:szCs w:val="24"/>
              </w:rPr>
              <w:t xml:space="preserve">1.11 </w:t>
            </w:r>
            <w:r w:rsidRPr="00182656">
              <w:rPr>
                <w:rFonts w:ascii="Corbel" w:hAnsi="Corbel"/>
                <w:sz w:val="24"/>
                <w:szCs w:val="24"/>
                <w:lang w:val="en-US"/>
              </w:rPr>
              <w:t xml:space="preserve">Ability to use relevant technology </w:t>
            </w:r>
          </w:p>
        </w:tc>
        <w:tc>
          <w:tcPr>
            <w:tcW w:w="1278" w:type="dxa"/>
            <w:shd w:val="clear" w:color="auto" w:fill="auto"/>
            <w:vAlign w:val="center"/>
          </w:tcPr>
          <w:p w14:paraId="5DFC343F"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2F6D2E21" w14:textId="4BACCB55" w:rsidR="00AA7CCB" w:rsidRPr="003D349D" w:rsidRDefault="00AA7CCB" w:rsidP="00AA7CCB">
            <w:pPr>
              <w:jc w:val="center"/>
              <w:rPr>
                <w:rFonts w:ascii="Corbel" w:hAnsi="Corbel" w:cs="Arial"/>
                <w:sz w:val="24"/>
                <w:szCs w:val="24"/>
              </w:rPr>
            </w:pPr>
          </w:p>
        </w:tc>
        <w:tc>
          <w:tcPr>
            <w:tcW w:w="995" w:type="dxa"/>
            <w:shd w:val="clear" w:color="auto" w:fill="auto"/>
            <w:vAlign w:val="center"/>
          </w:tcPr>
          <w:p w14:paraId="0A8F6848" w14:textId="1D6BE119" w:rsidR="00AA7CCB" w:rsidRPr="003D349D" w:rsidRDefault="00182656" w:rsidP="00AA7CCB">
            <w:pPr>
              <w:jc w:val="center"/>
              <w:rPr>
                <w:rFonts w:ascii="Corbel" w:hAnsi="Corbel" w:cs="Arial"/>
                <w:sz w:val="24"/>
                <w:szCs w:val="24"/>
              </w:rPr>
            </w:pPr>
            <w:r w:rsidRPr="003D349D">
              <w:rPr>
                <w:rFonts w:ascii="Corbel" w:hAnsi="Corbel" w:cs="Arial"/>
                <w:sz w:val="24"/>
                <w:szCs w:val="24"/>
              </w:rPr>
              <w:sym w:font="Wingdings" w:char="F0FC"/>
            </w:r>
          </w:p>
        </w:tc>
      </w:tr>
      <w:tr w:rsidR="00AA7CCB" w:rsidRPr="005E1B5E" w14:paraId="3030AD49" w14:textId="77777777" w:rsidTr="00D12062">
        <w:trPr>
          <w:trHeight w:val="567"/>
        </w:trPr>
        <w:tc>
          <w:tcPr>
            <w:tcW w:w="6946" w:type="dxa"/>
            <w:shd w:val="clear" w:color="auto" w:fill="auto"/>
            <w:vAlign w:val="center"/>
          </w:tcPr>
          <w:p w14:paraId="583961FA" w14:textId="41DFC908" w:rsidR="00AA7CCB" w:rsidRPr="00182656" w:rsidRDefault="00AA7CCB" w:rsidP="00AA7CCB">
            <w:pPr>
              <w:rPr>
                <w:rFonts w:ascii="Corbel" w:hAnsi="Corbel" w:cs="Arial"/>
                <w:sz w:val="24"/>
                <w:szCs w:val="24"/>
              </w:rPr>
            </w:pPr>
            <w:r w:rsidRPr="00182656">
              <w:rPr>
                <w:rFonts w:ascii="Corbel" w:hAnsi="Corbel"/>
                <w:sz w:val="24"/>
                <w:szCs w:val="24"/>
                <w:lang w:val="en-US"/>
              </w:rPr>
              <w:t>1.12 Effective use of ICT to support learning</w:t>
            </w:r>
          </w:p>
        </w:tc>
        <w:tc>
          <w:tcPr>
            <w:tcW w:w="1278" w:type="dxa"/>
            <w:shd w:val="clear" w:color="auto" w:fill="auto"/>
            <w:vAlign w:val="center"/>
          </w:tcPr>
          <w:p w14:paraId="2C709B73" w14:textId="3D65FBDA" w:rsidR="00AA7CCB"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77084644" w14:textId="0C7BA4D4"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137CA773" w14:textId="77777777" w:rsidR="00AA7CCB" w:rsidRPr="003D349D" w:rsidRDefault="00AA7CCB" w:rsidP="00AA7CCB">
            <w:pPr>
              <w:jc w:val="center"/>
              <w:rPr>
                <w:rFonts w:ascii="Corbel" w:hAnsi="Corbel" w:cs="Arial"/>
                <w:sz w:val="24"/>
                <w:szCs w:val="24"/>
              </w:rPr>
            </w:pPr>
          </w:p>
        </w:tc>
      </w:tr>
      <w:tr w:rsidR="00AA7CCB" w:rsidRPr="005E1B5E" w14:paraId="3DD30147" w14:textId="77777777" w:rsidTr="00D12062">
        <w:trPr>
          <w:trHeight w:val="567"/>
        </w:trPr>
        <w:tc>
          <w:tcPr>
            <w:tcW w:w="6946" w:type="dxa"/>
            <w:shd w:val="clear" w:color="auto" w:fill="auto"/>
            <w:vAlign w:val="center"/>
          </w:tcPr>
          <w:p w14:paraId="30BBF39D" w14:textId="6DDAE443" w:rsidR="00AA7CCB" w:rsidRPr="00182656" w:rsidRDefault="00AA7CCB" w:rsidP="00AA7CCB">
            <w:pPr>
              <w:rPr>
                <w:rFonts w:ascii="Corbel" w:hAnsi="Corbel"/>
                <w:sz w:val="24"/>
                <w:szCs w:val="24"/>
                <w:lang w:val="en-US"/>
              </w:rPr>
            </w:pPr>
            <w:r w:rsidRPr="00182656">
              <w:rPr>
                <w:rFonts w:ascii="Corbel" w:hAnsi="Corbel" w:cs="Arial"/>
                <w:sz w:val="24"/>
                <w:szCs w:val="24"/>
              </w:rPr>
              <w:t xml:space="preserve">1.13 </w:t>
            </w:r>
            <w:r w:rsidRPr="00182656">
              <w:rPr>
                <w:rFonts w:ascii="Corbel" w:hAnsi="Corbel"/>
                <w:sz w:val="24"/>
                <w:szCs w:val="24"/>
                <w:lang w:val="en-US"/>
              </w:rPr>
              <w:t>Full working knowledge and understanding of national/foundation stage curriculum and other basic learning programmes/strategic processes and barriers to learning</w:t>
            </w:r>
          </w:p>
        </w:tc>
        <w:tc>
          <w:tcPr>
            <w:tcW w:w="1278" w:type="dxa"/>
            <w:shd w:val="clear" w:color="auto" w:fill="auto"/>
            <w:vAlign w:val="center"/>
          </w:tcPr>
          <w:p w14:paraId="357D8F99"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2CFAB7F3"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296FB72D" w14:textId="77777777" w:rsidR="00AA7CCB" w:rsidRPr="003D349D" w:rsidRDefault="00AA7CCB" w:rsidP="00AA7CCB">
            <w:pPr>
              <w:jc w:val="center"/>
              <w:rPr>
                <w:rFonts w:ascii="Corbel" w:hAnsi="Corbel" w:cs="Arial"/>
                <w:sz w:val="24"/>
                <w:szCs w:val="24"/>
              </w:rPr>
            </w:pPr>
          </w:p>
        </w:tc>
      </w:tr>
      <w:tr w:rsidR="00AA7CCB" w:rsidRPr="005E1B5E" w14:paraId="3F0398E2" w14:textId="77777777" w:rsidTr="00D12062">
        <w:trPr>
          <w:trHeight w:val="567"/>
        </w:trPr>
        <w:tc>
          <w:tcPr>
            <w:tcW w:w="6946" w:type="dxa"/>
            <w:shd w:val="clear" w:color="auto" w:fill="auto"/>
            <w:vAlign w:val="center"/>
          </w:tcPr>
          <w:p w14:paraId="62E4E904" w14:textId="4F36659B" w:rsidR="00AA7CCB" w:rsidRPr="00182656" w:rsidRDefault="00AA7CCB" w:rsidP="00AA7CCB">
            <w:pPr>
              <w:rPr>
                <w:rFonts w:ascii="Corbel" w:hAnsi="Corbel"/>
                <w:sz w:val="24"/>
                <w:szCs w:val="24"/>
                <w:lang w:val="en-US"/>
              </w:rPr>
            </w:pPr>
            <w:r w:rsidRPr="00182656">
              <w:rPr>
                <w:rFonts w:ascii="Corbel" w:hAnsi="Corbel"/>
                <w:sz w:val="24"/>
                <w:szCs w:val="24"/>
                <w:lang w:val="en-US"/>
              </w:rPr>
              <w:t>1.14 Understanding the principles of child development and learning processes</w:t>
            </w:r>
          </w:p>
        </w:tc>
        <w:tc>
          <w:tcPr>
            <w:tcW w:w="1278" w:type="dxa"/>
            <w:shd w:val="clear" w:color="auto" w:fill="auto"/>
            <w:vAlign w:val="center"/>
          </w:tcPr>
          <w:p w14:paraId="02CC31B2"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6E9B3B13"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543637B2" w14:textId="77777777" w:rsidR="00AA7CCB" w:rsidRPr="003D349D" w:rsidRDefault="00AA7CCB" w:rsidP="00AA7CCB">
            <w:pPr>
              <w:jc w:val="center"/>
              <w:rPr>
                <w:rFonts w:ascii="Corbel" w:hAnsi="Corbel" w:cs="Arial"/>
                <w:sz w:val="24"/>
                <w:szCs w:val="24"/>
              </w:rPr>
            </w:pPr>
          </w:p>
        </w:tc>
      </w:tr>
      <w:tr w:rsidR="00AA7CCB" w:rsidRPr="005E1B5E" w14:paraId="5E4E0939" w14:textId="77777777" w:rsidTr="00D12062">
        <w:trPr>
          <w:trHeight w:val="567"/>
        </w:trPr>
        <w:tc>
          <w:tcPr>
            <w:tcW w:w="6946" w:type="dxa"/>
            <w:shd w:val="clear" w:color="auto" w:fill="auto"/>
            <w:vAlign w:val="center"/>
          </w:tcPr>
          <w:p w14:paraId="15C888FC" w14:textId="107FAC55" w:rsidR="00AA7CCB" w:rsidRPr="00182656" w:rsidRDefault="00AA7CCB" w:rsidP="00AA7CCB">
            <w:pPr>
              <w:rPr>
                <w:rFonts w:ascii="Corbel" w:hAnsi="Corbel"/>
                <w:sz w:val="24"/>
                <w:szCs w:val="24"/>
                <w:lang w:val="en-US"/>
              </w:rPr>
            </w:pPr>
            <w:r w:rsidRPr="00182656">
              <w:rPr>
                <w:rFonts w:ascii="Corbel" w:hAnsi="Corbel"/>
                <w:sz w:val="24"/>
                <w:szCs w:val="24"/>
                <w:lang w:val="en-US"/>
              </w:rPr>
              <w:t>1.15 Ability to organise, motivate and lead a team</w:t>
            </w:r>
          </w:p>
        </w:tc>
        <w:tc>
          <w:tcPr>
            <w:tcW w:w="1278" w:type="dxa"/>
            <w:shd w:val="clear" w:color="auto" w:fill="auto"/>
            <w:vAlign w:val="center"/>
          </w:tcPr>
          <w:p w14:paraId="493BF799" w14:textId="100C7977" w:rsidR="00AA7CCB"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1C96906F" w14:textId="499C8A85"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572FC2B9" w14:textId="77777777" w:rsidR="00AA7CCB" w:rsidRPr="003D349D" w:rsidRDefault="00AA7CCB" w:rsidP="00AA7CCB">
            <w:pPr>
              <w:jc w:val="center"/>
              <w:rPr>
                <w:rFonts w:ascii="Corbel" w:hAnsi="Corbel" w:cs="Arial"/>
                <w:sz w:val="24"/>
                <w:szCs w:val="24"/>
              </w:rPr>
            </w:pPr>
          </w:p>
        </w:tc>
      </w:tr>
      <w:tr w:rsidR="00AA7CCB" w:rsidRPr="005E1B5E" w14:paraId="6D1F655D" w14:textId="77777777" w:rsidTr="00D12062">
        <w:trPr>
          <w:trHeight w:val="567"/>
        </w:trPr>
        <w:tc>
          <w:tcPr>
            <w:tcW w:w="6946" w:type="dxa"/>
            <w:shd w:val="clear" w:color="auto" w:fill="auto"/>
            <w:vAlign w:val="center"/>
          </w:tcPr>
          <w:p w14:paraId="640BB88B" w14:textId="654D86C1" w:rsidR="00AA7CCB" w:rsidRPr="00182656" w:rsidRDefault="00AA7CCB" w:rsidP="00AA7CCB">
            <w:pPr>
              <w:rPr>
                <w:rFonts w:ascii="Corbel" w:hAnsi="Corbel"/>
                <w:sz w:val="24"/>
                <w:szCs w:val="24"/>
                <w:lang w:val="en-US"/>
              </w:rPr>
            </w:pPr>
            <w:r w:rsidRPr="00182656">
              <w:rPr>
                <w:rFonts w:ascii="Corbel" w:hAnsi="Corbel"/>
                <w:sz w:val="24"/>
                <w:szCs w:val="24"/>
                <w:lang w:val="en-US"/>
              </w:rPr>
              <w:t>1.16 Knowledge of strategic processes and barriers to learning, including eg behaviour management strategies</w:t>
            </w:r>
          </w:p>
        </w:tc>
        <w:tc>
          <w:tcPr>
            <w:tcW w:w="1278" w:type="dxa"/>
            <w:shd w:val="clear" w:color="auto" w:fill="auto"/>
            <w:vAlign w:val="center"/>
          </w:tcPr>
          <w:p w14:paraId="30B38A02" w14:textId="28091CA0" w:rsidR="00AA7CCB"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72C23C93" w14:textId="009BFB9F"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209AC90B" w14:textId="77777777" w:rsidR="00AA7CCB" w:rsidRPr="003D349D" w:rsidRDefault="00AA7CCB" w:rsidP="00AA7CCB">
            <w:pPr>
              <w:jc w:val="center"/>
              <w:rPr>
                <w:rFonts w:ascii="Corbel" w:hAnsi="Corbel" w:cs="Arial"/>
                <w:sz w:val="24"/>
                <w:szCs w:val="24"/>
              </w:rPr>
            </w:pPr>
          </w:p>
        </w:tc>
      </w:tr>
      <w:tr w:rsidR="00AA7CCB" w:rsidRPr="005E1B5E" w14:paraId="5E139713" w14:textId="77777777" w:rsidTr="00D12062">
        <w:trPr>
          <w:trHeight w:val="567"/>
        </w:trPr>
        <w:tc>
          <w:tcPr>
            <w:tcW w:w="6946" w:type="dxa"/>
            <w:shd w:val="clear" w:color="auto" w:fill="auto"/>
            <w:vAlign w:val="center"/>
          </w:tcPr>
          <w:p w14:paraId="541FD262" w14:textId="1997076B" w:rsidR="00AA7CCB" w:rsidRPr="00182656" w:rsidRDefault="00AA7CCB" w:rsidP="00AA7CCB">
            <w:pPr>
              <w:rPr>
                <w:rFonts w:ascii="Corbel" w:hAnsi="Corbel"/>
                <w:sz w:val="24"/>
                <w:szCs w:val="24"/>
                <w:lang w:val="en-US"/>
              </w:rPr>
            </w:pPr>
            <w:r w:rsidRPr="00182656">
              <w:rPr>
                <w:rFonts w:ascii="Corbel" w:hAnsi="Corbel"/>
                <w:sz w:val="24"/>
                <w:szCs w:val="24"/>
                <w:lang w:val="en-US"/>
              </w:rPr>
              <w:t>1.17 Ability to self-evaluate learning needs and actively seek learning opportunities</w:t>
            </w:r>
          </w:p>
        </w:tc>
        <w:tc>
          <w:tcPr>
            <w:tcW w:w="1278" w:type="dxa"/>
            <w:shd w:val="clear" w:color="auto" w:fill="auto"/>
            <w:vAlign w:val="center"/>
          </w:tcPr>
          <w:p w14:paraId="63D6E01A" w14:textId="35D87337" w:rsidR="00AA7CCB"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456031DE" w14:textId="4BC8D70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1665E51F" w14:textId="77777777" w:rsidR="00AA7CCB" w:rsidRPr="003D349D" w:rsidRDefault="00AA7CCB" w:rsidP="00AA7CCB">
            <w:pPr>
              <w:jc w:val="center"/>
              <w:rPr>
                <w:rFonts w:ascii="Corbel" w:hAnsi="Corbel" w:cs="Arial"/>
                <w:sz w:val="24"/>
                <w:szCs w:val="24"/>
              </w:rPr>
            </w:pPr>
          </w:p>
        </w:tc>
      </w:tr>
      <w:tr w:rsidR="00AA7CCB" w:rsidRPr="005E1B5E" w14:paraId="4A05203D" w14:textId="77777777" w:rsidTr="00D12062">
        <w:trPr>
          <w:trHeight w:val="567"/>
        </w:trPr>
        <w:tc>
          <w:tcPr>
            <w:tcW w:w="6946" w:type="dxa"/>
            <w:shd w:val="clear" w:color="auto" w:fill="auto"/>
            <w:vAlign w:val="center"/>
          </w:tcPr>
          <w:p w14:paraId="080CDB30" w14:textId="02EF3B98" w:rsidR="00AA7CCB" w:rsidRPr="00182656" w:rsidRDefault="00AA7CCB" w:rsidP="00AA7CCB">
            <w:pPr>
              <w:rPr>
                <w:rFonts w:ascii="Corbel" w:hAnsi="Corbel"/>
                <w:sz w:val="24"/>
                <w:szCs w:val="24"/>
                <w:lang w:val="en-US"/>
              </w:rPr>
            </w:pPr>
            <w:r w:rsidRPr="00182656">
              <w:rPr>
                <w:rFonts w:ascii="Corbel" w:hAnsi="Corbel" w:cs="Arial"/>
                <w:sz w:val="24"/>
                <w:szCs w:val="24"/>
              </w:rPr>
              <w:t xml:space="preserve">1.18 </w:t>
            </w:r>
            <w:r w:rsidRPr="00182656">
              <w:rPr>
                <w:rFonts w:ascii="Corbel" w:hAnsi="Corbel"/>
                <w:sz w:val="24"/>
                <w:szCs w:val="24"/>
                <w:lang w:val="en-US"/>
              </w:rPr>
              <w:t>Willingness to undertake minor first aid training as appropriate</w:t>
            </w:r>
          </w:p>
        </w:tc>
        <w:tc>
          <w:tcPr>
            <w:tcW w:w="1278" w:type="dxa"/>
            <w:shd w:val="clear" w:color="auto" w:fill="auto"/>
            <w:vAlign w:val="center"/>
          </w:tcPr>
          <w:p w14:paraId="7041860B"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1CC04A63" w14:textId="77777777" w:rsidR="00AA7CCB" w:rsidRPr="003D349D" w:rsidRDefault="00AA7CCB" w:rsidP="00AA7CCB">
            <w:pPr>
              <w:jc w:val="center"/>
              <w:rPr>
                <w:rFonts w:ascii="Corbel" w:hAnsi="Corbel" w:cs="Arial"/>
                <w:sz w:val="24"/>
                <w:szCs w:val="24"/>
              </w:rPr>
            </w:pPr>
          </w:p>
        </w:tc>
        <w:tc>
          <w:tcPr>
            <w:tcW w:w="995" w:type="dxa"/>
            <w:shd w:val="clear" w:color="auto" w:fill="auto"/>
            <w:vAlign w:val="center"/>
          </w:tcPr>
          <w:p w14:paraId="17F26B25"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r>
    </w:tbl>
    <w:p w14:paraId="24C19E94" w14:textId="77777777" w:rsidR="00D12062" w:rsidRDefault="00D12062"/>
    <w:tbl>
      <w:tblPr>
        <w:tblW w:w="10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278"/>
        <w:gridCol w:w="995"/>
        <w:gridCol w:w="995"/>
      </w:tblGrid>
      <w:tr w:rsidR="00AA7CCB" w:rsidRPr="005E1B5E" w14:paraId="7ECB5BFE" w14:textId="77777777" w:rsidTr="00D12062">
        <w:trPr>
          <w:trHeight w:val="567"/>
        </w:trPr>
        <w:tc>
          <w:tcPr>
            <w:tcW w:w="10214" w:type="dxa"/>
            <w:gridSpan w:val="4"/>
            <w:shd w:val="clear" w:color="auto" w:fill="D9D9D9" w:themeFill="background1" w:themeFillShade="D9"/>
            <w:vAlign w:val="center"/>
          </w:tcPr>
          <w:p w14:paraId="41B2AE09" w14:textId="77777777" w:rsidR="00AA7CCB" w:rsidRPr="003D349D" w:rsidRDefault="00AA7CCB" w:rsidP="00AA7CCB">
            <w:pPr>
              <w:rPr>
                <w:rFonts w:ascii="Corbel" w:hAnsi="Corbel" w:cs="Arial"/>
                <w:sz w:val="24"/>
                <w:szCs w:val="24"/>
              </w:rPr>
            </w:pPr>
            <w:r w:rsidRPr="002954B4">
              <w:rPr>
                <w:rFonts w:ascii="Corbel" w:hAnsi="Corbel" w:cs="Arial"/>
                <w:b/>
                <w:i/>
                <w:sz w:val="24"/>
                <w:szCs w:val="24"/>
              </w:rPr>
              <w:t xml:space="preserve">2. </w:t>
            </w:r>
            <w:r w:rsidRPr="002954B4">
              <w:rPr>
                <w:rFonts w:ascii="Corbel" w:hAnsi="Corbel"/>
                <w:b/>
                <w:i/>
                <w:sz w:val="24"/>
                <w:szCs w:val="24"/>
              </w:rPr>
              <w:t xml:space="preserve">Personal Style and Behaviour </w:t>
            </w:r>
          </w:p>
        </w:tc>
      </w:tr>
      <w:tr w:rsidR="00AA7CCB" w:rsidRPr="005E1B5E" w14:paraId="33496794" w14:textId="77777777" w:rsidTr="00D12062">
        <w:trPr>
          <w:trHeight w:val="567"/>
        </w:trPr>
        <w:tc>
          <w:tcPr>
            <w:tcW w:w="6946" w:type="dxa"/>
            <w:shd w:val="clear" w:color="auto" w:fill="auto"/>
            <w:vAlign w:val="center"/>
          </w:tcPr>
          <w:p w14:paraId="5A951F79" w14:textId="77777777" w:rsidR="00AA7CCB" w:rsidRDefault="00AA7CCB" w:rsidP="00AA7CCB">
            <w:pPr>
              <w:rPr>
                <w:rFonts w:ascii="Corbel" w:hAnsi="Corbel" w:cs="Arial"/>
                <w:sz w:val="24"/>
                <w:szCs w:val="24"/>
              </w:rPr>
            </w:pPr>
            <w:r>
              <w:rPr>
                <w:rFonts w:ascii="Corbel" w:hAnsi="Corbel" w:cs="Arial"/>
                <w:sz w:val="24"/>
                <w:szCs w:val="24"/>
              </w:rPr>
              <w:t xml:space="preserve">2.1 </w:t>
            </w:r>
            <w:r w:rsidRPr="002370F6">
              <w:rPr>
                <w:rFonts w:ascii="Corbel" w:hAnsi="Corbel"/>
                <w:sz w:val="24"/>
                <w:szCs w:val="24"/>
              </w:rPr>
              <w:t>Tact and diplomacy in all interpersonal relationships with the public, pupils and colleagues at work</w:t>
            </w:r>
          </w:p>
        </w:tc>
        <w:tc>
          <w:tcPr>
            <w:tcW w:w="1278" w:type="dxa"/>
            <w:shd w:val="clear" w:color="auto" w:fill="auto"/>
            <w:vAlign w:val="center"/>
          </w:tcPr>
          <w:p w14:paraId="25E55D12"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6B303588"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338292E0" w14:textId="77777777" w:rsidR="00AA7CCB" w:rsidRPr="003D349D" w:rsidRDefault="00AA7CCB" w:rsidP="00AA7CCB">
            <w:pPr>
              <w:jc w:val="center"/>
              <w:rPr>
                <w:rFonts w:ascii="Corbel" w:hAnsi="Corbel" w:cs="Arial"/>
                <w:sz w:val="24"/>
                <w:szCs w:val="24"/>
              </w:rPr>
            </w:pPr>
          </w:p>
        </w:tc>
      </w:tr>
      <w:tr w:rsidR="00AA7CCB" w:rsidRPr="005E1B5E" w14:paraId="74260BB0" w14:textId="77777777" w:rsidTr="00D12062">
        <w:trPr>
          <w:trHeight w:val="567"/>
        </w:trPr>
        <w:tc>
          <w:tcPr>
            <w:tcW w:w="6946" w:type="dxa"/>
            <w:shd w:val="clear" w:color="auto" w:fill="auto"/>
            <w:vAlign w:val="center"/>
          </w:tcPr>
          <w:p w14:paraId="22176831" w14:textId="77777777" w:rsidR="00AA7CCB" w:rsidRDefault="00AA7CCB" w:rsidP="00AA7CCB">
            <w:pPr>
              <w:rPr>
                <w:rFonts w:ascii="Corbel" w:hAnsi="Corbel" w:cs="Arial"/>
                <w:sz w:val="24"/>
                <w:szCs w:val="24"/>
              </w:rPr>
            </w:pPr>
            <w:r>
              <w:rPr>
                <w:rFonts w:ascii="Corbel" w:hAnsi="Corbel" w:cs="Arial"/>
                <w:sz w:val="24"/>
                <w:szCs w:val="24"/>
              </w:rPr>
              <w:t xml:space="preserve">2.2 </w:t>
            </w:r>
            <w:r w:rsidRPr="002370F6">
              <w:rPr>
                <w:rFonts w:ascii="Corbel" w:hAnsi="Corbel"/>
                <w:sz w:val="24"/>
                <w:szCs w:val="24"/>
              </w:rPr>
              <w:t>Self-motivation and personal drive to complete tasks to the required timescales and quality standards</w:t>
            </w:r>
          </w:p>
        </w:tc>
        <w:tc>
          <w:tcPr>
            <w:tcW w:w="1278" w:type="dxa"/>
            <w:shd w:val="clear" w:color="auto" w:fill="auto"/>
            <w:vAlign w:val="center"/>
          </w:tcPr>
          <w:p w14:paraId="7704E7F4"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124378C6"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417D0498" w14:textId="77777777" w:rsidR="00AA7CCB" w:rsidRPr="003D349D" w:rsidRDefault="00AA7CCB" w:rsidP="00AA7CCB">
            <w:pPr>
              <w:jc w:val="center"/>
              <w:rPr>
                <w:rFonts w:ascii="Corbel" w:hAnsi="Corbel" w:cs="Arial"/>
                <w:sz w:val="24"/>
                <w:szCs w:val="24"/>
              </w:rPr>
            </w:pPr>
          </w:p>
        </w:tc>
      </w:tr>
      <w:tr w:rsidR="00AA7CCB" w:rsidRPr="005E1B5E" w14:paraId="12EA86AF" w14:textId="77777777" w:rsidTr="00D12062">
        <w:trPr>
          <w:trHeight w:val="567"/>
        </w:trPr>
        <w:tc>
          <w:tcPr>
            <w:tcW w:w="6946" w:type="dxa"/>
            <w:shd w:val="clear" w:color="auto" w:fill="auto"/>
            <w:vAlign w:val="center"/>
          </w:tcPr>
          <w:p w14:paraId="729B6249" w14:textId="77777777" w:rsidR="00AA7CCB" w:rsidRDefault="00AA7CCB" w:rsidP="00AA7CCB">
            <w:pPr>
              <w:rPr>
                <w:rFonts w:ascii="Corbel" w:hAnsi="Corbel" w:cs="Arial"/>
                <w:sz w:val="24"/>
                <w:szCs w:val="24"/>
              </w:rPr>
            </w:pPr>
            <w:r>
              <w:rPr>
                <w:rFonts w:ascii="Corbel" w:hAnsi="Corbel" w:cs="Arial"/>
                <w:sz w:val="24"/>
                <w:szCs w:val="24"/>
              </w:rPr>
              <w:t xml:space="preserve">2.3 </w:t>
            </w:r>
            <w:r w:rsidRPr="002370F6">
              <w:rPr>
                <w:rFonts w:ascii="Corbel" w:hAnsi="Corbel"/>
                <w:sz w:val="24"/>
                <w:szCs w:val="24"/>
              </w:rPr>
              <w:t>The flexibility to adapt to changing workload demands and new school challenges</w:t>
            </w:r>
          </w:p>
        </w:tc>
        <w:tc>
          <w:tcPr>
            <w:tcW w:w="1278" w:type="dxa"/>
            <w:shd w:val="clear" w:color="auto" w:fill="auto"/>
            <w:vAlign w:val="center"/>
          </w:tcPr>
          <w:p w14:paraId="4E167465"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4E7C137E"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0904A996" w14:textId="77777777" w:rsidR="00AA7CCB" w:rsidRPr="003D349D" w:rsidRDefault="00AA7CCB" w:rsidP="00AA7CCB">
            <w:pPr>
              <w:jc w:val="center"/>
              <w:rPr>
                <w:rFonts w:ascii="Corbel" w:hAnsi="Corbel" w:cs="Arial"/>
                <w:sz w:val="24"/>
                <w:szCs w:val="24"/>
              </w:rPr>
            </w:pPr>
          </w:p>
        </w:tc>
      </w:tr>
      <w:tr w:rsidR="00AA7CCB" w:rsidRPr="005E1B5E" w14:paraId="1F8147F2" w14:textId="77777777" w:rsidTr="00D12062">
        <w:trPr>
          <w:trHeight w:val="567"/>
        </w:trPr>
        <w:tc>
          <w:tcPr>
            <w:tcW w:w="6946" w:type="dxa"/>
            <w:shd w:val="clear" w:color="auto" w:fill="auto"/>
            <w:vAlign w:val="center"/>
          </w:tcPr>
          <w:p w14:paraId="4A3D9AFA" w14:textId="77777777" w:rsidR="00AA7CCB" w:rsidRDefault="00AA7CCB" w:rsidP="00AA7CCB">
            <w:pPr>
              <w:rPr>
                <w:rFonts w:ascii="Corbel" w:hAnsi="Corbel" w:cs="Arial"/>
                <w:sz w:val="24"/>
                <w:szCs w:val="24"/>
              </w:rPr>
            </w:pPr>
            <w:r>
              <w:rPr>
                <w:rFonts w:ascii="Corbel" w:hAnsi="Corbel" w:cs="Arial"/>
                <w:sz w:val="24"/>
                <w:szCs w:val="24"/>
              </w:rPr>
              <w:t xml:space="preserve">2.4 </w:t>
            </w:r>
            <w:r w:rsidRPr="002370F6">
              <w:rPr>
                <w:rFonts w:ascii="Corbel" w:hAnsi="Corbel"/>
                <w:sz w:val="24"/>
                <w:szCs w:val="24"/>
              </w:rPr>
              <w:t xml:space="preserve">Personal commitment to ensure that the provision of support is equally accessible and appropriate to meet </w:t>
            </w:r>
            <w:r w:rsidRPr="002370F6">
              <w:rPr>
                <w:rFonts w:ascii="Corbel" w:hAnsi="Corbel"/>
                <w:color w:val="000000"/>
                <w:sz w:val="24"/>
                <w:szCs w:val="24"/>
              </w:rPr>
              <w:t>the diverse needs of the pupils</w:t>
            </w:r>
          </w:p>
        </w:tc>
        <w:tc>
          <w:tcPr>
            <w:tcW w:w="1278" w:type="dxa"/>
            <w:shd w:val="clear" w:color="auto" w:fill="auto"/>
            <w:vAlign w:val="center"/>
          </w:tcPr>
          <w:p w14:paraId="386F3386"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1D187931"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4EEE1AA7" w14:textId="77777777" w:rsidR="00AA7CCB" w:rsidRPr="003D349D" w:rsidRDefault="00AA7CCB" w:rsidP="00AA7CCB">
            <w:pPr>
              <w:jc w:val="center"/>
              <w:rPr>
                <w:rFonts w:ascii="Corbel" w:hAnsi="Corbel" w:cs="Arial"/>
                <w:sz w:val="24"/>
                <w:szCs w:val="24"/>
              </w:rPr>
            </w:pPr>
          </w:p>
        </w:tc>
      </w:tr>
      <w:tr w:rsidR="00AA7CCB" w:rsidRPr="005E1B5E" w14:paraId="36B5F58D" w14:textId="77777777" w:rsidTr="00D12062">
        <w:trPr>
          <w:trHeight w:val="567"/>
        </w:trPr>
        <w:tc>
          <w:tcPr>
            <w:tcW w:w="6946" w:type="dxa"/>
            <w:shd w:val="clear" w:color="auto" w:fill="auto"/>
            <w:vAlign w:val="center"/>
          </w:tcPr>
          <w:p w14:paraId="3DB1C922" w14:textId="77777777" w:rsidR="00AA7CCB" w:rsidRDefault="00AA7CCB" w:rsidP="00AA7CCB">
            <w:pPr>
              <w:rPr>
                <w:rFonts w:ascii="Corbel" w:hAnsi="Corbel" w:cs="Arial"/>
                <w:sz w:val="24"/>
                <w:szCs w:val="24"/>
              </w:rPr>
            </w:pPr>
            <w:r>
              <w:rPr>
                <w:rFonts w:ascii="Corbel" w:hAnsi="Corbel" w:cs="Arial"/>
                <w:sz w:val="24"/>
                <w:szCs w:val="24"/>
              </w:rPr>
              <w:t xml:space="preserve">2.5 </w:t>
            </w:r>
            <w:r w:rsidRPr="002370F6">
              <w:rPr>
                <w:rFonts w:ascii="Corbel" w:hAnsi="Corbel"/>
                <w:color w:val="000000"/>
                <w:sz w:val="24"/>
                <w:szCs w:val="24"/>
              </w:rPr>
              <w:t>Personal commitment to continuous self-development</w:t>
            </w:r>
          </w:p>
        </w:tc>
        <w:tc>
          <w:tcPr>
            <w:tcW w:w="1278" w:type="dxa"/>
            <w:shd w:val="clear" w:color="auto" w:fill="auto"/>
            <w:vAlign w:val="center"/>
          </w:tcPr>
          <w:p w14:paraId="687DFC5C"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44473B8D"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7BC459CD" w14:textId="77777777" w:rsidR="00AA7CCB" w:rsidRPr="003D349D" w:rsidRDefault="00AA7CCB" w:rsidP="00AA7CCB">
            <w:pPr>
              <w:jc w:val="center"/>
              <w:rPr>
                <w:rFonts w:ascii="Corbel" w:hAnsi="Corbel" w:cs="Arial"/>
                <w:sz w:val="24"/>
                <w:szCs w:val="24"/>
              </w:rPr>
            </w:pPr>
          </w:p>
        </w:tc>
      </w:tr>
      <w:tr w:rsidR="00AA7CCB" w:rsidRPr="005E1B5E" w14:paraId="648859A8" w14:textId="77777777" w:rsidTr="00D12062">
        <w:trPr>
          <w:trHeight w:val="567"/>
        </w:trPr>
        <w:tc>
          <w:tcPr>
            <w:tcW w:w="6946" w:type="dxa"/>
            <w:shd w:val="clear" w:color="auto" w:fill="auto"/>
            <w:vAlign w:val="center"/>
          </w:tcPr>
          <w:p w14:paraId="7D99E13C" w14:textId="77777777" w:rsidR="00AA7CCB" w:rsidRDefault="00AA7CCB" w:rsidP="00AA7CCB">
            <w:pPr>
              <w:rPr>
                <w:rFonts w:ascii="Corbel" w:hAnsi="Corbel" w:cs="Arial"/>
                <w:sz w:val="24"/>
                <w:szCs w:val="24"/>
              </w:rPr>
            </w:pPr>
            <w:r>
              <w:rPr>
                <w:rFonts w:ascii="Corbel" w:hAnsi="Corbel" w:cs="Arial"/>
                <w:sz w:val="24"/>
                <w:szCs w:val="24"/>
              </w:rPr>
              <w:t xml:space="preserve">2.6 </w:t>
            </w:r>
            <w:r w:rsidRPr="002370F6">
              <w:rPr>
                <w:rFonts w:ascii="Corbel" w:hAnsi="Corbel"/>
                <w:color w:val="000000"/>
                <w:sz w:val="24"/>
                <w:szCs w:val="24"/>
              </w:rPr>
              <w:t>A commitment to school improvement</w:t>
            </w:r>
          </w:p>
        </w:tc>
        <w:tc>
          <w:tcPr>
            <w:tcW w:w="1278" w:type="dxa"/>
            <w:shd w:val="clear" w:color="auto" w:fill="auto"/>
            <w:vAlign w:val="center"/>
          </w:tcPr>
          <w:p w14:paraId="1362B1C9"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4C4B3094"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7B937F52" w14:textId="77777777" w:rsidR="00AA7CCB" w:rsidRPr="003D349D" w:rsidRDefault="00AA7CCB" w:rsidP="00AA7CCB">
            <w:pPr>
              <w:jc w:val="center"/>
              <w:rPr>
                <w:rFonts w:ascii="Corbel" w:hAnsi="Corbel" w:cs="Arial"/>
                <w:sz w:val="24"/>
                <w:szCs w:val="24"/>
              </w:rPr>
            </w:pPr>
          </w:p>
        </w:tc>
      </w:tr>
      <w:tr w:rsidR="00AA7CCB" w:rsidRPr="005E1B5E" w14:paraId="41E8CDA9" w14:textId="77777777" w:rsidTr="00D12062">
        <w:trPr>
          <w:trHeight w:val="567"/>
        </w:trPr>
        <w:tc>
          <w:tcPr>
            <w:tcW w:w="6946" w:type="dxa"/>
            <w:shd w:val="clear" w:color="auto" w:fill="auto"/>
            <w:vAlign w:val="center"/>
          </w:tcPr>
          <w:p w14:paraId="5DE47F63" w14:textId="77777777" w:rsidR="00AA7CCB" w:rsidRDefault="00AA7CCB" w:rsidP="00AA7CCB">
            <w:pPr>
              <w:rPr>
                <w:rFonts w:ascii="Corbel" w:hAnsi="Corbel" w:cs="Arial"/>
                <w:sz w:val="24"/>
                <w:szCs w:val="24"/>
              </w:rPr>
            </w:pPr>
            <w:r>
              <w:rPr>
                <w:rFonts w:ascii="Corbel" w:hAnsi="Corbel" w:cs="Arial"/>
                <w:sz w:val="24"/>
                <w:szCs w:val="24"/>
              </w:rPr>
              <w:t xml:space="preserve">2.7 </w:t>
            </w:r>
            <w:r w:rsidRPr="002370F6">
              <w:rPr>
                <w:rFonts w:ascii="Corbel" w:hAnsi="Corbel"/>
                <w:szCs w:val="24"/>
              </w:rPr>
              <w:t xml:space="preserve">Be willing to consent to and apply for an enhanced disclosure to a </w:t>
            </w:r>
            <w:r>
              <w:rPr>
                <w:rFonts w:ascii="Corbel" w:hAnsi="Corbel"/>
                <w:szCs w:val="24"/>
              </w:rPr>
              <w:t>DBS Check, Self-Declaration and references to include those working with children</w:t>
            </w:r>
          </w:p>
        </w:tc>
        <w:tc>
          <w:tcPr>
            <w:tcW w:w="1278" w:type="dxa"/>
            <w:shd w:val="clear" w:color="auto" w:fill="auto"/>
            <w:vAlign w:val="center"/>
          </w:tcPr>
          <w:p w14:paraId="21F7CE63"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3AB56223"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5B82BF11" w14:textId="77777777" w:rsidR="00AA7CCB" w:rsidRPr="003D349D" w:rsidRDefault="00AA7CCB" w:rsidP="00AA7CCB">
            <w:pPr>
              <w:jc w:val="center"/>
              <w:rPr>
                <w:rFonts w:ascii="Corbel" w:hAnsi="Corbel" w:cs="Arial"/>
                <w:sz w:val="24"/>
                <w:szCs w:val="24"/>
              </w:rPr>
            </w:pPr>
          </w:p>
        </w:tc>
      </w:tr>
      <w:tr w:rsidR="00D12062" w:rsidRPr="003D349D" w14:paraId="20DF07C1" w14:textId="77777777" w:rsidTr="00D12062">
        <w:trPr>
          <w:trHeight w:val="567"/>
        </w:trPr>
        <w:tc>
          <w:tcPr>
            <w:tcW w:w="10214" w:type="dxa"/>
            <w:gridSpan w:val="4"/>
            <w:tcBorders>
              <w:bottom w:val="single" w:sz="4" w:space="0" w:color="auto"/>
            </w:tcBorders>
            <w:shd w:val="clear" w:color="auto" w:fill="D9D9D9" w:themeFill="background1" w:themeFillShade="D9"/>
            <w:vAlign w:val="center"/>
          </w:tcPr>
          <w:p w14:paraId="409B4CD3" w14:textId="011BDCAB" w:rsidR="00D12062" w:rsidRPr="003D349D" w:rsidRDefault="00D12062" w:rsidP="00CA7CA0">
            <w:pPr>
              <w:rPr>
                <w:rFonts w:ascii="Corbel" w:hAnsi="Corbel" w:cs="Arial"/>
                <w:sz w:val="24"/>
                <w:szCs w:val="24"/>
              </w:rPr>
            </w:pPr>
            <w:r>
              <w:rPr>
                <w:rFonts w:ascii="Corbel" w:hAnsi="Corbel"/>
                <w:b/>
                <w:sz w:val="24"/>
                <w:szCs w:val="24"/>
              </w:rPr>
              <w:t xml:space="preserve">3. </w:t>
            </w:r>
            <w:r w:rsidRPr="0080271A">
              <w:rPr>
                <w:rFonts w:ascii="Corbel" w:hAnsi="Corbel"/>
                <w:b/>
                <w:sz w:val="24"/>
                <w:szCs w:val="24"/>
              </w:rPr>
              <w:t>Values</w:t>
            </w:r>
          </w:p>
        </w:tc>
      </w:tr>
      <w:tr w:rsidR="00D12062" w:rsidRPr="003D349D" w14:paraId="76AA078E" w14:textId="77777777" w:rsidTr="00D12062">
        <w:trPr>
          <w:trHeight w:val="567"/>
        </w:trPr>
        <w:tc>
          <w:tcPr>
            <w:tcW w:w="6946" w:type="dxa"/>
            <w:tcBorders>
              <w:bottom w:val="single" w:sz="4" w:space="0" w:color="auto"/>
            </w:tcBorders>
            <w:shd w:val="clear" w:color="auto" w:fill="auto"/>
            <w:vAlign w:val="center"/>
          </w:tcPr>
          <w:p w14:paraId="27394D6F" w14:textId="47173FFB" w:rsidR="00D12062" w:rsidRDefault="00D12062" w:rsidP="00CA7CA0">
            <w:pPr>
              <w:pStyle w:val="BodyText"/>
              <w:rPr>
                <w:rFonts w:ascii="Corbel" w:hAnsi="Corbel"/>
                <w:b/>
                <w:szCs w:val="24"/>
              </w:rPr>
            </w:pPr>
            <w:r>
              <w:rPr>
                <w:rFonts w:ascii="Corbel" w:hAnsi="Corbel"/>
                <w:szCs w:val="24"/>
              </w:rPr>
              <w:t>3.1 A genuine passion and a belief in the potential of every pupil</w:t>
            </w:r>
          </w:p>
        </w:tc>
        <w:tc>
          <w:tcPr>
            <w:tcW w:w="1278" w:type="dxa"/>
            <w:tcBorders>
              <w:bottom w:val="single" w:sz="4" w:space="0" w:color="auto"/>
            </w:tcBorders>
            <w:shd w:val="clear" w:color="auto" w:fill="auto"/>
            <w:vAlign w:val="center"/>
          </w:tcPr>
          <w:p w14:paraId="5C5C5864" w14:textId="77777777" w:rsidR="00D12062" w:rsidRDefault="00D12062" w:rsidP="00CA7CA0">
            <w:pPr>
              <w:jc w:val="center"/>
              <w:rPr>
                <w:rFonts w:ascii="Corbel" w:hAnsi="Corbel" w:cs="Arial"/>
                <w:sz w:val="24"/>
                <w:szCs w:val="24"/>
              </w:rPr>
            </w:pPr>
            <w:r w:rsidRPr="003D349D">
              <w:rPr>
                <w:rFonts w:ascii="Corbel" w:hAnsi="Corbel" w:cs="Arial"/>
                <w:sz w:val="24"/>
                <w:szCs w:val="24"/>
              </w:rPr>
              <w:t>A &amp; I</w:t>
            </w:r>
          </w:p>
        </w:tc>
        <w:tc>
          <w:tcPr>
            <w:tcW w:w="995" w:type="dxa"/>
            <w:tcBorders>
              <w:bottom w:val="single" w:sz="4" w:space="0" w:color="auto"/>
            </w:tcBorders>
            <w:shd w:val="clear" w:color="auto" w:fill="auto"/>
            <w:vAlign w:val="center"/>
          </w:tcPr>
          <w:p w14:paraId="5DB7CF97" w14:textId="77777777" w:rsidR="00D12062" w:rsidRPr="00AE297F" w:rsidRDefault="00D12062" w:rsidP="00CA7CA0">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6FA3B6D5" w14:textId="77777777" w:rsidR="00D12062" w:rsidRPr="003D349D" w:rsidRDefault="00D12062" w:rsidP="00CA7CA0">
            <w:pPr>
              <w:jc w:val="center"/>
              <w:rPr>
                <w:rFonts w:ascii="Corbel" w:hAnsi="Corbel" w:cs="Arial"/>
                <w:sz w:val="24"/>
                <w:szCs w:val="24"/>
              </w:rPr>
            </w:pPr>
          </w:p>
        </w:tc>
      </w:tr>
      <w:tr w:rsidR="00D12062" w:rsidRPr="003D349D" w14:paraId="3EE2CB70" w14:textId="77777777" w:rsidTr="00D12062">
        <w:trPr>
          <w:trHeight w:val="567"/>
        </w:trPr>
        <w:tc>
          <w:tcPr>
            <w:tcW w:w="6946" w:type="dxa"/>
            <w:tcBorders>
              <w:bottom w:val="single" w:sz="4" w:space="0" w:color="auto"/>
            </w:tcBorders>
            <w:shd w:val="clear" w:color="auto" w:fill="auto"/>
            <w:vAlign w:val="center"/>
          </w:tcPr>
          <w:p w14:paraId="73F0CE4A" w14:textId="6C8B2F75" w:rsidR="00D12062" w:rsidRDefault="00D12062" w:rsidP="00CA7CA0">
            <w:pPr>
              <w:pStyle w:val="BodyText"/>
              <w:rPr>
                <w:rFonts w:ascii="Corbel" w:hAnsi="Corbel"/>
                <w:szCs w:val="24"/>
              </w:rPr>
            </w:pPr>
            <w:r>
              <w:rPr>
                <w:rFonts w:ascii="Corbel" w:hAnsi="Corbel"/>
                <w:szCs w:val="24"/>
              </w:rPr>
              <w:t>3.2 Motivation to continually improve standards and achieve excellence above norms.</w:t>
            </w:r>
          </w:p>
        </w:tc>
        <w:tc>
          <w:tcPr>
            <w:tcW w:w="1278" w:type="dxa"/>
            <w:tcBorders>
              <w:bottom w:val="single" w:sz="4" w:space="0" w:color="auto"/>
            </w:tcBorders>
            <w:shd w:val="clear" w:color="auto" w:fill="auto"/>
            <w:vAlign w:val="center"/>
          </w:tcPr>
          <w:p w14:paraId="7826E8E3" w14:textId="77777777" w:rsidR="00D12062" w:rsidRDefault="00D12062" w:rsidP="00CA7CA0">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07C13DFC" w14:textId="77777777" w:rsidR="00D12062" w:rsidRPr="00AE297F" w:rsidRDefault="00D12062" w:rsidP="00CA7CA0">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1B73A738" w14:textId="77777777" w:rsidR="00D12062" w:rsidRPr="003D349D" w:rsidRDefault="00D12062" w:rsidP="00CA7CA0">
            <w:pPr>
              <w:jc w:val="center"/>
              <w:rPr>
                <w:rFonts w:ascii="Corbel" w:hAnsi="Corbel" w:cs="Arial"/>
                <w:sz w:val="24"/>
                <w:szCs w:val="24"/>
              </w:rPr>
            </w:pPr>
          </w:p>
        </w:tc>
      </w:tr>
      <w:tr w:rsidR="00D12062" w:rsidRPr="003D349D" w14:paraId="5F0897A8" w14:textId="77777777" w:rsidTr="00D12062">
        <w:trPr>
          <w:trHeight w:val="567"/>
        </w:trPr>
        <w:tc>
          <w:tcPr>
            <w:tcW w:w="6946" w:type="dxa"/>
            <w:tcBorders>
              <w:bottom w:val="single" w:sz="4" w:space="0" w:color="auto"/>
            </w:tcBorders>
            <w:shd w:val="clear" w:color="auto" w:fill="auto"/>
            <w:vAlign w:val="center"/>
          </w:tcPr>
          <w:p w14:paraId="1DA35517" w14:textId="382CE3F4" w:rsidR="00D12062" w:rsidRDefault="00D12062" w:rsidP="00CA7CA0">
            <w:pPr>
              <w:pStyle w:val="BodyText"/>
              <w:rPr>
                <w:rFonts w:ascii="Corbel" w:hAnsi="Corbel"/>
                <w:szCs w:val="24"/>
              </w:rPr>
            </w:pPr>
            <w:r>
              <w:rPr>
                <w:rFonts w:ascii="Corbel" w:hAnsi="Corbel"/>
                <w:szCs w:val="24"/>
              </w:rPr>
              <w:t>3.3 Commitment to equally of opportunity and the safeguarding and welfare of all pupils</w:t>
            </w:r>
          </w:p>
        </w:tc>
        <w:tc>
          <w:tcPr>
            <w:tcW w:w="1278" w:type="dxa"/>
            <w:tcBorders>
              <w:bottom w:val="single" w:sz="4" w:space="0" w:color="auto"/>
            </w:tcBorders>
            <w:shd w:val="clear" w:color="auto" w:fill="auto"/>
            <w:vAlign w:val="center"/>
          </w:tcPr>
          <w:p w14:paraId="1E041F2F" w14:textId="77777777" w:rsidR="00D12062" w:rsidRDefault="00D12062" w:rsidP="00CA7CA0">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1F2D2106" w14:textId="77777777" w:rsidR="00D12062" w:rsidRPr="00AE297F" w:rsidRDefault="00D12062" w:rsidP="00CA7CA0">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21589994" w14:textId="77777777" w:rsidR="00D12062" w:rsidRPr="003D349D" w:rsidRDefault="00D12062" w:rsidP="00CA7CA0">
            <w:pPr>
              <w:jc w:val="center"/>
              <w:rPr>
                <w:rFonts w:ascii="Corbel" w:hAnsi="Corbel" w:cs="Arial"/>
                <w:sz w:val="24"/>
                <w:szCs w:val="24"/>
              </w:rPr>
            </w:pPr>
          </w:p>
        </w:tc>
      </w:tr>
      <w:tr w:rsidR="00D12062" w:rsidRPr="003D349D" w14:paraId="22422DBE" w14:textId="77777777" w:rsidTr="00D12062">
        <w:trPr>
          <w:trHeight w:val="567"/>
        </w:trPr>
        <w:tc>
          <w:tcPr>
            <w:tcW w:w="6946" w:type="dxa"/>
            <w:tcBorders>
              <w:bottom w:val="single" w:sz="4" w:space="0" w:color="auto"/>
            </w:tcBorders>
            <w:shd w:val="clear" w:color="auto" w:fill="auto"/>
            <w:vAlign w:val="center"/>
          </w:tcPr>
          <w:p w14:paraId="606A5C02" w14:textId="097D912F" w:rsidR="00D12062" w:rsidRDefault="00D12062" w:rsidP="00D12062">
            <w:pPr>
              <w:pStyle w:val="BodyText"/>
              <w:rPr>
                <w:rFonts w:ascii="Corbel" w:hAnsi="Corbel"/>
                <w:szCs w:val="24"/>
              </w:rPr>
            </w:pPr>
            <w:r>
              <w:rPr>
                <w:rFonts w:ascii="Corbel" w:hAnsi="Corbel"/>
                <w:szCs w:val="24"/>
              </w:rPr>
              <w:t xml:space="preserve">3.4 Commitment to the Cooperative Values with the ability to demonstrate them in day to day behaviour </w:t>
            </w:r>
          </w:p>
        </w:tc>
        <w:tc>
          <w:tcPr>
            <w:tcW w:w="1278" w:type="dxa"/>
            <w:tcBorders>
              <w:bottom w:val="single" w:sz="4" w:space="0" w:color="auto"/>
            </w:tcBorders>
            <w:shd w:val="clear" w:color="auto" w:fill="auto"/>
            <w:vAlign w:val="center"/>
          </w:tcPr>
          <w:p w14:paraId="6B58A944" w14:textId="313771FF" w:rsidR="00D12062" w:rsidRDefault="00D12062" w:rsidP="00D12062">
            <w:pPr>
              <w:jc w:val="center"/>
              <w:rPr>
                <w:rFonts w:ascii="Corbel" w:hAnsi="Corbel" w:cs="Arial"/>
                <w:sz w:val="24"/>
                <w:szCs w:val="24"/>
              </w:rPr>
            </w:pPr>
            <w:r>
              <w:rPr>
                <w:rFonts w:ascii="Corbel" w:hAnsi="Corbel" w:cs="Arial"/>
                <w:sz w:val="24"/>
                <w:szCs w:val="24"/>
              </w:rPr>
              <w:t>A &amp; I</w:t>
            </w:r>
          </w:p>
        </w:tc>
        <w:tc>
          <w:tcPr>
            <w:tcW w:w="995" w:type="dxa"/>
            <w:tcBorders>
              <w:bottom w:val="single" w:sz="4" w:space="0" w:color="auto"/>
            </w:tcBorders>
            <w:shd w:val="clear" w:color="auto" w:fill="auto"/>
            <w:vAlign w:val="center"/>
          </w:tcPr>
          <w:p w14:paraId="43628F29" w14:textId="371D06C6" w:rsidR="00D12062" w:rsidRPr="00AE297F" w:rsidRDefault="00D12062" w:rsidP="00D12062">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371B02AB" w14:textId="77777777" w:rsidR="00D12062" w:rsidRPr="003D349D" w:rsidRDefault="00D12062" w:rsidP="00D12062">
            <w:pPr>
              <w:jc w:val="center"/>
              <w:rPr>
                <w:rFonts w:ascii="Corbel" w:hAnsi="Corbel" w:cs="Arial"/>
                <w:sz w:val="24"/>
                <w:szCs w:val="24"/>
              </w:rPr>
            </w:pPr>
          </w:p>
        </w:tc>
      </w:tr>
      <w:tr w:rsidR="00D12062" w:rsidRPr="003D349D" w14:paraId="3FB3A4CA" w14:textId="77777777" w:rsidTr="00D12062">
        <w:trPr>
          <w:trHeight w:val="567"/>
        </w:trPr>
        <w:tc>
          <w:tcPr>
            <w:tcW w:w="10214" w:type="dxa"/>
            <w:gridSpan w:val="4"/>
            <w:tcBorders>
              <w:bottom w:val="single" w:sz="4" w:space="0" w:color="auto"/>
            </w:tcBorders>
            <w:shd w:val="clear" w:color="auto" w:fill="D9D9D9" w:themeFill="background1" w:themeFillShade="D9"/>
            <w:vAlign w:val="center"/>
          </w:tcPr>
          <w:p w14:paraId="67AF0084" w14:textId="1052A1A4" w:rsidR="00D12062" w:rsidRPr="003D349D" w:rsidRDefault="00D12062" w:rsidP="00D12062">
            <w:pPr>
              <w:rPr>
                <w:rFonts w:ascii="Corbel" w:hAnsi="Corbel" w:cs="Arial"/>
                <w:sz w:val="24"/>
                <w:szCs w:val="24"/>
              </w:rPr>
            </w:pPr>
            <w:r>
              <w:rPr>
                <w:rFonts w:ascii="Corbel" w:hAnsi="Corbel"/>
                <w:b/>
                <w:sz w:val="24"/>
                <w:szCs w:val="24"/>
              </w:rPr>
              <w:t xml:space="preserve">4. </w:t>
            </w:r>
            <w:r w:rsidRPr="0080271A">
              <w:rPr>
                <w:rFonts w:ascii="Corbel" w:hAnsi="Corbel"/>
                <w:b/>
                <w:sz w:val="24"/>
                <w:szCs w:val="24"/>
              </w:rPr>
              <w:t>Other</w:t>
            </w:r>
          </w:p>
        </w:tc>
      </w:tr>
      <w:tr w:rsidR="00D12062" w:rsidRPr="003D349D" w14:paraId="146E4633" w14:textId="77777777" w:rsidTr="00D12062">
        <w:trPr>
          <w:trHeight w:val="567"/>
        </w:trPr>
        <w:tc>
          <w:tcPr>
            <w:tcW w:w="6946" w:type="dxa"/>
            <w:tcBorders>
              <w:bottom w:val="single" w:sz="4" w:space="0" w:color="auto"/>
            </w:tcBorders>
            <w:shd w:val="clear" w:color="auto" w:fill="auto"/>
            <w:vAlign w:val="center"/>
          </w:tcPr>
          <w:p w14:paraId="69C5B53E" w14:textId="262C80C2" w:rsidR="00D12062" w:rsidRDefault="00D12062" w:rsidP="00D12062">
            <w:pPr>
              <w:pStyle w:val="BodyText"/>
              <w:rPr>
                <w:rFonts w:ascii="Corbel" w:hAnsi="Corbel"/>
                <w:b/>
                <w:szCs w:val="24"/>
              </w:rPr>
            </w:pPr>
            <w:r>
              <w:rPr>
                <w:rFonts w:ascii="Corbel" w:hAnsi="Corbel"/>
                <w:szCs w:val="24"/>
              </w:rPr>
              <w:t>4.1 Willingness to travel between schools in the Trust</w:t>
            </w:r>
          </w:p>
        </w:tc>
        <w:tc>
          <w:tcPr>
            <w:tcW w:w="1278" w:type="dxa"/>
            <w:tcBorders>
              <w:bottom w:val="single" w:sz="4" w:space="0" w:color="auto"/>
            </w:tcBorders>
            <w:shd w:val="clear" w:color="auto" w:fill="auto"/>
            <w:vAlign w:val="center"/>
          </w:tcPr>
          <w:p w14:paraId="60C6FFE3" w14:textId="77777777" w:rsidR="00D12062" w:rsidRDefault="00D12062" w:rsidP="00D12062">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4D5384AD" w14:textId="77777777" w:rsidR="00D12062" w:rsidRPr="00AE297F" w:rsidRDefault="00D12062" w:rsidP="00D12062">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1815B931" w14:textId="77777777" w:rsidR="00D12062" w:rsidRPr="003D349D" w:rsidRDefault="00D12062" w:rsidP="00D12062">
            <w:pPr>
              <w:jc w:val="center"/>
              <w:rPr>
                <w:rFonts w:ascii="Corbel" w:hAnsi="Corbel" w:cs="Arial"/>
                <w:sz w:val="24"/>
                <w:szCs w:val="24"/>
              </w:rPr>
            </w:pPr>
          </w:p>
        </w:tc>
      </w:tr>
      <w:tr w:rsidR="00D12062" w:rsidRPr="003D349D" w14:paraId="4D724058" w14:textId="77777777" w:rsidTr="00D12062">
        <w:trPr>
          <w:trHeight w:val="567"/>
        </w:trPr>
        <w:tc>
          <w:tcPr>
            <w:tcW w:w="6946" w:type="dxa"/>
            <w:tcBorders>
              <w:bottom w:val="single" w:sz="4" w:space="0" w:color="auto"/>
            </w:tcBorders>
            <w:shd w:val="clear" w:color="auto" w:fill="auto"/>
            <w:vAlign w:val="center"/>
          </w:tcPr>
          <w:p w14:paraId="6587CB3F" w14:textId="079F2D9C" w:rsidR="00D12062" w:rsidRDefault="00D12062" w:rsidP="00D12062">
            <w:pPr>
              <w:pStyle w:val="BodyText"/>
              <w:rPr>
                <w:rFonts w:ascii="Corbel" w:hAnsi="Corbel"/>
                <w:szCs w:val="24"/>
              </w:rPr>
            </w:pPr>
            <w:r>
              <w:rPr>
                <w:rFonts w:ascii="Corbel" w:hAnsi="Corbel"/>
                <w:szCs w:val="24"/>
              </w:rPr>
              <w:t>4</w:t>
            </w:r>
            <w:r w:rsidRPr="00041B14">
              <w:rPr>
                <w:rFonts w:ascii="Corbel" w:hAnsi="Corbel"/>
                <w:szCs w:val="24"/>
              </w:rPr>
              <w:t>.</w:t>
            </w:r>
            <w:r>
              <w:rPr>
                <w:rFonts w:ascii="Corbel" w:hAnsi="Corbel"/>
                <w:szCs w:val="24"/>
              </w:rPr>
              <w:t>2</w:t>
            </w:r>
            <w:r w:rsidRPr="00041B14">
              <w:rPr>
                <w:rFonts w:ascii="Corbel" w:hAnsi="Corbel"/>
                <w:szCs w:val="24"/>
              </w:rPr>
              <w:t xml:space="preserve"> Willingness to work in schools across the Trust</w:t>
            </w:r>
          </w:p>
        </w:tc>
        <w:tc>
          <w:tcPr>
            <w:tcW w:w="1278" w:type="dxa"/>
            <w:tcBorders>
              <w:bottom w:val="single" w:sz="4" w:space="0" w:color="auto"/>
            </w:tcBorders>
            <w:shd w:val="clear" w:color="auto" w:fill="auto"/>
            <w:vAlign w:val="center"/>
          </w:tcPr>
          <w:p w14:paraId="258D1CFC" w14:textId="77777777" w:rsidR="00D12062" w:rsidRDefault="00D12062" w:rsidP="00D12062">
            <w:pPr>
              <w:jc w:val="center"/>
              <w:rPr>
                <w:rFonts w:ascii="Corbel" w:hAnsi="Corbel" w:cs="Arial"/>
                <w:sz w:val="24"/>
                <w:szCs w:val="24"/>
              </w:rPr>
            </w:pPr>
            <w:r w:rsidRPr="00041B14">
              <w:rPr>
                <w:rFonts w:ascii="Corbel" w:hAnsi="Corbel" w:cs="Arial"/>
                <w:sz w:val="24"/>
                <w:szCs w:val="24"/>
              </w:rPr>
              <w:t>A</w:t>
            </w:r>
          </w:p>
        </w:tc>
        <w:tc>
          <w:tcPr>
            <w:tcW w:w="995" w:type="dxa"/>
            <w:tcBorders>
              <w:bottom w:val="single" w:sz="4" w:space="0" w:color="auto"/>
            </w:tcBorders>
            <w:shd w:val="clear" w:color="auto" w:fill="auto"/>
            <w:vAlign w:val="center"/>
          </w:tcPr>
          <w:p w14:paraId="319DB502" w14:textId="77777777" w:rsidR="00D12062" w:rsidRPr="00AE297F" w:rsidRDefault="00D12062" w:rsidP="00D12062">
            <w:pPr>
              <w:jc w:val="center"/>
              <w:rPr>
                <w:rFonts w:ascii="Corbel" w:hAnsi="Corbel" w:cs="Arial"/>
                <w:sz w:val="24"/>
                <w:szCs w:val="24"/>
              </w:rPr>
            </w:pPr>
            <w:r w:rsidRPr="00041B14">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0A35CFD1" w14:textId="77777777" w:rsidR="00D12062" w:rsidRPr="003D349D" w:rsidRDefault="00D12062" w:rsidP="00D12062">
            <w:pPr>
              <w:jc w:val="center"/>
              <w:rPr>
                <w:rFonts w:ascii="Corbel" w:hAnsi="Corbel" w:cs="Arial"/>
                <w:sz w:val="24"/>
                <w:szCs w:val="24"/>
              </w:rPr>
            </w:pPr>
          </w:p>
        </w:tc>
      </w:tr>
      <w:tr w:rsidR="00D12062" w:rsidRPr="003D349D" w14:paraId="68DF8471" w14:textId="77777777" w:rsidTr="00D12062">
        <w:trPr>
          <w:trHeight w:val="567"/>
        </w:trPr>
        <w:tc>
          <w:tcPr>
            <w:tcW w:w="6946" w:type="dxa"/>
            <w:tcBorders>
              <w:bottom w:val="single" w:sz="4" w:space="0" w:color="auto"/>
            </w:tcBorders>
            <w:shd w:val="clear" w:color="auto" w:fill="auto"/>
            <w:vAlign w:val="center"/>
          </w:tcPr>
          <w:p w14:paraId="331B4B62" w14:textId="2C9771A5" w:rsidR="00D12062" w:rsidRPr="00041B14" w:rsidRDefault="00D12062" w:rsidP="00D12062">
            <w:pPr>
              <w:pStyle w:val="BodyText"/>
              <w:rPr>
                <w:rFonts w:ascii="Corbel" w:hAnsi="Corbel"/>
                <w:szCs w:val="24"/>
              </w:rPr>
            </w:pPr>
            <w:r>
              <w:rPr>
                <w:rFonts w:ascii="Corbel" w:hAnsi="Corbel"/>
                <w:szCs w:val="24"/>
              </w:rPr>
              <w:t>4.3 Willingness to attend training and CDP opportunities</w:t>
            </w:r>
          </w:p>
        </w:tc>
        <w:tc>
          <w:tcPr>
            <w:tcW w:w="1278" w:type="dxa"/>
            <w:tcBorders>
              <w:bottom w:val="single" w:sz="4" w:space="0" w:color="auto"/>
            </w:tcBorders>
            <w:shd w:val="clear" w:color="auto" w:fill="auto"/>
            <w:vAlign w:val="center"/>
          </w:tcPr>
          <w:p w14:paraId="3927B928" w14:textId="77777777" w:rsidR="00D12062" w:rsidRPr="00041B14" w:rsidRDefault="00D12062" w:rsidP="00D12062">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43F7031B" w14:textId="77777777" w:rsidR="00D12062" w:rsidRPr="00041B14" w:rsidRDefault="00D12062" w:rsidP="00D12062">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763EF8E6" w14:textId="77777777" w:rsidR="00D12062" w:rsidRPr="003D349D" w:rsidRDefault="00D12062" w:rsidP="00D12062">
            <w:pPr>
              <w:jc w:val="center"/>
              <w:rPr>
                <w:rFonts w:ascii="Corbel" w:hAnsi="Corbel" w:cs="Arial"/>
                <w:sz w:val="24"/>
                <w:szCs w:val="24"/>
              </w:rPr>
            </w:pPr>
          </w:p>
        </w:tc>
      </w:tr>
      <w:tr w:rsidR="00D12062" w:rsidRPr="003D349D" w14:paraId="65710CBB" w14:textId="77777777" w:rsidTr="00D12062">
        <w:trPr>
          <w:trHeight w:val="567"/>
        </w:trPr>
        <w:tc>
          <w:tcPr>
            <w:tcW w:w="6946" w:type="dxa"/>
            <w:tcBorders>
              <w:bottom w:val="single" w:sz="4" w:space="0" w:color="auto"/>
            </w:tcBorders>
            <w:shd w:val="clear" w:color="auto" w:fill="auto"/>
            <w:vAlign w:val="center"/>
          </w:tcPr>
          <w:p w14:paraId="61E8CAAD" w14:textId="162C9DA2" w:rsidR="00D12062" w:rsidRDefault="00D12062" w:rsidP="00D12062">
            <w:pPr>
              <w:pStyle w:val="BodyText"/>
              <w:rPr>
                <w:rFonts w:ascii="Corbel" w:hAnsi="Corbel"/>
                <w:szCs w:val="24"/>
              </w:rPr>
            </w:pPr>
            <w:r>
              <w:rPr>
                <w:rFonts w:ascii="Corbel" w:hAnsi="Corbel"/>
                <w:szCs w:val="24"/>
              </w:rPr>
              <w:t xml:space="preserve">4.4 </w:t>
            </w:r>
            <w:r w:rsidRPr="002370F6">
              <w:rPr>
                <w:rFonts w:ascii="Corbel" w:hAnsi="Corbel"/>
                <w:szCs w:val="24"/>
              </w:rPr>
              <w:t>Be willing to consent to</w:t>
            </w:r>
            <w:r>
              <w:rPr>
                <w:rFonts w:ascii="Corbel" w:hAnsi="Corbel"/>
                <w:szCs w:val="24"/>
              </w:rPr>
              <w:t>,</w:t>
            </w:r>
            <w:r w:rsidRPr="002370F6">
              <w:rPr>
                <w:rFonts w:ascii="Corbel" w:hAnsi="Corbel"/>
                <w:szCs w:val="24"/>
              </w:rPr>
              <w:t xml:space="preserve"> and apply for</w:t>
            </w:r>
            <w:r>
              <w:rPr>
                <w:rFonts w:ascii="Corbel" w:hAnsi="Corbel"/>
                <w:szCs w:val="24"/>
              </w:rPr>
              <w:t>,</w:t>
            </w:r>
            <w:r w:rsidRPr="002370F6">
              <w:rPr>
                <w:rFonts w:ascii="Corbel" w:hAnsi="Corbel"/>
                <w:szCs w:val="24"/>
              </w:rPr>
              <w:t xml:space="preserve"> an enhanced disclosure to a </w:t>
            </w:r>
            <w:r>
              <w:rPr>
                <w:rFonts w:ascii="Corbel" w:hAnsi="Corbel"/>
                <w:szCs w:val="24"/>
              </w:rPr>
              <w:t>DBS Check, Self-Declaration and references.</w:t>
            </w:r>
          </w:p>
        </w:tc>
        <w:tc>
          <w:tcPr>
            <w:tcW w:w="1278" w:type="dxa"/>
            <w:tcBorders>
              <w:bottom w:val="single" w:sz="4" w:space="0" w:color="auto"/>
            </w:tcBorders>
            <w:shd w:val="clear" w:color="auto" w:fill="auto"/>
            <w:vAlign w:val="center"/>
          </w:tcPr>
          <w:p w14:paraId="3AB430B4" w14:textId="77777777" w:rsidR="00D12062" w:rsidRDefault="00D12062" w:rsidP="00D12062">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2DBD4BC6" w14:textId="77777777" w:rsidR="00D12062" w:rsidRPr="00AE297F" w:rsidRDefault="00D12062" w:rsidP="00D12062">
            <w:pPr>
              <w:jc w:val="center"/>
              <w:rPr>
                <w:rFonts w:ascii="Corbel" w:hAnsi="Corbel" w:cs="Arial"/>
                <w:sz w:val="24"/>
                <w:szCs w:val="24"/>
              </w:rPr>
            </w:pPr>
            <w:r w:rsidRPr="00594C3A">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5210B15D" w14:textId="77777777" w:rsidR="00D12062" w:rsidRPr="003D349D" w:rsidRDefault="00D12062" w:rsidP="00D12062">
            <w:pPr>
              <w:jc w:val="center"/>
              <w:rPr>
                <w:rFonts w:ascii="Corbel" w:hAnsi="Corbel" w:cs="Arial"/>
                <w:sz w:val="24"/>
                <w:szCs w:val="24"/>
              </w:rPr>
            </w:pPr>
          </w:p>
        </w:tc>
      </w:tr>
    </w:tbl>
    <w:p w14:paraId="36C46E3D" w14:textId="558A97B8" w:rsidR="00C8770B" w:rsidRPr="00C8770B" w:rsidRDefault="00C8770B" w:rsidP="006317E0">
      <w:pPr>
        <w:tabs>
          <w:tab w:val="left" w:pos="720"/>
        </w:tabs>
        <w:rPr>
          <w:rFonts w:ascii="Corbel" w:hAnsi="Corbel"/>
          <w:sz w:val="24"/>
          <w:szCs w:val="24"/>
        </w:rPr>
      </w:pPr>
    </w:p>
    <w:sectPr w:rsidR="00C8770B" w:rsidRPr="00C8770B" w:rsidSect="007000AD">
      <w:footerReference w:type="default" r:id="rId9"/>
      <w:headerReference w:type="first" r:id="rId10"/>
      <w:pgSz w:w="11907" w:h="16840" w:code="9"/>
      <w:pgMar w:top="1843" w:right="1153" w:bottom="1134" w:left="1152" w:header="720" w:footer="720" w:gutter="0"/>
      <w:pgBorders w:offsetFrom="page">
        <w:bottom w:val="single" w:sz="18" w:space="24" w:color="7E9097" w:themeColor="accent1" w:themeShade="BF"/>
      </w:pgBorders>
      <w:pgNumType w:start="1"/>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39F53" w14:textId="77777777" w:rsidR="00EE7A77" w:rsidRDefault="00EE7A77" w:rsidP="000D6A73">
      <w:pPr>
        <w:spacing w:line="240" w:lineRule="auto"/>
      </w:pPr>
      <w:r>
        <w:separator/>
      </w:r>
    </w:p>
  </w:endnote>
  <w:endnote w:type="continuationSeparator" w:id="0">
    <w:p w14:paraId="2E2437A7" w14:textId="77777777" w:rsidR="00EE7A77" w:rsidRDefault="00EE7A77" w:rsidP="000D6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utura Bk BT">
    <w:altName w:val="Century Gothic"/>
    <w:charset w:val="00"/>
    <w:family w:val="auto"/>
    <w:pitch w:val="variable"/>
    <w:sig w:usb0="00000000"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C98AB" w14:textId="0890A4E8" w:rsidR="001C29BD" w:rsidRPr="001C6482" w:rsidRDefault="001C29BD">
    <w:pPr>
      <w:pBdr>
        <w:left w:val="single" w:sz="12" w:space="11" w:color="B2BDC1" w:themeColor="accent1"/>
      </w:pBdr>
      <w:tabs>
        <w:tab w:val="left" w:pos="622"/>
      </w:tabs>
      <w:rPr>
        <w:rFonts w:ascii="Corbel" w:eastAsiaTheme="majorEastAsia" w:hAnsi="Corbel" w:cstheme="majorBidi"/>
        <w:color w:val="7E9097" w:themeColor="accent1" w:themeShade="BF"/>
        <w:sz w:val="24"/>
        <w:szCs w:val="24"/>
      </w:rPr>
    </w:pPr>
    <w:r>
      <w:rPr>
        <w:rFonts w:asciiTheme="majorHAnsi" w:eastAsiaTheme="majorEastAsia" w:hAnsiTheme="majorHAnsi" w:cstheme="majorBidi"/>
        <w:color w:val="7E9097" w:themeColor="accent1" w:themeShade="BF"/>
        <w:sz w:val="26"/>
        <w:szCs w:val="26"/>
      </w:rPr>
      <w:fldChar w:fldCharType="begin"/>
    </w:r>
    <w:r>
      <w:rPr>
        <w:rFonts w:asciiTheme="majorHAnsi" w:eastAsiaTheme="majorEastAsia" w:hAnsiTheme="majorHAnsi" w:cstheme="majorBidi"/>
        <w:color w:val="7E9097" w:themeColor="accent1" w:themeShade="BF"/>
        <w:sz w:val="26"/>
        <w:szCs w:val="26"/>
      </w:rPr>
      <w:instrText xml:space="preserve"> PAGE   \* MERGEFORMAT </w:instrText>
    </w:r>
    <w:r>
      <w:rPr>
        <w:rFonts w:asciiTheme="majorHAnsi" w:eastAsiaTheme="majorEastAsia" w:hAnsiTheme="majorHAnsi" w:cstheme="majorBidi"/>
        <w:color w:val="7E9097" w:themeColor="accent1" w:themeShade="BF"/>
        <w:sz w:val="26"/>
        <w:szCs w:val="26"/>
      </w:rPr>
      <w:fldChar w:fldCharType="separate"/>
    </w:r>
    <w:r w:rsidR="00E7064C">
      <w:rPr>
        <w:rFonts w:asciiTheme="majorHAnsi" w:eastAsiaTheme="majorEastAsia" w:hAnsiTheme="majorHAnsi" w:cstheme="majorBidi"/>
        <w:noProof/>
        <w:color w:val="7E9097" w:themeColor="accent1" w:themeShade="BF"/>
        <w:sz w:val="26"/>
        <w:szCs w:val="26"/>
      </w:rPr>
      <w:t>6</w:t>
    </w:r>
    <w:r>
      <w:rPr>
        <w:rFonts w:asciiTheme="majorHAnsi" w:eastAsiaTheme="majorEastAsia" w:hAnsiTheme="majorHAnsi" w:cstheme="majorBidi"/>
        <w:noProof/>
        <w:color w:val="7E9097" w:themeColor="accent1" w:themeShade="BF"/>
        <w:sz w:val="26"/>
        <w:szCs w:val="26"/>
      </w:rPr>
      <w:fldChar w:fldCharType="end"/>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A64F7A" w:rsidRPr="00A64F7A">
      <w:rPr>
        <w:rFonts w:ascii="Corbel" w:eastAsiaTheme="majorEastAsia" w:hAnsi="Corbel" w:cstheme="majorBidi"/>
        <w:noProof/>
        <w:color w:val="7E9097" w:themeColor="accent1" w:themeShade="BF"/>
        <w:sz w:val="24"/>
        <w:szCs w:val="24"/>
      </w:rPr>
      <w:t>SEND</w:t>
    </w:r>
    <w:r w:rsidR="00A64F7A">
      <w:rPr>
        <w:rFonts w:asciiTheme="majorHAnsi" w:eastAsiaTheme="majorEastAsia" w:hAnsiTheme="majorHAnsi" w:cstheme="majorBidi"/>
        <w:noProof/>
        <w:color w:val="7E9097" w:themeColor="accent1" w:themeShade="BF"/>
        <w:sz w:val="26"/>
        <w:szCs w:val="26"/>
      </w:rPr>
      <w:t xml:space="preserve"> </w:t>
    </w:r>
    <w:r w:rsidR="001C6482" w:rsidRPr="001C6482">
      <w:rPr>
        <w:rFonts w:ascii="Corbel" w:eastAsiaTheme="majorEastAsia" w:hAnsi="Corbel" w:cstheme="majorBidi"/>
        <w:noProof/>
        <w:color w:val="7E9097" w:themeColor="accent1" w:themeShade="BF"/>
        <w:sz w:val="24"/>
        <w:szCs w:val="24"/>
      </w:rPr>
      <w:t xml:space="preserve">Teaching Assistant Level </w:t>
    </w:r>
    <w:r w:rsidR="00C8770B">
      <w:rPr>
        <w:rFonts w:ascii="Corbel" w:eastAsiaTheme="majorEastAsia" w:hAnsi="Corbel" w:cstheme="majorBidi"/>
        <w:noProof/>
        <w:color w:val="7E9097" w:themeColor="accent1" w:themeShade="BF"/>
        <w:sz w:val="24"/>
        <w:szCs w:val="24"/>
      </w:rPr>
      <w:t>3</w:t>
    </w:r>
    <w:r w:rsidR="001C6482" w:rsidRPr="001C6482">
      <w:rPr>
        <w:rFonts w:ascii="Corbel" w:eastAsiaTheme="majorEastAsia" w:hAnsi="Corbel" w:cstheme="majorBidi"/>
        <w:noProof/>
        <w:color w:val="7E9097" w:themeColor="accent1" w:themeShade="BF"/>
        <w:sz w:val="24"/>
        <w:szCs w:val="24"/>
      </w:rPr>
      <w:t xml:space="preserve">, Grade </w:t>
    </w:r>
    <w:r w:rsidR="00C8770B">
      <w:rPr>
        <w:rFonts w:ascii="Corbel" w:eastAsiaTheme="majorEastAsia" w:hAnsi="Corbel" w:cstheme="majorBidi"/>
        <w:noProof/>
        <w:color w:val="7E9097" w:themeColor="accent1" w:themeShade="BF"/>
        <w:sz w:val="24"/>
        <w:szCs w:val="24"/>
      </w:rPr>
      <w:t>4</w:t>
    </w:r>
  </w:p>
  <w:p w14:paraId="3D0679F9" w14:textId="77777777" w:rsidR="001C29BD" w:rsidRDefault="001C2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DABFB" w14:textId="77777777" w:rsidR="00EE7A77" w:rsidRDefault="00EE7A77" w:rsidP="000D6A73">
      <w:pPr>
        <w:spacing w:line="240" w:lineRule="auto"/>
      </w:pPr>
      <w:r>
        <w:separator/>
      </w:r>
    </w:p>
  </w:footnote>
  <w:footnote w:type="continuationSeparator" w:id="0">
    <w:p w14:paraId="016B5B1A" w14:textId="77777777" w:rsidR="00EE7A77" w:rsidRDefault="00EE7A77" w:rsidP="000D6A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509B" w14:textId="3199C246" w:rsidR="002370F6" w:rsidRDefault="002370F6">
    <w:pPr>
      <w:pStyle w:val="Header"/>
    </w:pPr>
  </w:p>
  <w:p w14:paraId="1E07DADB" w14:textId="77777777" w:rsidR="002370F6" w:rsidRDefault="00237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FFFFFFFE"/>
    <w:multiLevelType w:val="singleLevel"/>
    <w:tmpl w:val="B8B81B50"/>
    <w:lvl w:ilvl="0">
      <w:numFmt w:val="bullet"/>
      <w:lvlText w:val="*"/>
      <w:lvlJc w:val="left"/>
    </w:lvl>
  </w:abstractNum>
  <w:abstractNum w:abstractNumId="1" w15:restartNumberingAfterBreak="0">
    <w:nsid w:val="073B1022"/>
    <w:multiLevelType w:val="multilevel"/>
    <w:tmpl w:val="34B2DE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410F0"/>
    <w:multiLevelType w:val="hybridMultilevel"/>
    <w:tmpl w:val="091E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879E7"/>
    <w:multiLevelType w:val="hybridMultilevel"/>
    <w:tmpl w:val="BC163B86"/>
    <w:lvl w:ilvl="0" w:tplc="08090001">
      <w:start w:val="1"/>
      <w:numFmt w:val="bullet"/>
      <w:lvlText w:val=""/>
      <w:lvlJc w:val="left"/>
      <w:pPr>
        <w:ind w:left="458" w:hanging="360"/>
      </w:pPr>
      <w:rPr>
        <w:rFonts w:ascii="Symbol" w:hAnsi="Symbol" w:hint="default"/>
      </w:rPr>
    </w:lvl>
    <w:lvl w:ilvl="1" w:tplc="08090003">
      <w:start w:val="1"/>
      <w:numFmt w:val="bullet"/>
      <w:lvlText w:val="o"/>
      <w:lvlJc w:val="left"/>
      <w:pPr>
        <w:ind w:left="1178" w:hanging="360"/>
      </w:pPr>
      <w:rPr>
        <w:rFonts w:ascii="Courier New" w:hAnsi="Courier New" w:cs="Courier New" w:hint="default"/>
      </w:rPr>
    </w:lvl>
    <w:lvl w:ilvl="2" w:tplc="08090005">
      <w:start w:val="1"/>
      <w:numFmt w:val="bullet"/>
      <w:lvlText w:val=""/>
      <w:lvlJc w:val="left"/>
      <w:pPr>
        <w:ind w:left="1898" w:hanging="360"/>
      </w:pPr>
      <w:rPr>
        <w:rFonts w:ascii="Wingdings" w:hAnsi="Wingdings" w:hint="default"/>
      </w:rPr>
    </w:lvl>
    <w:lvl w:ilvl="3" w:tplc="08090001">
      <w:start w:val="1"/>
      <w:numFmt w:val="bullet"/>
      <w:lvlText w:val=""/>
      <w:lvlJc w:val="left"/>
      <w:pPr>
        <w:ind w:left="2618" w:hanging="360"/>
      </w:pPr>
      <w:rPr>
        <w:rFonts w:ascii="Symbol" w:hAnsi="Symbol" w:hint="default"/>
      </w:rPr>
    </w:lvl>
    <w:lvl w:ilvl="4" w:tplc="08090003">
      <w:start w:val="1"/>
      <w:numFmt w:val="bullet"/>
      <w:lvlText w:val="o"/>
      <w:lvlJc w:val="left"/>
      <w:pPr>
        <w:ind w:left="3338" w:hanging="360"/>
      </w:pPr>
      <w:rPr>
        <w:rFonts w:ascii="Courier New" w:hAnsi="Courier New" w:cs="Courier New" w:hint="default"/>
      </w:rPr>
    </w:lvl>
    <w:lvl w:ilvl="5" w:tplc="08090005">
      <w:start w:val="1"/>
      <w:numFmt w:val="bullet"/>
      <w:lvlText w:val=""/>
      <w:lvlJc w:val="left"/>
      <w:pPr>
        <w:ind w:left="4058" w:hanging="360"/>
      </w:pPr>
      <w:rPr>
        <w:rFonts w:ascii="Wingdings" w:hAnsi="Wingdings" w:hint="default"/>
      </w:rPr>
    </w:lvl>
    <w:lvl w:ilvl="6" w:tplc="08090001">
      <w:start w:val="1"/>
      <w:numFmt w:val="bullet"/>
      <w:lvlText w:val=""/>
      <w:lvlJc w:val="left"/>
      <w:pPr>
        <w:ind w:left="4778" w:hanging="360"/>
      </w:pPr>
      <w:rPr>
        <w:rFonts w:ascii="Symbol" w:hAnsi="Symbol" w:hint="default"/>
      </w:rPr>
    </w:lvl>
    <w:lvl w:ilvl="7" w:tplc="08090003">
      <w:start w:val="1"/>
      <w:numFmt w:val="bullet"/>
      <w:lvlText w:val="o"/>
      <w:lvlJc w:val="left"/>
      <w:pPr>
        <w:ind w:left="5498" w:hanging="360"/>
      </w:pPr>
      <w:rPr>
        <w:rFonts w:ascii="Courier New" w:hAnsi="Courier New" w:cs="Courier New" w:hint="default"/>
      </w:rPr>
    </w:lvl>
    <w:lvl w:ilvl="8" w:tplc="08090005">
      <w:start w:val="1"/>
      <w:numFmt w:val="bullet"/>
      <w:lvlText w:val=""/>
      <w:lvlJc w:val="left"/>
      <w:pPr>
        <w:ind w:left="6218" w:hanging="360"/>
      </w:pPr>
      <w:rPr>
        <w:rFonts w:ascii="Wingdings" w:hAnsi="Wingdings" w:hint="default"/>
      </w:rPr>
    </w:lvl>
  </w:abstractNum>
  <w:abstractNum w:abstractNumId="4" w15:restartNumberingAfterBreak="0">
    <w:nsid w:val="0C9E3E8D"/>
    <w:multiLevelType w:val="hybridMultilevel"/>
    <w:tmpl w:val="E4B4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7B6E7B"/>
    <w:multiLevelType w:val="hybridMultilevel"/>
    <w:tmpl w:val="7264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76A9F"/>
    <w:multiLevelType w:val="hybridMultilevel"/>
    <w:tmpl w:val="53B25B3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E4B2DA5"/>
    <w:multiLevelType w:val="hybridMultilevel"/>
    <w:tmpl w:val="A482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D2BF2"/>
    <w:multiLevelType w:val="hybridMultilevel"/>
    <w:tmpl w:val="62B63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77718"/>
    <w:multiLevelType w:val="hybridMultilevel"/>
    <w:tmpl w:val="2926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0B40F8"/>
    <w:multiLevelType w:val="multilevel"/>
    <w:tmpl w:val="51AA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B6B94"/>
    <w:multiLevelType w:val="multilevel"/>
    <w:tmpl w:val="34B2DE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6C5A40"/>
    <w:multiLevelType w:val="hybridMultilevel"/>
    <w:tmpl w:val="3164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4B7A35"/>
    <w:multiLevelType w:val="hybridMultilevel"/>
    <w:tmpl w:val="D13E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60CBF"/>
    <w:multiLevelType w:val="singleLevel"/>
    <w:tmpl w:val="7FC067EC"/>
    <w:lvl w:ilvl="0">
      <w:start w:val="1"/>
      <w:numFmt w:val="decimal"/>
      <w:lvlText w:val="%1."/>
      <w:legacy w:legacy="1" w:legacySpace="120" w:legacyIndent="360"/>
      <w:lvlJc w:val="left"/>
      <w:pPr>
        <w:ind w:left="720" w:hanging="360"/>
      </w:pPr>
    </w:lvl>
  </w:abstractNum>
  <w:abstractNum w:abstractNumId="16" w15:restartNumberingAfterBreak="0">
    <w:nsid w:val="705F2B38"/>
    <w:multiLevelType w:val="hybridMultilevel"/>
    <w:tmpl w:val="726C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57C3B"/>
    <w:multiLevelType w:val="hybridMultilevel"/>
    <w:tmpl w:val="78AC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5"/>
  </w:num>
  <w:num w:numId="3">
    <w:abstractNumId w:val="13"/>
  </w:num>
  <w:num w:numId="4">
    <w:abstractNumId w:val="10"/>
  </w:num>
  <w:num w:numId="5">
    <w:abstractNumId w:val="11"/>
  </w:num>
  <w:num w:numId="6">
    <w:abstractNumId w:val="17"/>
  </w:num>
  <w:num w:numId="7">
    <w:abstractNumId w:val="1"/>
  </w:num>
  <w:num w:numId="8">
    <w:abstractNumId w:val="12"/>
  </w:num>
  <w:num w:numId="9">
    <w:abstractNumId w:val="9"/>
  </w:num>
  <w:num w:numId="10">
    <w:abstractNumId w:val="8"/>
  </w:num>
  <w:num w:numId="11">
    <w:abstractNumId w:val="6"/>
  </w:num>
  <w:num w:numId="12">
    <w:abstractNumId w:val="2"/>
  </w:num>
  <w:num w:numId="13">
    <w:abstractNumId w:val="14"/>
  </w:num>
  <w:num w:numId="14">
    <w:abstractNumId w:val="4"/>
  </w:num>
  <w:num w:numId="15">
    <w:abstractNumId w:val="5"/>
  </w:num>
  <w:num w:numId="16">
    <w:abstractNumId w:val="16"/>
  </w:num>
  <w:num w:numId="17">
    <w:abstractNumId w:val="3"/>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A73"/>
    <w:rsid w:val="00010017"/>
    <w:rsid w:val="00033FB2"/>
    <w:rsid w:val="00034E5E"/>
    <w:rsid w:val="00041DDD"/>
    <w:rsid w:val="00053C90"/>
    <w:rsid w:val="000554C2"/>
    <w:rsid w:val="00070968"/>
    <w:rsid w:val="00081A2E"/>
    <w:rsid w:val="00096EFD"/>
    <w:rsid w:val="000A467F"/>
    <w:rsid w:val="000D31B8"/>
    <w:rsid w:val="000D6A73"/>
    <w:rsid w:val="000E2DE3"/>
    <w:rsid w:val="000F47D6"/>
    <w:rsid w:val="001158E3"/>
    <w:rsid w:val="001505B1"/>
    <w:rsid w:val="00153F96"/>
    <w:rsid w:val="001624F8"/>
    <w:rsid w:val="00181C61"/>
    <w:rsid w:val="00182656"/>
    <w:rsid w:val="001C29BD"/>
    <w:rsid w:val="001C6482"/>
    <w:rsid w:val="001E6F52"/>
    <w:rsid w:val="00205C8C"/>
    <w:rsid w:val="00207BBB"/>
    <w:rsid w:val="002370F6"/>
    <w:rsid w:val="0024483D"/>
    <w:rsid w:val="00276BF3"/>
    <w:rsid w:val="002A5D22"/>
    <w:rsid w:val="002B49F2"/>
    <w:rsid w:val="002C22C3"/>
    <w:rsid w:val="002C4D86"/>
    <w:rsid w:val="002F6214"/>
    <w:rsid w:val="0031323B"/>
    <w:rsid w:val="00333605"/>
    <w:rsid w:val="003511C3"/>
    <w:rsid w:val="00367C2A"/>
    <w:rsid w:val="00372B3B"/>
    <w:rsid w:val="003849D5"/>
    <w:rsid w:val="00397512"/>
    <w:rsid w:val="003B0CE6"/>
    <w:rsid w:val="003B5C11"/>
    <w:rsid w:val="003D377D"/>
    <w:rsid w:val="003F1D49"/>
    <w:rsid w:val="00402848"/>
    <w:rsid w:val="00405611"/>
    <w:rsid w:val="0043188A"/>
    <w:rsid w:val="00445FAC"/>
    <w:rsid w:val="004814B8"/>
    <w:rsid w:val="00490B28"/>
    <w:rsid w:val="004966C0"/>
    <w:rsid w:val="004A0C9E"/>
    <w:rsid w:val="004D1911"/>
    <w:rsid w:val="004D300C"/>
    <w:rsid w:val="004D5FF6"/>
    <w:rsid w:val="00515AE1"/>
    <w:rsid w:val="005361F5"/>
    <w:rsid w:val="005674DF"/>
    <w:rsid w:val="00584102"/>
    <w:rsid w:val="00585736"/>
    <w:rsid w:val="005A6EE3"/>
    <w:rsid w:val="005B1EC3"/>
    <w:rsid w:val="005B7E61"/>
    <w:rsid w:val="005C346E"/>
    <w:rsid w:val="005D5EDC"/>
    <w:rsid w:val="005E48BF"/>
    <w:rsid w:val="005F3EBC"/>
    <w:rsid w:val="006317E0"/>
    <w:rsid w:val="0069053B"/>
    <w:rsid w:val="006927D0"/>
    <w:rsid w:val="006B06C3"/>
    <w:rsid w:val="006C7379"/>
    <w:rsid w:val="006E6002"/>
    <w:rsid w:val="006F1B70"/>
    <w:rsid w:val="007000AD"/>
    <w:rsid w:val="0070703C"/>
    <w:rsid w:val="00755FAC"/>
    <w:rsid w:val="00761DE3"/>
    <w:rsid w:val="007B4F91"/>
    <w:rsid w:val="007D43B7"/>
    <w:rsid w:val="007F3C27"/>
    <w:rsid w:val="008167DF"/>
    <w:rsid w:val="008640FB"/>
    <w:rsid w:val="008662F4"/>
    <w:rsid w:val="008819EA"/>
    <w:rsid w:val="00881BA3"/>
    <w:rsid w:val="008B084B"/>
    <w:rsid w:val="008D05C1"/>
    <w:rsid w:val="008D5BBF"/>
    <w:rsid w:val="008D7D88"/>
    <w:rsid w:val="008F7E69"/>
    <w:rsid w:val="009262D9"/>
    <w:rsid w:val="009366EE"/>
    <w:rsid w:val="0096153C"/>
    <w:rsid w:val="009647C9"/>
    <w:rsid w:val="00990E48"/>
    <w:rsid w:val="0099431F"/>
    <w:rsid w:val="009C5394"/>
    <w:rsid w:val="009C5B71"/>
    <w:rsid w:val="009E2552"/>
    <w:rsid w:val="00A200A2"/>
    <w:rsid w:val="00A201AC"/>
    <w:rsid w:val="00A45860"/>
    <w:rsid w:val="00A5095D"/>
    <w:rsid w:val="00A57DCE"/>
    <w:rsid w:val="00A64F7A"/>
    <w:rsid w:val="00A72953"/>
    <w:rsid w:val="00A84096"/>
    <w:rsid w:val="00A87276"/>
    <w:rsid w:val="00A9496B"/>
    <w:rsid w:val="00AA7CCB"/>
    <w:rsid w:val="00AC2EC6"/>
    <w:rsid w:val="00AD3F50"/>
    <w:rsid w:val="00AE0599"/>
    <w:rsid w:val="00B114A7"/>
    <w:rsid w:val="00B26555"/>
    <w:rsid w:val="00B305DB"/>
    <w:rsid w:val="00B90415"/>
    <w:rsid w:val="00BB043C"/>
    <w:rsid w:val="00BB277E"/>
    <w:rsid w:val="00BB5275"/>
    <w:rsid w:val="00BF0879"/>
    <w:rsid w:val="00BF11AB"/>
    <w:rsid w:val="00BF64A3"/>
    <w:rsid w:val="00C07E2E"/>
    <w:rsid w:val="00C15E44"/>
    <w:rsid w:val="00C364E3"/>
    <w:rsid w:val="00C643E4"/>
    <w:rsid w:val="00C8770B"/>
    <w:rsid w:val="00C90C81"/>
    <w:rsid w:val="00C95290"/>
    <w:rsid w:val="00CB6FE2"/>
    <w:rsid w:val="00D11601"/>
    <w:rsid w:val="00D12062"/>
    <w:rsid w:val="00D314F4"/>
    <w:rsid w:val="00D9720A"/>
    <w:rsid w:val="00DE2575"/>
    <w:rsid w:val="00DF4458"/>
    <w:rsid w:val="00E006BB"/>
    <w:rsid w:val="00E04429"/>
    <w:rsid w:val="00E06EE3"/>
    <w:rsid w:val="00E7064C"/>
    <w:rsid w:val="00E718F0"/>
    <w:rsid w:val="00ED4160"/>
    <w:rsid w:val="00EE31FD"/>
    <w:rsid w:val="00EE7A77"/>
    <w:rsid w:val="00F02E44"/>
    <w:rsid w:val="00F27E28"/>
    <w:rsid w:val="00F350DA"/>
    <w:rsid w:val="00F36DF0"/>
    <w:rsid w:val="00F40B63"/>
    <w:rsid w:val="00F612BD"/>
    <w:rsid w:val="00F62948"/>
    <w:rsid w:val="00F65A07"/>
    <w:rsid w:val="00F8532F"/>
    <w:rsid w:val="00F95028"/>
    <w:rsid w:val="00FA7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1E9CAD"/>
  <w15:docId w15:val="{899E23D6-B6F5-45FC-93D1-D6C936FB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A73"/>
    <w:pPr>
      <w:overflowPunct w:val="0"/>
      <w:autoSpaceDE w:val="0"/>
      <w:autoSpaceDN w:val="0"/>
      <w:adjustRightInd w:val="0"/>
      <w:spacing w:after="0" w:line="260" w:lineRule="atLeast"/>
      <w:textAlignment w:val="baseline"/>
    </w:pPr>
    <w:rPr>
      <w:rFonts w:ascii="Futura Bk BT" w:eastAsia="Times New Roman" w:hAnsi="Futura Bk BT" w:cs="Times New Roman"/>
      <w:sz w:val="23"/>
      <w:szCs w:val="20"/>
      <w:lang w:eastAsia="en-GB"/>
    </w:rPr>
  </w:style>
  <w:style w:type="paragraph" w:styleId="Heading1">
    <w:name w:val="heading 1"/>
    <w:basedOn w:val="Normal"/>
    <w:next w:val="Normal"/>
    <w:link w:val="Heading1Char"/>
    <w:uiPriority w:val="9"/>
    <w:qFormat/>
    <w:rsid w:val="002370F6"/>
    <w:pPr>
      <w:keepNext/>
      <w:keepLines/>
      <w:spacing w:before="240"/>
      <w:outlineLvl w:val="0"/>
    </w:pPr>
    <w:rPr>
      <w:rFonts w:asciiTheme="majorHAnsi" w:eastAsiaTheme="majorEastAsia" w:hAnsiTheme="majorHAnsi" w:cstheme="majorBidi"/>
      <w:color w:val="7E9097" w:themeColor="accent1" w:themeShade="BF"/>
      <w:sz w:val="32"/>
      <w:szCs w:val="32"/>
    </w:rPr>
  </w:style>
  <w:style w:type="paragraph" w:styleId="Heading2">
    <w:name w:val="heading 2"/>
    <w:basedOn w:val="Normal"/>
    <w:next w:val="Normal"/>
    <w:link w:val="Heading2Char"/>
    <w:uiPriority w:val="9"/>
    <w:unhideWhenUsed/>
    <w:qFormat/>
    <w:rsid w:val="00A9496B"/>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7E9097" w:themeColor="accent1" w:themeShade="BF"/>
      <w:sz w:val="26"/>
      <w:szCs w:val="26"/>
      <w:lang w:eastAsia="en-US"/>
    </w:rPr>
  </w:style>
  <w:style w:type="paragraph" w:styleId="Heading4">
    <w:name w:val="heading 4"/>
    <w:basedOn w:val="Normal"/>
    <w:next w:val="Normal"/>
    <w:link w:val="Heading4Char"/>
    <w:uiPriority w:val="9"/>
    <w:semiHidden/>
    <w:unhideWhenUsed/>
    <w:qFormat/>
    <w:rsid w:val="002370F6"/>
    <w:pPr>
      <w:keepNext/>
      <w:keepLines/>
      <w:spacing w:before="40"/>
      <w:outlineLvl w:val="3"/>
    </w:pPr>
    <w:rPr>
      <w:rFonts w:asciiTheme="majorHAnsi" w:eastAsiaTheme="majorEastAsia" w:hAnsiTheme="majorHAnsi" w:cstheme="majorBidi"/>
      <w:i/>
      <w:iCs/>
      <w:color w:val="7E9097" w:themeColor="accent1" w:themeShade="BF"/>
    </w:rPr>
  </w:style>
  <w:style w:type="paragraph" w:styleId="Heading6">
    <w:name w:val="heading 6"/>
    <w:basedOn w:val="Normal"/>
    <w:next w:val="Normal"/>
    <w:link w:val="Heading6Char"/>
    <w:uiPriority w:val="9"/>
    <w:unhideWhenUsed/>
    <w:qFormat/>
    <w:rsid w:val="002370F6"/>
    <w:pPr>
      <w:keepNext/>
      <w:keepLines/>
      <w:spacing w:before="40"/>
      <w:outlineLvl w:val="5"/>
    </w:pPr>
    <w:rPr>
      <w:rFonts w:asciiTheme="majorHAnsi" w:eastAsiaTheme="majorEastAsia" w:hAnsiTheme="majorHAnsi" w:cstheme="majorBidi"/>
      <w:color w:val="526066" w:themeColor="accent1" w:themeShade="7F"/>
    </w:rPr>
  </w:style>
  <w:style w:type="paragraph" w:styleId="Heading8">
    <w:name w:val="heading 8"/>
    <w:basedOn w:val="Normal"/>
    <w:next w:val="Normal"/>
    <w:link w:val="Heading8Char"/>
    <w:uiPriority w:val="9"/>
    <w:unhideWhenUsed/>
    <w:qFormat/>
    <w:rsid w:val="002370F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D6A73"/>
    <w:rPr>
      <w:rFonts w:ascii="Courier New" w:hAnsi="Courier New"/>
      <w:sz w:val="20"/>
    </w:rPr>
  </w:style>
  <w:style w:type="character" w:customStyle="1" w:styleId="PlainTextChar">
    <w:name w:val="Plain Text Char"/>
    <w:basedOn w:val="DefaultParagraphFont"/>
    <w:link w:val="PlainText"/>
    <w:rsid w:val="000D6A73"/>
    <w:rPr>
      <w:rFonts w:ascii="Courier New" w:eastAsia="Times New Roman" w:hAnsi="Courier New" w:cs="Times New Roman"/>
      <w:sz w:val="20"/>
      <w:szCs w:val="20"/>
      <w:lang w:eastAsia="en-GB"/>
    </w:rPr>
  </w:style>
  <w:style w:type="paragraph" w:styleId="Header">
    <w:name w:val="header"/>
    <w:basedOn w:val="Normal"/>
    <w:link w:val="HeaderChar"/>
    <w:uiPriority w:val="99"/>
    <w:unhideWhenUsed/>
    <w:rsid w:val="000D6A73"/>
    <w:pPr>
      <w:tabs>
        <w:tab w:val="center" w:pos="4513"/>
        <w:tab w:val="right" w:pos="9026"/>
      </w:tabs>
      <w:spacing w:line="240" w:lineRule="auto"/>
    </w:pPr>
  </w:style>
  <w:style w:type="character" w:customStyle="1" w:styleId="HeaderChar">
    <w:name w:val="Header Char"/>
    <w:basedOn w:val="DefaultParagraphFont"/>
    <w:link w:val="Header"/>
    <w:uiPriority w:val="99"/>
    <w:rsid w:val="000D6A73"/>
    <w:rPr>
      <w:rFonts w:ascii="Futura Bk BT" w:eastAsia="Times New Roman" w:hAnsi="Futura Bk BT" w:cs="Times New Roman"/>
      <w:sz w:val="23"/>
      <w:szCs w:val="20"/>
      <w:lang w:eastAsia="en-GB"/>
    </w:rPr>
  </w:style>
  <w:style w:type="paragraph" w:styleId="Footer">
    <w:name w:val="footer"/>
    <w:basedOn w:val="Normal"/>
    <w:link w:val="FooterChar"/>
    <w:uiPriority w:val="99"/>
    <w:unhideWhenUsed/>
    <w:rsid w:val="000D6A73"/>
    <w:pPr>
      <w:tabs>
        <w:tab w:val="center" w:pos="4513"/>
        <w:tab w:val="right" w:pos="9026"/>
      </w:tabs>
      <w:spacing w:line="240" w:lineRule="auto"/>
    </w:pPr>
  </w:style>
  <w:style w:type="character" w:customStyle="1" w:styleId="FooterChar">
    <w:name w:val="Footer Char"/>
    <w:basedOn w:val="DefaultParagraphFont"/>
    <w:link w:val="Footer"/>
    <w:uiPriority w:val="99"/>
    <w:rsid w:val="000D6A73"/>
    <w:rPr>
      <w:rFonts w:ascii="Futura Bk BT" w:eastAsia="Times New Roman" w:hAnsi="Futura Bk BT" w:cs="Times New Roman"/>
      <w:sz w:val="23"/>
      <w:szCs w:val="20"/>
      <w:lang w:eastAsia="en-GB"/>
    </w:rPr>
  </w:style>
  <w:style w:type="paragraph" w:styleId="NoSpacing">
    <w:name w:val="No Spacing"/>
    <w:link w:val="NoSpacingChar"/>
    <w:uiPriority w:val="1"/>
    <w:qFormat/>
    <w:rsid w:val="000D6A73"/>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0D6A73"/>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0D6A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A73"/>
    <w:rPr>
      <w:rFonts w:ascii="Tahoma" w:eastAsia="Times New Roman" w:hAnsi="Tahoma" w:cs="Tahoma"/>
      <w:sz w:val="16"/>
      <w:szCs w:val="16"/>
      <w:lang w:eastAsia="en-GB"/>
    </w:rPr>
  </w:style>
  <w:style w:type="table" w:styleId="TableGrid">
    <w:name w:val="Table Grid"/>
    <w:basedOn w:val="TableNormal"/>
    <w:uiPriority w:val="39"/>
    <w:rsid w:val="005C346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0F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A9496B"/>
    <w:rPr>
      <w:rFonts w:asciiTheme="majorHAnsi" w:eastAsiaTheme="majorEastAsia" w:hAnsiTheme="majorHAnsi" w:cstheme="majorBidi"/>
      <w:color w:val="7E9097" w:themeColor="accent1" w:themeShade="BF"/>
      <w:sz w:val="26"/>
      <w:szCs w:val="26"/>
    </w:rPr>
  </w:style>
  <w:style w:type="paragraph" w:styleId="NormalWeb">
    <w:name w:val="Normal (Web)"/>
    <w:basedOn w:val="Normal"/>
    <w:uiPriority w:val="99"/>
    <w:unhideWhenUsed/>
    <w:rsid w:val="00A9496B"/>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customStyle="1" w:styleId="Heading1Char">
    <w:name w:val="Heading 1 Char"/>
    <w:basedOn w:val="DefaultParagraphFont"/>
    <w:link w:val="Heading1"/>
    <w:uiPriority w:val="9"/>
    <w:rsid w:val="002370F6"/>
    <w:rPr>
      <w:rFonts w:asciiTheme="majorHAnsi" w:eastAsiaTheme="majorEastAsia" w:hAnsiTheme="majorHAnsi" w:cstheme="majorBidi"/>
      <w:color w:val="7E9097" w:themeColor="accent1" w:themeShade="BF"/>
      <w:sz w:val="32"/>
      <w:szCs w:val="32"/>
      <w:lang w:eastAsia="en-GB"/>
    </w:rPr>
  </w:style>
  <w:style w:type="character" w:customStyle="1" w:styleId="Heading4Char">
    <w:name w:val="Heading 4 Char"/>
    <w:basedOn w:val="DefaultParagraphFont"/>
    <w:link w:val="Heading4"/>
    <w:uiPriority w:val="9"/>
    <w:semiHidden/>
    <w:rsid w:val="002370F6"/>
    <w:rPr>
      <w:rFonts w:asciiTheme="majorHAnsi" w:eastAsiaTheme="majorEastAsia" w:hAnsiTheme="majorHAnsi" w:cstheme="majorBidi"/>
      <w:i/>
      <w:iCs/>
      <w:color w:val="7E9097" w:themeColor="accent1" w:themeShade="BF"/>
      <w:sz w:val="23"/>
      <w:szCs w:val="20"/>
      <w:lang w:eastAsia="en-GB"/>
    </w:rPr>
  </w:style>
  <w:style w:type="character" w:customStyle="1" w:styleId="Heading6Char">
    <w:name w:val="Heading 6 Char"/>
    <w:basedOn w:val="DefaultParagraphFont"/>
    <w:link w:val="Heading6"/>
    <w:uiPriority w:val="9"/>
    <w:rsid w:val="002370F6"/>
    <w:rPr>
      <w:rFonts w:asciiTheme="majorHAnsi" w:eastAsiaTheme="majorEastAsia" w:hAnsiTheme="majorHAnsi" w:cstheme="majorBidi"/>
      <w:color w:val="526066" w:themeColor="accent1" w:themeShade="7F"/>
      <w:sz w:val="23"/>
      <w:szCs w:val="20"/>
      <w:lang w:eastAsia="en-GB"/>
    </w:rPr>
  </w:style>
  <w:style w:type="character" w:customStyle="1" w:styleId="Heading8Char">
    <w:name w:val="Heading 8 Char"/>
    <w:basedOn w:val="DefaultParagraphFont"/>
    <w:link w:val="Heading8"/>
    <w:uiPriority w:val="9"/>
    <w:rsid w:val="002370F6"/>
    <w:rPr>
      <w:rFonts w:asciiTheme="majorHAnsi" w:eastAsiaTheme="majorEastAsia" w:hAnsiTheme="majorHAnsi" w:cstheme="majorBidi"/>
      <w:color w:val="272727" w:themeColor="text1" w:themeTint="D8"/>
      <w:sz w:val="21"/>
      <w:szCs w:val="21"/>
      <w:lang w:eastAsia="en-GB"/>
    </w:rPr>
  </w:style>
  <w:style w:type="paragraph" w:customStyle="1" w:styleId="DefaultText">
    <w:name w:val="Default Text"/>
    <w:basedOn w:val="Normal"/>
    <w:rsid w:val="002370F6"/>
    <w:pPr>
      <w:overflowPunct/>
      <w:spacing w:line="240" w:lineRule="auto"/>
      <w:textAlignment w:val="auto"/>
    </w:pPr>
    <w:rPr>
      <w:rFonts w:ascii="Arial" w:hAnsi="Arial" w:cs="Arial"/>
      <w:sz w:val="24"/>
      <w:szCs w:val="24"/>
    </w:rPr>
  </w:style>
  <w:style w:type="paragraph" w:styleId="BodyText">
    <w:name w:val="Body Text"/>
    <w:basedOn w:val="Normal"/>
    <w:link w:val="BodyTextChar"/>
    <w:rsid w:val="002370F6"/>
    <w:pPr>
      <w:overflowPunct/>
      <w:spacing w:line="240" w:lineRule="auto"/>
      <w:textAlignment w:val="auto"/>
    </w:pPr>
    <w:rPr>
      <w:rFonts w:ascii="Arial" w:hAnsi="Arial" w:cs="Arial"/>
      <w:color w:val="000000"/>
      <w:sz w:val="24"/>
      <w:lang w:val="en-US" w:eastAsia="en-US"/>
    </w:rPr>
  </w:style>
  <w:style w:type="character" w:customStyle="1" w:styleId="BodyTextChar">
    <w:name w:val="Body Text Char"/>
    <w:basedOn w:val="DefaultParagraphFont"/>
    <w:link w:val="BodyText"/>
    <w:rsid w:val="002370F6"/>
    <w:rPr>
      <w:rFonts w:ascii="Arial" w:eastAsia="Times New Roman" w:hAnsi="Arial" w:cs="Arial"/>
      <w:color w:val="000000"/>
      <w:sz w:val="24"/>
      <w:szCs w:val="20"/>
      <w:lang w:val="en-US"/>
    </w:rPr>
  </w:style>
  <w:style w:type="paragraph" w:styleId="BodyText2">
    <w:name w:val="Body Text 2"/>
    <w:basedOn w:val="Normal"/>
    <w:link w:val="BodyText2Char"/>
    <w:uiPriority w:val="99"/>
    <w:semiHidden/>
    <w:unhideWhenUsed/>
    <w:rsid w:val="001505B1"/>
    <w:pPr>
      <w:spacing w:after="120" w:line="480" w:lineRule="auto"/>
    </w:pPr>
  </w:style>
  <w:style w:type="character" w:customStyle="1" w:styleId="BodyText2Char">
    <w:name w:val="Body Text 2 Char"/>
    <w:basedOn w:val="DefaultParagraphFont"/>
    <w:link w:val="BodyText2"/>
    <w:uiPriority w:val="99"/>
    <w:semiHidden/>
    <w:rsid w:val="001505B1"/>
    <w:rPr>
      <w:rFonts w:ascii="Futura Bk BT" w:eastAsia="Times New Roman" w:hAnsi="Futura Bk BT" w:cs="Times New Roman"/>
      <w:sz w:val="23"/>
      <w:szCs w:val="20"/>
      <w:lang w:eastAsia="en-GB"/>
    </w:rPr>
  </w:style>
  <w:style w:type="paragraph" w:styleId="Title">
    <w:name w:val="Title"/>
    <w:basedOn w:val="Normal"/>
    <w:link w:val="TitleChar"/>
    <w:qFormat/>
    <w:rsid w:val="001505B1"/>
    <w:pPr>
      <w:spacing w:line="240" w:lineRule="auto"/>
      <w:jc w:val="center"/>
    </w:pPr>
    <w:rPr>
      <w:rFonts w:ascii="Arial" w:hAnsi="Arial"/>
      <w:b/>
      <w:color w:val="000000"/>
      <w:sz w:val="24"/>
      <w:lang w:eastAsia="en-US"/>
    </w:rPr>
  </w:style>
  <w:style w:type="character" w:customStyle="1" w:styleId="TitleChar">
    <w:name w:val="Title Char"/>
    <w:basedOn w:val="DefaultParagraphFont"/>
    <w:link w:val="Title"/>
    <w:rsid w:val="001505B1"/>
    <w:rPr>
      <w:rFonts w:ascii="Arial" w:eastAsia="Times New Roman" w:hAnsi="Arial" w:cs="Times New Roman"/>
      <w:b/>
      <w:color w:val="000000"/>
      <w:sz w:val="24"/>
      <w:szCs w:val="20"/>
    </w:rPr>
  </w:style>
  <w:style w:type="character" w:styleId="Strong">
    <w:name w:val="Strong"/>
    <w:basedOn w:val="DefaultParagraphFont"/>
    <w:uiPriority w:val="22"/>
    <w:qFormat/>
    <w:rsid w:val="006317E0"/>
    <w:rPr>
      <w:b/>
      <w:bCs/>
    </w:rPr>
  </w:style>
  <w:style w:type="character" w:styleId="CommentReference">
    <w:name w:val="annotation reference"/>
    <w:basedOn w:val="DefaultParagraphFont"/>
    <w:uiPriority w:val="99"/>
    <w:semiHidden/>
    <w:unhideWhenUsed/>
    <w:rsid w:val="00010017"/>
    <w:rPr>
      <w:sz w:val="16"/>
      <w:szCs w:val="16"/>
    </w:rPr>
  </w:style>
  <w:style w:type="paragraph" w:styleId="CommentText">
    <w:name w:val="annotation text"/>
    <w:basedOn w:val="Normal"/>
    <w:link w:val="CommentTextChar"/>
    <w:uiPriority w:val="99"/>
    <w:semiHidden/>
    <w:unhideWhenUsed/>
    <w:rsid w:val="00010017"/>
    <w:pPr>
      <w:spacing w:line="240" w:lineRule="auto"/>
    </w:pPr>
    <w:rPr>
      <w:sz w:val="20"/>
    </w:rPr>
  </w:style>
  <w:style w:type="character" w:customStyle="1" w:styleId="CommentTextChar">
    <w:name w:val="Comment Text Char"/>
    <w:basedOn w:val="DefaultParagraphFont"/>
    <w:link w:val="CommentText"/>
    <w:uiPriority w:val="99"/>
    <w:semiHidden/>
    <w:rsid w:val="00010017"/>
    <w:rPr>
      <w:rFonts w:ascii="Futura Bk BT" w:eastAsia="Times New Roman" w:hAnsi="Futura Bk B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10017"/>
    <w:rPr>
      <w:b/>
      <w:bCs/>
    </w:rPr>
  </w:style>
  <w:style w:type="character" w:customStyle="1" w:styleId="CommentSubjectChar">
    <w:name w:val="Comment Subject Char"/>
    <w:basedOn w:val="CommentTextChar"/>
    <w:link w:val="CommentSubject"/>
    <w:uiPriority w:val="99"/>
    <w:semiHidden/>
    <w:rsid w:val="00010017"/>
    <w:rPr>
      <w:rFonts w:ascii="Futura Bk BT" w:eastAsia="Times New Roman" w:hAnsi="Futura Bk BT" w:cs="Times New Roman"/>
      <w:b/>
      <w:bCs/>
      <w:sz w:val="20"/>
      <w:szCs w:val="20"/>
      <w:lang w:eastAsia="en-GB"/>
    </w:rPr>
  </w:style>
  <w:style w:type="paragraph" w:styleId="BodyTextIndent">
    <w:name w:val="Body Text Indent"/>
    <w:basedOn w:val="Normal"/>
    <w:link w:val="BodyTextIndentChar"/>
    <w:uiPriority w:val="99"/>
    <w:rsid w:val="00F02E44"/>
    <w:pPr>
      <w:overflowPunct/>
      <w:autoSpaceDE/>
      <w:autoSpaceDN/>
      <w:adjustRightInd/>
      <w:spacing w:after="120" w:line="240" w:lineRule="auto"/>
      <w:ind w:left="283"/>
      <w:textAlignment w:val="auto"/>
    </w:pPr>
    <w:rPr>
      <w:rFonts w:ascii="Arial" w:hAnsi="Arial" w:cs="Arial"/>
      <w:sz w:val="24"/>
      <w:szCs w:val="24"/>
      <w:lang w:eastAsia="en-US"/>
    </w:rPr>
  </w:style>
  <w:style w:type="character" w:customStyle="1" w:styleId="BodyTextIndentChar">
    <w:name w:val="Body Text Indent Char"/>
    <w:basedOn w:val="DefaultParagraphFont"/>
    <w:link w:val="BodyTextIndent"/>
    <w:uiPriority w:val="99"/>
    <w:rsid w:val="00F02E44"/>
    <w:rPr>
      <w:rFonts w:ascii="Arial" w:eastAsia="Times New Roman" w:hAnsi="Arial" w:cs="Arial"/>
      <w:sz w:val="24"/>
      <w:szCs w:val="24"/>
    </w:rPr>
  </w:style>
  <w:style w:type="paragraph" w:customStyle="1" w:styleId="4Bulletedcopyblue">
    <w:name w:val="4 Bulleted copy blue"/>
    <w:basedOn w:val="Normal"/>
    <w:qFormat/>
    <w:rsid w:val="00096EFD"/>
    <w:pPr>
      <w:numPr>
        <w:numId w:val="19"/>
      </w:numPr>
      <w:overflowPunct/>
      <w:autoSpaceDE/>
      <w:autoSpaceDN/>
      <w:adjustRightInd/>
      <w:spacing w:after="60" w:line="240" w:lineRule="auto"/>
      <w:textAlignment w:val="auto"/>
    </w:pPr>
    <w:rPr>
      <w:rFonts w:ascii="Arial" w:eastAsia="MS Mincho" w:hAnsi="Arial"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98319">
      <w:bodyDiv w:val="1"/>
      <w:marLeft w:val="0"/>
      <w:marRight w:val="0"/>
      <w:marTop w:val="0"/>
      <w:marBottom w:val="0"/>
      <w:divBdr>
        <w:top w:val="none" w:sz="0" w:space="0" w:color="auto"/>
        <w:left w:val="none" w:sz="0" w:space="0" w:color="auto"/>
        <w:bottom w:val="none" w:sz="0" w:space="0" w:color="auto"/>
        <w:right w:val="none" w:sz="0" w:space="0" w:color="auto"/>
      </w:divBdr>
    </w:div>
    <w:div w:id="422334725">
      <w:bodyDiv w:val="1"/>
      <w:marLeft w:val="0"/>
      <w:marRight w:val="0"/>
      <w:marTop w:val="0"/>
      <w:marBottom w:val="0"/>
      <w:divBdr>
        <w:top w:val="none" w:sz="0" w:space="0" w:color="auto"/>
        <w:left w:val="none" w:sz="0" w:space="0" w:color="auto"/>
        <w:bottom w:val="none" w:sz="0" w:space="0" w:color="auto"/>
        <w:right w:val="none" w:sz="0" w:space="0" w:color="auto"/>
      </w:divBdr>
      <w:divsChild>
        <w:div w:id="50858072">
          <w:marLeft w:val="0"/>
          <w:marRight w:val="0"/>
          <w:marTop w:val="0"/>
          <w:marBottom w:val="0"/>
          <w:divBdr>
            <w:top w:val="none" w:sz="0" w:space="0" w:color="auto"/>
            <w:left w:val="none" w:sz="0" w:space="0" w:color="auto"/>
            <w:bottom w:val="none" w:sz="0" w:space="0" w:color="auto"/>
            <w:right w:val="none" w:sz="0" w:space="0" w:color="auto"/>
          </w:divBdr>
          <w:divsChild>
            <w:div w:id="503400850">
              <w:marLeft w:val="0"/>
              <w:marRight w:val="0"/>
              <w:marTop w:val="0"/>
              <w:marBottom w:val="0"/>
              <w:divBdr>
                <w:top w:val="none" w:sz="0" w:space="0" w:color="auto"/>
                <w:left w:val="none" w:sz="0" w:space="0" w:color="auto"/>
                <w:bottom w:val="none" w:sz="0" w:space="0" w:color="auto"/>
                <w:right w:val="none" w:sz="0" w:space="0" w:color="auto"/>
              </w:divBdr>
              <w:divsChild>
                <w:div w:id="1254322635">
                  <w:marLeft w:val="0"/>
                  <w:marRight w:val="0"/>
                  <w:marTop w:val="0"/>
                  <w:marBottom w:val="0"/>
                  <w:divBdr>
                    <w:top w:val="none" w:sz="0" w:space="0" w:color="auto"/>
                    <w:left w:val="none" w:sz="0" w:space="0" w:color="auto"/>
                    <w:bottom w:val="none" w:sz="0" w:space="0" w:color="auto"/>
                    <w:right w:val="none" w:sz="0" w:space="0" w:color="auto"/>
                  </w:divBdr>
                  <w:divsChild>
                    <w:div w:id="2012633079">
                      <w:marLeft w:val="0"/>
                      <w:marRight w:val="0"/>
                      <w:marTop w:val="0"/>
                      <w:marBottom w:val="0"/>
                      <w:divBdr>
                        <w:top w:val="none" w:sz="0" w:space="0" w:color="auto"/>
                        <w:left w:val="none" w:sz="0" w:space="0" w:color="auto"/>
                        <w:bottom w:val="none" w:sz="0" w:space="0" w:color="auto"/>
                        <w:right w:val="none" w:sz="0" w:space="0" w:color="auto"/>
                      </w:divBdr>
                      <w:divsChild>
                        <w:div w:id="461582649">
                          <w:marLeft w:val="0"/>
                          <w:marRight w:val="0"/>
                          <w:marTop w:val="0"/>
                          <w:marBottom w:val="0"/>
                          <w:divBdr>
                            <w:top w:val="none" w:sz="0" w:space="0" w:color="auto"/>
                            <w:left w:val="none" w:sz="0" w:space="0" w:color="auto"/>
                            <w:bottom w:val="none" w:sz="0" w:space="0" w:color="auto"/>
                            <w:right w:val="none" w:sz="0" w:space="0" w:color="auto"/>
                          </w:divBdr>
                          <w:divsChild>
                            <w:div w:id="1985236014">
                              <w:marLeft w:val="0"/>
                              <w:marRight w:val="0"/>
                              <w:marTop w:val="0"/>
                              <w:marBottom w:val="0"/>
                              <w:divBdr>
                                <w:top w:val="none" w:sz="0" w:space="0" w:color="auto"/>
                                <w:left w:val="none" w:sz="0" w:space="0" w:color="auto"/>
                                <w:bottom w:val="none" w:sz="0" w:space="0" w:color="auto"/>
                                <w:right w:val="none" w:sz="0" w:space="0" w:color="auto"/>
                              </w:divBdr>
                              <w:divsChild>
                                <w:div w:id="1434738371">
                                  <w:marLeft w:val="0"/>
                                  <w:marRight w:val="0"/>
                                  <w:marTop w:val="0"/>
                                  <w:marBottom w:val="0"/>
                                  <w:divBdr>
                                    <w:top w:val="none" w:sz="0" w:space="0" w:color="auto"/>
                                    <w:left w:val="none" w:sz="0" w:space="0" w:color="auto"/>
                                    <w:bottom w:val="none" w:sz="0" w:space="0" w:color="auto"/>
                                    <w:right w:val="none" w:sz="0" w:space="0" w:color="auto"/>
                                  </w:divBdr>
                                  <w:divsChild>
                                    <w:div w:id="1151865743">
                                      <w:marLeft w:val="0"/>
                                      <w:marRight w:val="0"/>
                                      <w:marTop w:val="0"/>
                                      <w:marBottom w:val="0"/>
                                      <w:divBdr>
                                        <w:top w:val="none" w:sz="0" w:space="0" w:color="auto"/>
                                        <w:left w:val="none" w:sz="0" w:space="0" w:color="auto"/>
                                        <w:bottom w:val="none" w:sz="0" w:space="0" w:color="auto"/>
                                        <w:right w:val="none" w:sz="0" w:space="0" w:color="auto"/>
                                      </w:divBdr>
                                      <w:divsChild>
                                        <w:div w:id="445395473">
                                          <w:marLeft w:val="0"/>
                                          <w:marRight w:val="0"/>
                                          <w:marTop w:val="0"/>
                                          <w:marBottom w:val="0"/>
                                          <w:divBdr>
                                            <w:top w:val="none" w:sz="0" w:space="0" w:color="auto"/>
                                            <w:left w:val="none" w:sz="0" w:space="0" w:color="auto"/>
                                            <w:bottom w:val="none" w:sz="0" w:space="0" w:color="auto"/>
                                            <w:right w:val="none" w:sz="0" w:space="0" w:color="auto"/>
                                          </w:divBdr>
                                          <w:divsChild>
                                            <w:div w:id="560485713">
                                              <w:marLeft w:val="0"/>
                                              <w:marRight w:val="0"/>
                                              <w:marTop w:val="0"/>
                                              <w:marBottom w:val="0"/>
                                              <w:divBdr>
                                                <w:top w:val="none" w:sz="0" w:space="0" w:color="auto"/>
                                                <w:left w:val="none" w:sz="0" w:space="0" w:color="auto"/>
                                                <w:bottom w:val="none" w:sz="0" w:space="0" w:color="auto"/>
                                                <w:right w:val="none" w:sz="0" w:space="0" w:color="auto"/>
                                              </w:divBdr>
                                              <w:divsChild>
                                                <w:div w:id="327104003">
                                                  <w:marLeft w:val="0"/>
                                                  <w:marRight w:val="0"/>
                                                  <w:marTop w:val="0"/>
                                                  <w:marBottom w:val="0"/>
                                                  <w:divBdr>
                                                    <w:top w:val="none" w:sz="0" w:space="0" w:color="auto"/>
                                                    <w:left w:val="none" w:sz="0" w:space="0" w:color="auto"/>
                                                    <w:bottom w:val="none" w:sz="0" w:space="0" w:color="auto"/>
                                                    <w:right w:val="none" w:sz="0" w:space="0" w:color="auto"/>
                                                  </w:divBdr>
                                                  <w:divsChild>
                                                    <w:div w:id="1349673257">
                                                      <w:marLeft w:val="0"/>
                                                      <w:marRight w:val="0"/>
                                                      <w:marTop w:val="0"/>
                                                      <w:marBottom w:val="0"/>
                                                      <w:divBdr>
                                                        <w:top w:val="none" w:sz="0" w:space="0" w:color="auto"/>
                                                        <w:left w:val="none" w:sz="0" w:space="0" w:color="auto"/>
                                                        <w:bottom w:val="none" w:sz="0" w:space="0" w:color="auto"/>
                                                        <w:right w:val="none" w:sz="0" w:space="0" w:color="auto"/>
                                                      </w:divBdr>
                                                      <w:divsChild>
                                                        <w:div w:id="698704671">
                                                          <w:marLeft w:val="0"/>
                                                          <w:marRight w:val="0"/>
                                                          <w:marTop w:val="0"/>
                                                          <w:marBottom w:val="0"/>
                                                          <w:divBdr>
                                                            <w:top w:val="none" w:sz="0" w:space="0" w:color="auto"/>
                                                            <w:left w:val="none" w:sz="0" w:space="0" w:color="auto"/>
                                                            <w:bottom w:val="none" w:sz="0" w:space="0" w:color="auto"/>
                                                            <w:right w:val="none" w:sz="0" w:space="0" w:color="auto"/>
                                                          </w:divBdr>
                                                          <w:divsChild>
                                                            <w:div w:id="841628924">
                                                              <w:marLeft w:val="0"/>
                                                              <w:marRight w:val="0"/>
                                                              <w:marTop w:val="0"/>
                                                              <w:marBottom w:val="0"/>
                                                              <w:divBdr>
                                                                <w:top w:val="none" w:sz="0" w:space="0" w:color="auto"/>
                                                                <w:left w:val="none" w:sz="0" w:space="0" w:color="auto"/>
                                                                <w:bottom w:val="none" w:sz="0" w:space="0" w:color="auto"/>
                                                                <w:right w:val="none" w:sz="0" w:space="0" w:color="auto"/>
                                                              </w:divBdr>
                                                              <w:divsChild>
                                                                <w:div w:id="556556326">
                                                                  <w:marLeft w:val="480"/>
                                                                  <w:marRight w:val="0"/>
                                                                  <w:marTop w:val="0"/>
                                                                  <w:marBottom w:val="0"/>
                                                                  <w:divBdr>
                                                                    <w:top w:val="none" w:sz="0" w:space="0" w:color="auto"/>
                                                                    <w:left w:val="none" w:sz="0" w:space="0" w:color="auto"/>
                                                                    <w:bottom w:val="none" w:sz="0" w:space="0" w:color="auto"/>
                                                                    <w:right w:val="none" w:sz="0" w:space="0" w:color="auto"/>
                                                                  </w:divBdr>
                                                                  <w:divsChild>
                                                                    <w:div w:id="1269584102">
                                                                      <w:marLeft w:val="0"/>
                                                                      <w:marRight w:val="0"/>
                                                                      <w:marTop w:val="0"/>
                                                                      <w:marBottom w:val="0"/>
                                                                      <w:divBdr>
                                                                        <w:top w:val="none" w:sz="0" w:space="0" w:color="auto"/>
                                                                        <w:left w:val="none" w:sz="0" w:space="0" w:color="auto"/>
                                                                        <w:bottom w:val="none" w:sz="0" w:space="0" w:color="auto"/>
                                                                        <w:right w:val="none" w:sz="0" w:space="0" w:color="auto"/>
                                                                      </w:divBdr>
                                                                      <w:divsChild>
                                                                        <w:div w:id="1904751888">
                                                                          <w:marLeft w:val="0"/>
                                                                          <w:marRight w:val="0"/>
                                                                          <w:marTop w:val="0"/>
                                                                          <w:marBottom w:val="0"/>
                                                                          <w:divBdr>
                                                                            <w:top w:val="none" w:sz="0" w:space="0" w:color="auto"/>
                                                                            <w:left w:val="none" w:sz="0" w:space="0" w:color="auto"/>
                                                                            <w:bottom w:val="none" w:sz="0" w:space="0" w:color="auto"/>
                                                                            <w:right w:val="none" w:sz="0" w:space="0" w:color="auto"/>
                                                                          </w:divBdr>
                                                                          <w:divsChild>
                                                                            <w:div w:id="1867131519">
                                                                              <w:marLeft w:val="0"/>
                                                                              <w:marRight w:val="0"/>
                                                                              <w:marTop w:val="0"/>
                                                                              <w:marBottom w:val="0"/>
                                                                              <w:divBdr>
                                                                                <w:top w:val="none" w:sz="0" w:space="0" w:color="auto"/>
                                                                                <w:left w:val="none" w:sz="0" w:space="0" w:color="auto"/>
                                                                                <w:bottom w:val="none" w:sz="0" w:space="0" w:color="auto"/>
                                                                                <w:right w:val="none" w:sz="0" w:space="0" w:color="auto"/>
                                                                              </w:divBdr>
                                                                              <w:divsChild>
                                                                                <w:div w:id="119766505">
                                                                                  <w:marLeft w:val="0"/>
                                                                                  <w:marRight w:val="0"/>
                                                                                  <w:marTop w:val="0"/>
                                                                                  <w:marBottom w:val="0"/>
                                                                                  <w:divBdr>
                                                                                    <w:top w:val="none" w:sz="0" w:space="0" w:color="auto"/>
                                                                                    <w:left w:val="none" w:sz="0" w:space="0" w:color="auto"/>
                                                                                    <w:bottom w:val="none" w:sz="0" w:space="0" w:color="auto"/>
                                                                                    <w:right w:val="none" w:sz="0" w:space="0" w:color="auto"/>
                                                                                  </w:divBdr>
                                                                                  <w:divsChild>
                                                                                    <w:div w:id="1910918493">
                                                                                      <w:marLeft w:val="0"/>
                                                                                      <w:marRight w:val="0"/>
                                                                                      <w:marTop w:val="0"/>
                                                                                      <w:marBottom w:val="0"/>
                                                                                      <w:divBdr>
                                                                                        <w:top w:val="none" w:sz="0" w:space="0" w:color="auto"/>
                                                                                        <w:left w:val="none" w:sz="0" w:space="0" w:color="auto"/>
                                                                                        <w:bottom w:val="none" w:sz="0" w:space="0" w:color="auto"/>
                                                                                        <w:right w:val="none" w:sz="0" w:space="0" w:color="auto"/>
                                                                                      </w:divBdr>
                                                                                      <w:divsChild>
                                                                                        <w:div w:id="488324867">
                                                                                          <w:marLeft w:val="0"/>
                                                                                          <w:marRight w:val="0"/>
                                                                                          <w:marTop w:val="30"/>
                                                                                          <w:marBottom w:val="0"/>
                                                                                          <w:divBdr>
                                                                                            <w:top w:val="none" w:sz="0" w:space="0" w:color="auto"/>
                                                                                            <w:left w:val="none" w:sz="0" w:space="0" w:color="auto"/>
                                                                                            <w:bottom w:val="single" w:sz="6" w:space="23" w:color="auto"/>
                                                                                            <w:right w:val="none" w:sz="0" w:space="0" w:color="auto"/>
                                                                                          </w:divBdr>
                                                                                          <w:divsChild>
                                                                                            <w:div w:id="72051009">
                                                                                              <w:marLeft w:val="0"/>
                                                                                              <w:marRight w:val="0"/>
                                                                                              <w:marTop w:val="0"/>
                                                                                              <w:marBottom w:val="0"/>
                                                                                              <w:divBdr>
                                                                                                <w:top w:val="none" w:sz="0" w:space="0" w:color="auto"/>
                                                                                                <w:left w:val="none" w:sz="0" w:space="0" w:color="auto"/>
                                                                                                <w:bottom w:val="none" w:sz="0" w:space="0" w:color="auto"/>
                                                                                                <w:right w:val="none" w:sz="0" w:space="0" w:color="auto"/>
                                                                                              </w:divBdr>
                                                                                              <w:divsChild>
                                                                                                <w:div w:id="399406862">
                                                                                                  <w:marLeft w:val="0"/>
                                                                                                  <w:marRight w:val="0"/>
                                                                                                  <w:marTop w:val="0"/>
                                                                                                  <w:marBottom w:val="0"/>
                                                                                                  <w:divBdr>
                                                                                                    <w:top w:val="none" w:sz="0" w:space="0" w:color="auto"/>
                                                                                                    <w:left w:val="none" w:sz="0" w:space="0" w:color="auto"/>
                                                                                                    <w:bottom w:val="none" w:sz="0" w:space="0" w:color="auto"/>
                                                                                                    <w:right w:val="none" w:sz="0" w:space="0" w:color="auto"/>
                                                                                                  </w:divBdr>
                                                                                                  <w:divsChild>
                                                                                                    <w:div w:id="1952977345">
                                                                                                      <w:marLeft w:val="0"/>
                                                                                                      <w:marRight w:val="0"/>
                                                                                                      <w:marTop w:val="0"/>
                                                                                                      <w:marBottom w:val="0"/>
                                                                                                      <w:divBdr>
                                                                                                        <w:top w:val="none" w:sz="0" w:space="0" w:color="auto"/>
                                                                                                        <w:left w:val="none" w:sz="0" w:space="0" w:color="auto"/>
                                                                                                        <w:bottom w:val="none" w:sz="0" w:space="0" w:color="auto"/>
                                                                                                        <w:right w:val="none" w:sz="0" w:space="0" w:color="auto"/>
                                                                                                      </w:divBdr>
                                                                                                      <w:divsChild>
                                                                                                        <w:div w:id="1857232397">
                                                                                                          <w:marLeft w:val="0"/>
                                                                                                          <w:marRight w:val="0"/>
                                                                                                          <w:marTop w:val="0"/>
                                                                                                          <w:marBottom w:val="0"/>
                                                                                                          <w:divBdr>
                                                                                                            <w:top w:val="none" w:sz="0" w:space="0" w:color="auto"/>
                                                                                                            <w:left w:val="none" w:sz="0" w:space="0" w:color="auto"/>
                                                                                                            <w:bottom w:val="none" w:sz="0" w:space="0" w:color="auto"/>
                                                                                                            <w:right w:val="none" w:sz="0" w:space="0" w:color="auto"/>
                                                                                                          </w:divBdr>
                                                                                                          <w:divsChild>
                                                                                                            <w:div w:id="1436169533">
                                                                                                              <w:marLeft w:val="0"/>
                                                                                                              <w:marRight w:val="0"/>
                                                                                                              <w:marTop w:val="75"/>
                                                                                                              <w:marBottom w:val="0"/>
                                                                                                              <w:divBdr>
                                                                                                                <w:top w:val="none" w:sz="0" w:space="0" w:color="auto"/>
                                                                                                                <w:left w:val="none" w:sz="0" w:space="0" w:color="auto"/>
                                                                                                                <w:bottom w:val="none" w:sz="0" w:space="0" w:color="auto"/>
                                                                                                                <w:right w:val="none" w:sz="0" w:space="0" w:color="auto"/>
                                                                                                              </w:divBdr>
                                                                                                              <w:divsChild>
                                                                                                                <w:div w:id="1024479360">
                                                                                                                  <w:marLeft w:val="0"/>
                                                                                                                  <w:marRight w:val="0"/>
                                                                                                                  <w:marTop w:val="0"/>
                                                                                                                  <w:marBottom w:val="0"/>
                                                                                                                  <w:divBdr>
                                                                                                                    <w:top w:val="none" w:sz="0" w:space="0" w:color="auto"/>
                                                                                                                    <w:left w:val="none" w:sz="0" w:space="0" w:color="auto"/>
                                                                                                                    <w:bottom w:val="none" w:sz="0" w:space="0" w:color="auto"/>
                                                                                                                    <w:right w:val="none" w:sz="0" w:space="0" w:color="auto"/>
                                                                                                                  </w:divBdr>
                                                                                                                  <w:divsChild>
                                                                                                                    <w:div w:id="217284111">
                                                                                                                      <w:marLeft w:val="0"/>
                                                                                                                      <w:marRight w:val="0"/>
                                                                                                                      <w:marTop w:val="0"/>
                                                                                                                      <w:marBottom w:val="0"/>
                                                                                                                      <w:divBdr>
                                                                                                                        <w:top w:val="none" w:sz="0" w:space="0" w:color="auto"/>
                                                                                                                        <w:left w:val="none" w:sz="0" w:space="0" w:color="auto"/>
                                                                                                                        <w:bottom w:val="none" w:sz="0" w:space="0" w:color="auto"/>
                                                                                                                        <w:right w:val="none" w:sz="0" w:space="0" w:color="auto"/>
                                                                                                                      </w:divBdr>
                                                                                                                      <w:divsChild>
                                                                                                                        <w:div w:id="354305259">
                                                                                                                          <w:marLeft w:val="0"/>
                                                                                                                          <w:marRight w:val="0"/>
                                                                                                                          <w:marTop w:val="0"/>
                                                                                                                          <w:marBottom w:val="0"/>
                                                                                                                          <w:divBdr>
                                                                                                                            <w:top w:val="none" w:sz="0" w:space="0" w:color="auto"/>
                                                                                                                            <w:left w:val="none" w:sz="0" w:space="0" w:color="auto"/>
                                                                                                                            <w:bottom w:val="none" w:sz="0" w:space="0" w:color="auto"/>
                                                                                                                            <w:right w:val="none" w:sz="0" w:space="0" w:color="auto"/>
                                                                                                                          </w:divBdr>
                                                                                                                          <w:divsChild>
                                                                                                                            <w:div w:id="1277250119">
                                                                                                                              <w:marLeft w:val="0"/>
                                                                                                                              <w:marRight w:val="0"/>
                                                                                                                              <w:marTop w:val="0"/>
                                                                                                                              <w:marBottom w:val="0"/>
                                                                                                                              <w:divBdr>
                                                                                                                                <w:top w:val="none" w:sz="0" w:space="0" w:color="auto"/>
                                                                                                                                <w:left w:val="none" w:sz="0" w:space="0" w:color="auto"/>
                                                                                                                                <w:bottom w:val="none" w:sz="0" w:space="0" w:color="auto"/>
                                                                                                                                <w:right w:val="none" w:sz="0" w:space="0" w:color="auto"/>
                                                                                                                              </w:divBdr>
                                                                                                                            </w:div>
                                                                                                                            <w:div w:id="761872544">
                                                                                                                              <w:marLeft w:val="0"/>
                                                                                                                              <w:marRight w:val="0"/>
                                                                                                                              <w:marTop w:val="0"/>
                                                                                                                              <w:marBottom w:val="0"/>
                                                                                                                              <w:divBdr>
                                                                                                                                <w:top w:val="none" w:sz="0" w:space="0" w:color="auto"/>
                                                                                                                                <w:left w:val="none" w:sz="0" w:space="0" w:color="auto"/>
                                                                                                                                <w:bottom w:val="none" w:sz="0" w:space="0" w:color="auto"/>
                                                                                                                                <w:right w:val="none" w:sz="0" w:space="0" w:color="auto"/>
                                                                                                                              </w:divBdr>
                                                                                                                            </w:div>
                                                                                                                            <w:div w:id="16520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174511">
      <w:bodyDiv w:val="1"/>
      <w:marLeft w:val="0"/>
      <w:marRight w:val="0"/>
      <w:marTop w:val="0"/>
      <w:marBottom w:val="0"/>
      <w:divBdr>
        <w:top w:val="none" w:sz="0" w:space="0" w:color="auto"/>
        <w:left w:val="none" w:sz="0" w:space="0" w:color="auto"/>
        <w:bottom w:val="none" w:sz="0" w:space="0" w:color="auto"/>
        <w:right w:val="none" w:sz="0" w:space="0" w:color="auto"/>
      </w:divBdr>
      <w:divsChild>
        <w:div w:id="1251231329">
          <w:marLeft w:val="0"/>
          <w:marRight w:val="0"/>
          <w:marTop w:val="0"/>
          <w:marBottom w:val="0"/>
          <w:divBdr>
            <w:top w:val="none" w:sz="0" w:space="0" w:color="auto"/>
            <w:left w:val="none" w:sz="0" w:space="0" w:color="auto"/>
            <w:bottom w:val="none" w:sz="0" w:space="0" w:color="auto"/>
            <w:right w:val="none" w:sz="0" w:space="0" w:color="auto"/>
          </w:divBdr>
          <w:divsChild>
            <w:div w:id="780760971">
              <w:marLeft w:val="0"/>
              <w:marRight w:val="0"/>
              <w:marTop w:val="0"/>
              <w:marBottom w:val="0"/>
              <w:divBdr>
                <w:top w:val="none" w:sz="0" w:space="0" w:color="auto"/>
                <w:left w:val="none" w:sz="0" w:space="0" w:color="auto"/>
                <w:bottom w:val="none" w:sz="0" w:space="0" w:color="auto"/>
                <w:right w:val="none" w:sz="0" w:space="0" w:color="auto"/>
              </w:divBdr>
              <w:divsChild>
                <w:div w:id="611864940">
                  <w:marLeft w:val="0"/>
                  <w:marRight w:val="0"/>
                  <w:marTop w:val="0"/>
                  <w:marBottom w:val="0"/>
                  <w:divBdr>
                    <w:top w:val="none" w:sz="0" w:space="0" w:color="auto"/>
                    <w:left w:val="none" w:sz="0" w:space="0" w:color="auto"/>
                    <w:bottom w:val="none" w:sz="0" w:space="0" w:color="auto"/>
                    <w:right w:val="none" w:sz="0" w:space="0" w:color="auto"/>
                  </w:divBdr>
                  <w:divsChild>
                    <w:div w:id="1524854456">
                      <w:marLeft w:val="0"/>
                      <w:marRight w:val="0"/>
                      <w:marTop w:val="0"/>
                      <w:marBottom w:val="0"/>
                      <w:divBdr>
                        <w:top w:val="none" w:sz="0" w:space="0" w:color="auto"/>
                        <w:left w:val="none" w:sz="0" w:space="0" w:color="auto"/>
                        <w:bottom w:val="none" w:sz="0" w:space="0" w:color="auto"/>
                        <w:right w:val="none" w:sz="0" w:space="0" w:color="auto"/>
                      </w:divBdr>
                      <w:divsChild>
                        <w:div w:id="2116092577">
                          <w:marLeft w:val="0"/>
                          <w:marRight w:val="0"/>
                          <w:marTop w:val="0"/>
                          <w:marBottom w:val="0"/>
                          <w:divBdr>
                            <w:top w:val="none" w:sz="0" w:space="0" w:color="auto"/>
                            <w:left w:val="none" w:sz="0" w:space="0" w:color="auto"/>
                            <w:bottom w:val="none" w:sz="0" w:space="0" w:color="auto"/>
                            <w:right w:val="none" w:sz="0" w:space="0" w:color="auto"/>
                          </w:divBdr>
                          <w:divsChild>
                            <w:div w:id="1318680391">
                              <w:marLeft w:val="0"/>
                              <w:marRight w:val="0"/>
                              <w:marTop w:val="0"/>
                              <w:marBottom w:val="0"/>
                              <w:divBdr>
                                <w:top w:val="none" w:sz="0" w:space="0" w:color="auto"/>
                                <w:left w:val="none" w:sz="0" w:space="0" w:color="auto"/>
                                <w:bottom w:val="none" w:sz="0" w:space="0" w:color="auto"/>
                                <w:right w:val="none" w:sz="0" w:space="0" w:color="auto"/>
                              </w:divBdr>
                              <w:divsChild>
                                <w:div w:id="1912887578">
                                  <w:marLeft w:val="0"/>
                                  <w:marRight w:val="0"/>
                                  <w:marTop w:val="0"/>
                                  <w:marBottom w:val="0"/>
                                  <w:divBdr>
                                    <w:top w:val="none" w:sz="0" w:space="0" w:color="auto"/>
                                    <w:left w:val="none" w:sz="0" w:space="0" w:color="auto"/>
                                    <w:bottom w:val="none" w:sz="0" w:space="0" w:color="auto"/>
                                    <w:right w:val="none" w:sz="0" w:space="0" w:color="auto"/>
                                  </w:divBdr>
                                  <w:divsChild>
                                    <w:div w:id="202251239">
                                      <w:marLeft w:val="0"/>
                                      <w:marRight w:val="0"/>
                                      <w:marTop w:val="0"/>
                                      <w:marBottom w:val="0"/>
                                      <w:divBdr>
                                        <w:top w:val="none" w:sz="0" w:space="0" w:color="auto"/>
                                        <w:left w:val="none" w:sz="0" w:space="0" w:color="auto"/>
                                        <w:bottom w:val="none" w:sz="0" w:space="0" w:color="auto"/>
                                        <w:right w:val="none" w:sz="0" w:space="0" w:color="auto"/>
                                      </w:divBdr>
                                      <w:divsChild>
                                        <w:div w:id="88282818">
                                          <w:marLeft w:val="0"/>
                                          <w:marRight w:val="0"/>
                                          <w:marTop w:val="0"/>
                                          <w:marBottom w:val="0"/>
                                          <w:divBdr>
                                            <w:top w:val="none" w:sz="0" w:space="0" w:color="auto"/>
                                            <w:left w:val="none" w:sz="0" w:space="0" w:color="auto"/>
                                            <w:bottom w:val="none" w:sz="0" w:space="0" w:color="auto"/>
                                            <w:right w:val="none" w:sz="0" w:space="0" w:color="auto"/>
                                          </w:divBdr>
                                          <w:divsChild>
                                            <w:div w:id="934560462">
                                              <w:marLeft w:val="0"/>
                                              <w:marRight w:val="0"/>
                                              <w:marTop w:val="0"/>
                                              <w:marBottom w:val="0"/>
                                              <w:divBdr>
                                                <w:top w:val="none" w:sz="0" w:space="0" w:color="auto"/>
                                                <w:left w:val="none" w:sz="0" w:space="0" w:color="auto"/>
                                                <w:bottom w:val="none" w:sz="0" w:space="0" w:color="auto"/>
                                                <w:right w:val="none" w:sz="0" w:space="0" w:color="auto"/>
                                              </w:divBdr>
                                              <w:divsChild>
                                                <w:div w:id="1940872073">
                                                  <w:marLeft w:val="0"/>
                                                  <w:marRight w:val="0"/>
                                                  <w:marTop w:val="0"/>
                                                  <w:marBottom w:val="0"/>
                                                  <w:divBdr>
                                                    <w:top w:val="none" w:sz="0" w:space="0" w:color="auto"/>
                                                    <w:left w:val="none" w:sz="0" w:space="0" w:color="auto"/>
                                                    <w:bottom w:val="none" w:sz="0" w:space="0" w:color="auto"/>
                                                    <w:right w:val="none" w:sz="0" w:space="0" w:color="auto"/>
                                                  </w:divBdr>
                                                  <w:divsChild>
                                                    <w:div w:id="1621885902">
                                                      <w:marLeft w:val="0"/>
                                                      <w:marRight w:val="0"/>
                                                      <w:marTop w:val="0"/>
                                                      <w:marBottom w:val="0"/>
                                                      <w:divBdr>
                                                        <w:top w:val="none" w:sz="0" w:space="0" w:color="auto"/>
                                                        <w:left w:val="none" w:sz="0" w:space="0" w:color="auto"/>
                                                        <w:bottom w:val="none" w:sz="0" w:space="0" w:color="auto"/>
                                                        <w:right w:val="none" w:sz="0" w:space="0" w:color="auto"/>
                                                      </w:divBdr>
                                                      <w:divsChild>
                                                        <w:div w:id="850339415">
                                                          <w:marLeft w:val="0"/>
                                                          <w:marRight w:val="0"/>
                                                          <w:marTop w:val="0"/>
                                                          <w:marBottom w:val="0"/>
                                                          <w:divBdr>
                                                            <w:top w:val="none" w:sz="0" w:space="0" w:color="auto"/>
                                                            <w:left w:val="none" w:sz="0" w:space="0" w:color="auto"/>
                                                            <w:bottom w:val="none" w:sz="0" w:space="0" w:color="auto"/>
                                                            <w:right w:val="none" w:sz="0" w:space="0" w:color="auto"/>
                                                          </w:divBdr>
                                                          <w:divsChild>
                                                            <w:div w:id="592014498">
                                                              <w:marLeft w:val="0"/>
                                                              <w:marRight w:val="0"/>
                                                              <w:marTop w:val="0"/>
                                                              <w:marBottom w:val="0"/>
                                                              <w:divBdr>
                                                                <w:top w:val="none" w:sz="0" w:space="0" w:color="auto"/>
                                                                <w:left w:val="none" w:sz="0" w:space="0" w:color="auto"/>
                                                                <w:bottom w:val="none" w:sz="0" w:space="0" w:color="auto"/>
                                                                <w:right w:val="none" w:sz="0" w:space="0" w:color="auto"/>
                                                              </w:divBdr>
                                                              <w:divsChild>
                                                                <w:div w:id="311176149">
                                                                  <w:marLeft w:val="480"/>
                                                                  <w:marRight w:val="0"/>
                                                                  <w:marTop w:val="0"/>
                                                                  <w:marBottom w:val="0"/>
                                                                  <w:divBdr>
                                                                    <w:top w:val="none" w:sz="0" w:space="0" w:color="auto"/>
                                                                    <w:left w:val="none" w:sz="0" w:space="0" w:color="auto"/>
                                                                    <w:bottom w:val="none" w:sz="0" w:space="0" w:color="auto"/>
                                                                    <w:right w:val="none" w:sz="0" w:space="0" w:color="auto"/>
                                                                  </w:divBdr>
                                                                  <w:divsChild>
                                                                    <w:div w:id="642932316">
                                                                      <w:marLeft w:val="0"/>
                                                                      <w:marRight w:val="0"/>
                                                                      <w:marTop w:val="0"/>
                                                                      <w:marBottom w:val="0"/>
                                                                      <w:divBdr>
                                                                        <w:top w:val="none" w:sz="0" w:space="0" w:color="auto"/>
                                                                        <w:left w:val="none" w:sz="0" w:space="0" w:color="auto"/>
                                                                        <w:bottom w:val="none" w:sz="0" w:space="0" w:color="auto"/>
                                                                        <w:right w:val="none" w:sz="0" w:space="0" w:color="auto"/>
                                                                      </w:divBdr>
                                                                      <w:divsChild>
                                                                        <w:div w:id="330446322">
                                                                          <w:marLeft w:val="0"/>
                                                                          <w:marRight w:val="0"/>
                                                                          <w:marTop w:val="0"/>
                                                                          <w:marBottom w:val="0"/>
                                                                          <w:divBdr>
                                                                            <w:top w:val="none" w:sz="0" w:space="0" w:color="auto"/>
                                                                            <w:left w:val="none" w:sz="0" w:space="0" w:color="auto"/>
                                                                            <w:bottom w:val="none" w:sz="0" w:space="0" w:color="auto"/>
                                                                            <w:right w:val="none" w:sz="0" w:space="0" w:color="auto"/>
                                                                          </w:divBdr>
                                                                          <w:divsChild>
                                                                            <w:div w:id="1360666974">
                                                                              <w:marLeft w:val="0"/>
                                                                              <w:marRight w:val="0"/>
                                                                              <w:marTop w:val="0"/>
                                                                              <w:marBottom w:val="0"/>
                                                                              <w:divBdr>
                                                                                <w:top w:val="none" w:sz="0" w:space="0" w:color="auto"/>
                                                                                <w:left w:val="none" w:sz="0" w:space="0" w:color="auto"/>
                                                                                <w:bottom w:val="none" w:sz="0" w:space="0" w:color="auto"/>
                                                                                <w:right w:val="none" w:sz="0" w:space="0" w:color="auto"/>
                                                                              </w:divBdr>
                                                                              <w:divsChild>
                                                                                <w:div w:id="1397319029">
                                                                                  <w:marLeft w:val="0"/>
                                                                                  <w:marRight w:val="0"/>
                                                                                  <w:marTop w:val="0"/>
                                                                                  <w:marBottom w:val="0"/>
                                                                                  <w:divBdr>
                                                                                    <w:top w:val="none" w:sz="0" w:space="0" w:color="auto"/>
                                                                                    <w:left w:val="none" w:sz="0" w:space="0" w:color="auto"/>
                                                                                    <w:bottom w:val="none" w:sz="0" w:space="0" w:color="auto"/>
                                                                                    <w:right w:val="none" w:sz="0" w:space="0" w:color="auto"/>
                                                                                  </w:divBdr>
                                                                                  <w:divsChild>
                                                                                    <w:div w:id="1025640627">
                                                                                      <w:marLeft w:val="0"/>
                                                                                      <w:marRight w:val="0"/>
                                                                                      <w:marTop w:val="0"/>
                                                                                      <w:marBottom w:val="0"/>
                                                                                      <w:divBdr>
                                                                                        <w:top w:val="none" w:sz="0" w:space="0" w:color="auto"/>
                                                                                        <w:left w:val="none" w:sz="0" w:space="0" w:color="auto"/>
                                                                                        <w:bottom w:val="none" w:sz="0" w:space="0" w:color="auto"/>
                                                                                        <w:right w:val="none" w:sz="0" w:space="0" w:color="auto"/>
                                                                                      </w:divBdr>
                                                                                      <w:divsChild>
                                                                                        <w:div w:id="852189916">
                                                                                          <w:marLeft w:val="0"/>
                                                                                          <w:marRight w:val="0"/>
                                                                                          <w:marTop w:val="30"/>
                                                                                          <w:marBottom w:val="0"/>
                                                                                          <w:divBdr>
                                                                                            <w:top w:val="none" w:sz="0" w:space="0" w:color="auto"/>
                                                                                            <w:left w:val="none" w:sz="0" w:space="0" w:color="auto"/>
                                                                                            <w:bottom w:val="single" w:sz="6" w:space="23" w:color="auto"/>
                                                                                            <w:right w:val="none" w:sz="0" w:space="0" w:color="auto"/>
                                                                                          </w:divBdr>
                                                                                          <w:divsChild>
                                                                                            <w:div w:id="1780830442">
                                                                                              <w:marLeft w:val="0"/>
                                                                                              <w:marRight w:val="0"/>
                                                                                              <w:marTop w:val="0"/>
                                                                                              <w:marBottom w:val="0"/>
                                                                                              <w:divBdr>
                                                                                                <w:top w:val="none" w:sz="0" w:space="0" w:color="auto"/>
                                                                                                <w:left w:val="none" w:sz="0" w:space="0" w:color="auto"/>
                                                                                                <w:bottom w:val="none" w:sz="0" w:space="0" w:color="auto"/>
                                                                                                <w:right w:val="none" w:sz="0" w:space="0" w:color="auto"/>
                                                                                              </w:divBdr>
                                                                                              <w:divsChild>
                                                                                                <w:div w:id="65039043">
                                                                                                  <w:marLeft w:val="0"/>
                                                                                                  <w:marRight w:val="0"/>
                                                                                                  <w:marTop w:val="0"/>
                                                                                                  <w:marBottom w:val="0"/>
                                                                                                  <w:divBdr>
                                                                                                    <w:top w:val="none" w:sz="0" w:space="0" w:color="auto"/>
                                                                                                    <w:left w:val="none" w:sz="0" w:space="0" w:color="auto"/>
                                                                                                    <w:bottom w:val="none" w:sz="0" w:space="0" w:color="auto"/>
                                                                                                    <w:right w:val="none" w:sz="0" w:space="0" w:color="auto"/>
                                                                                                  </w:divBdr>
                                                                                                  <w:divsChild>
                                                                                                    <w:div w:id="237254600">
                                                                                                      <w:marLeft w:val="0"/>
                                                                                                      <w:marRight w:val="0"/>
                                                                                                      <w:marTop w:val="0"/>
                                                                                                      <w:marBottom w:val="0"/>
                                                                                                      <w:divBdr>
                                                                                                        <w:top w:val="none" w:sz="0" w:space="0" w:color="auto"/>
                                                                                                        <w:left w:val="none" w:sz="0" w:space="0" w:color="auto"/>
                                                                                                        <w:bottom w:val="none" w:sz="0" w:space="0" w:color="auto"/>
                                                                                                        <w:right w:val="none" w:sz="0" w:space="0" w:color="auto"/>
                                                                                                      </w:divBdr>
                                                                                                      <w:divsChild>
                                                                                                        <w:div w:id="1123888708">
                                                                                                          <w:marLeft w:val="0"/>
                                                                                                          <w:marRight w:val="0"/>
                                                                                                          <w:marTop w:val="0"/>
                                                                                                          <w:marBottom w:val="0"/>
                                                                                                          <w:divBdr>
                                                                                                            <w:top w:val="none" w:sz="0" w:space="0" w:color="auto"/>
                                                                                                            <w:left w:val="none" w:sz="0" w:space="0" w:color="auto"/>
                                                                                                            <w:bottom w:val="none" w:sz="0" w:space="0" w:color="auto"/>
                                                                                                            <w:right w:val="none" w:sz="0" w:space="0" w:color="auto"/>
                                                                                                          </w:divBdr>
                                                                                                          <w:divsChild>
                                                                                                            <w:div w:id="1148132305">
                                                                                                              <w:marLeft w:val="0"/>
                                                                                                              <w:marRight w:val="0"/>
                                                                                                              <w:marTop w:val="75"/>
                                                                                                              <w:marBottom w:val="0"/>
                                                                                                              <w:divBdr>
                                                                                                                <w:top w:val="none" w:sz="0" w:space="0" w:color="auto"/>
                                                                                                                <w:left w:val="none" w:sz="0" w:space="0" w:color="auto"/>
                                                                                                                <w:bottom w:val="none" w:sz="0" w:space="0" w:color="auto"/>
                                                                                                                <w:right w:val="none" w:sz="0" w:space="0" w:color="auto"/>
                                                                                                              </w:divBdr>
                                                                                                              <w:divsChild>
                                                                                                                <w:div w:id="378559002">
                                                                                                                  <w:marLeft w:val="0"/>
                                                                                                                  <w:marRight w:val="0"/>
                                                                                                                  <w:marTop w:val="0"/>
                                                                                                                  <w:marBottom w:val="0"/>
                                                                                                                  <w:divBdr>
                                                                                                                    <w:top w:val="none" w:sz="0" w:space="0" w:color="auto"/>
                                                                                                                    <w:left w:val="none" w:sz="0" w:space="0" w:color="auto"/>
                                                                                                                    <w:bottom w:val="none" w:sz="0" w:space="0" w:color="auto"/>
                                                                                                                    <w:right w:val="none" w:sz="0" w:space="0" w:color="auto"/>
                                                                                                                  </w:divBdr>
                                                                                                                  <w:divsChild>
                                                                                                                    <w:div w:id="1440180072">
                                                                                                                      <w:marLeft w:val="0"/>
                                                                                                                      <w:marRight w:val="0"/>
                                                                                                                      <w:marTop w:val="0"/>
                                                                                                                      <w:marBottom w:val="0"/>
                                                                                                                      <w:divBdr>
                                                                                                                        <w:top w:val="none" w:sz="0" w:space="0" w:color="auto"/>
                                                                                                                        <w:left w:val="none" w:sz="0" w:space="0" w:color="auto"/>
                                                                                                                        <w:bottom w:val="none" w:sz="0" w:space="0" w:color="auto"/>
                                                                                                                        <w:right w:val="none" w:sz="0" w:space="0" w:color="auto"/>
                                                                                                                      </w:divBdr>
                                                                                                                      <w:divsChild>
                                                                                                                        <w:div w:id="1937979618">
                                                                                                                          <w:marLeft w:val="0"/>
                                                                                                                          <w:marRight w:val="0"/>
                                                                                                                          <w:marTop w:val="0"/>
                                                                                                                          <w:marBottom w:val="0"/>
                                                                                                                          <w:divBdr>
                                                                                                                            <w:top w:val="none" w:sz="0" w:space="0" w:color="auto"/>
                                                                                                                            <w:left w:val="none" w:sz="0" w:space="0" w:color="auto"/>
                                                                                                                            <w:bottom w:val="none" w:sz="0" w:space="0" w:color="auto"/>
                                                                                                                            <w:right w:val="none" w:sz="0" w:space="0" w:color="auto"/>
                                                                                                                          </w:divBdr>
                                                                                                                          <w:divsChild>
                                                                                                                            <w:div w:id="270860993">
                                                                                                                              <w:marLeft w:val="0"/>
                                                                                                                              <w:marRight w:val="0"/>
                                                                                                                              <w:marTop w:val="0"/>
                                                                                                                              <w:marBottom w:val="0"/>
                                                                                                                              <w:divBdr>
                                                                                                                                <w:top w:val="none" w:sz="0" w:space="0" w:color="auto"/>
                                                                                                                                <w:left w:val="none" w:sz="0" w:space="0" w:color="auto"/>
                                                                                                                                <w:bottom w:val="none" w:sz="0" w:space="0" w:color="auto"/>
                                                                                                                                <w:right w:val="none" w:sz="0" w:space="0" w:color="auto"/>
                                                                                                                              </w:divBdr>
                                                                                                                            </w:div>
                                                                                                                            <w:div w:id="830801905">
                                                                                                                              <w:marLeft w:val="0"/>
                                                                                                                              <w:marRight w:val="0"/>
                                                                                                                              <w:marTop w:val="0"/>
                                                                                                                              <w:marBottom w:val="0"/>
                                                                                                                              <w:divBdr>
                                                                                                                                <w:top w:val="none" w:sz="0" w:space="0" w:color="auto"/>
                                                                                                                                <w:left w:val="none" w:sz="0" w:space="0" w:color="auto"/>
                                                                                                                                <w:bottom w:val="none" w:sz="0" w:space="0" w:color="auto"/>
                                                                                                                                <w:right w:val="none" w:sz="0" w:space="0" w:color="auto"/>
                                                                                                                              </w:divBdr>
                                                                                                                            </w:div>
                                                                                                                            <w:div w:id="11301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inter">
  <a:themeElements>
    <a:clrScheme name="Winter">
      <a:dk1>
        <a:sysClr val="windowText" lastClr="000000"/>
      </a:dk1>
      <a:lt1>
        <a:sysClr val="window" lastClr="FFFFFF"/>
      </a:lt1>
      <a:dk2>
        <a:srgbClr val="1F7BB6"/>
      </a:dk2>
      <a:lt2>
        <a:srgbClr val="C5E1FE"/>
      </a:lt2>
      <a:accent1>
        <a:srgbClr val="B2BDC1"/>
      </a:accent1>
      <a:accent2>
        <a:srgbClr val="767D83"/>
      </a:accent2>
      <a:accent3>
        <a:srgbClr val="3E505C"/>
      </a:accent3>
      <a:accent4>
        <a:srgbClr val="386489"/>
      </a:accent4>
      <a:accent5>
        <a:srgbClr val="4C80AF"/>
      </a:accent5>
      <a:accent6>
        <a:srgbClr val="7DA7D1"/>
      </a:accent6>
      <a:hlink>
        <a:srgbClr val="408080"/>
      </a:hlink>
      <a:folHlink>
        <a:srgbClr val="5EAEAE"/>
      </a:folHlink>
    </a:clrScheme>
    <a:fontScheme name="Winter">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Winter">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100000"/>
                <a:shade val="90000"/>
                <a:hueMod val="100000"/>
                <a:satMod val="130000"/>
                <a:lumMod val="90000"/>
              </a:schemeClr>
            </a:gs>
            <a:gs pos="92000">
              <a:schemeClr val="phClr">
                <a:tint val="96000"/>
                <a:shade val="100000"/>
                <a:hueMod val="96000"/>
                <a:satMod val="140000"/>
                <a:lumMod val="128000"/>
              </a:schemeClr>
            </a:gs>
          </a:gsLst>
          <a:lin ang="5400000" scaled="1"/>
        </a:gradFill>
        <a:gradFill rotWithShape="1">
          <a:gsLst>
            <a:gs pos="0">
              <a:schemeClr val="phClr">
                <a:tint val="96000"/>
                <a:shade val="100000"/>
                <a:hueMod val="96000"/>
                <a:satMod val="140000"/>
                <a:lumMod val="128000"/>
              </a:schemeClr>
            </a:gs>
            <a:gs pos="83000">
              <a:schemeClr val="phClr">
                <a:shade val="85000"/>
                <a:hueMod val="100000"/>
                <a:satMod val="130000"/>
                <a:lumMod val="92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98028-3408-4F0E-8466-38C258D8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1543</Words>
  <Characters>8796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Tania Evans</cp:lastModifiedBy>
  <cp:revision>2</cp:revision>
  <cp:lastPrinted>2017-03-29T15:46:00Z</cp:lastPrinted>
  <dcterms:created xsi:type="dcterms:W3CDTF">2024-11-15T10:08:00Z</dcterms:created>
  <dcterms:modified xsi:type="dcterms:W3CDTF">2024-11-15T10:08:00Z</dcterms:modified>
</cp:coreProperties>
</file>