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3000" w14:textId="77777777" w:rsidR="006107B5" w:rsidRPr="00493E15" w:rsidRDefault="006107B5" w:rsidP="006107B5">
      <w:pPr>
        <w:jc w:val="center"/>
        <w:rPr>
          <w:rFonts w:cs="Arial"/>
          <w:b/>
        </w:rPr>
      </w:pPr>
      <w:smartTag w:uri="urn:schemas-microsoft-com:office:smarttags" w:element="City">
        <w:smartTag w:uri="urn:schemas-microsoft-com:office:smarttags" w:element="place">
          <w:r w:rsidRPr="00493E15">
            <w:rPr>
              <w:rFonts w:cs="Arial"/>
              <w:b/>
            </w:rPr>
            <w:t>Manchester</w:t>
          </w:r>
        </w:smartTag>
      </w:smartTag>
      <w:r w:rsidRPr="00493E15">
        <w:rPr>
          <w:rFonts w:cs="Arial"/>
          <w:b/>
        </w:rPr>
        <w:t xml:space="preserve"> City Council</w:t>
      </w:r>
    </w:p>
    <w:p w14:paraId="3769614B" w14:textId="77777777" w:rsidR="006107B5" w:rsidRPr="00493E15" w:rsidRDefault="006107B5" w:rsidP="006107B5">
      <w:pPr>
        <w:jc w:val="center"/>
        <w:rPr>
          <w:rFonts w:cs="Arial"/>
          <w:b/>
        </w:rPr>
      </w:pPr>
      <w:r w:rsidRPr="00493E15">
        <w:rPr>
          <w:rFonts w:cs="Arial"/>
          <w:b/>
        </w:rPr>
        <w:t>Role Profile</w:t>
      </w:r>
    </w:p>
    <w:p w14:paraId="60C6464C" w14:textId="77777777" w:rsidR="006107B5" w:rsidRPr="00493E15" w:rsidRDefault="006107B5" w:rsidP="006107B5">
      <w:pPr>
        <w:jc w:val="center"/>
        <w:rPr>
          <w:rFonts w:cs="Arial"/>
          <w:b/>
        </w:rPr>
      </w:pPr>
    </w:p>
    <w:p w14:paraId="3183B976" w14:textId="5FC58E9F" w:rsidR="006107B5" w:rsidRPr="00D943FF" w:rsidRDefault="0048574A" w:rsidP="00EE028F">
      <w:pPr>
        <w:jc w:val="center"/>
        <w:rPr>
          <w:rFonts w:cs="Arial"/>
          <w:b/>
        </w:rPr>
      </w:pPr>
      <w:r>
        <w:rPr>
          <w:rFonts w:cs="Arial"/>
          <w:b/>
        </w:rPr>
        <w:t xml:space="preserve">Senior </w:t>
      </w:r>
      <w:r w:rsidR="006107B5" w:rsidRPr="00D943FF">
        <w:rPr>
          <w:rFonts w:cs="Arial"/>
          <w:b/>
        </w:rPr>
        <w:t>Procurement Manager</w:t>
      </w:r>
      <w:r w:rsidR="00EE028F" w:rsidRPr="444C77A9">
        <w:rPr>
          <w:rFonts w:cs="Arial"/>
          <w:b/>
          <w:bCs/>
        </w:rPr>
        <w:t>,</w:t>
      </w:r>
      <w:r w:rsidR="00EE028F">
        <w:rPr>
          <w:rFonts w:cs="Arial"/>
          <w:b/>
        </w:rPr>
        <w:t xml:space="preserve"> Grade 11</w:t>
      </w:r>
    </w:p>
    <w:p w14:paraId="256EB444" w14:textId="1D73059F" w:rsidR="006107B5" w:rsidRPr="00493E15" w:rsidRDefault="0468E23F" w:rsidP="005A6080">
      <w:pPr>
        <w:jc w:val="center"/>
        <w:rPr>
          <w:rFonts w:cs="Arial"/>
          <w:b/>
        </w:rPr>
      </w:pPr>
      <w:r w:rsidRPr="444C77A9">
        <w:rPr>
          <w:rFonts w:cs="Arial"/>
          <w:b/>
          <w:bCs/>
        </w:rPr>
        <w:t>Integrated Commissioning and Procurement Team</w:t>
      </w:r>
      <w:r w:rsidR="006107B5" w:rsidRPr="444C77A9">
        <w:rPr>
          <w:rFonts w:cs="Arial"/>
          <w:b/>
          <w:bCs/>
        </w:rPr>
        <w:t xml:space="preserve">, </w:t>
      </w:r>
      <w:r w:rsidR="005A6080" w:rsidRPr="444C77A9">
        <w:rPr>
          <w:rFonts w:cs="Arial"/>
          <w:b/>
          <w:bCs/>
        </w:rPr>
        <w:t xml:space="preserve">Corporate </w:t>
      </w:r>
      <w:r w:rsidR="1B046174" w:rsidRPr="444C77A9">
        <w:rPr>
          <w:rFonts w:cs="Arial"/>
          <w:b/>
          <w:bCs/>
        </w:rPr>
        <w:t>Services</w:t>
      </w:r>
    </w:p>
    <w:p w14:paraId="23066AB9" w14:textId="06A0A0B4" w:rsidR="006107B5" w:rsidRPr="00493E15" w:rsidRDefault="006107B5" w:rsidP="006107B5">
      <w:pPr>
        <w:jc w:val="center"/>
        <w:rPr>
          <w:rFonts w:cs="Arial"/>
          <w:b/>
        </w:rPr>
      </w:pPr>
      <w:r w:rsidRPr="444C77A9">
        <w:rPr>
          <w:rFonts w:cs="Arial"/>
          <w:b/>
          <w:bCs/>
        </w:rPr>
        <w:t xml:space="preserve">Reports to: </w:t>
      </w:r>
      <w:r w:rsidR="0A276C8C" w:rsidRPr="444C77A9">
        <w:rPr>
          <w:rFonts w:cs="Arial"/>
          <w:b/>
          <w:bCs/>
        </w:rPr>
        <w:t>Assistant Director Integrated Commissioning and Procurement</w:t>
      </w:r>
    </w:p>
    <w:p w14:paraId="483902C3" w14:textId="77777777" w:rsidR="006107B5" w:rsidRPr="00493E15" w:rsidRDefault="006107B5" w:rsidP="006107B5">
      <w:pPr>
        <w:jc w:val="center"/>
        <w:rPr>
          <w:rFonts w:cs="Arial"/>
          <w:b/>
        </w:rPr>
      </w:pPr>
    </w:p>
    <w:p w14:paraId="4E2BDE96" w14:textId="77777777" w:rsidR="009C02C3" w:rsidRPr="00493E15" w:rsidRDefault="005A6080" w:rsidP="009C02C3">
      <w:pPr>
        <w:pStyle w:val="DefaultText1"/>
        <w:jc w:val="center"/>
        <w:rPr>
          <w:rFonts w:ascii="Arial" w:hAnsi="Arial" w:cs="Arial"/>
          <w:b/>
          <w:color w:val="auto"/>
          <w:szCs w:val="24"/>
          <w:lang w:val="en-GB"/>
        </w:rPr>
      </w:pPr>
      <w:r>
        <w:rPr>
          <w:rFonts w:ascii="Arial" w:hAnsi="Arial" w:cs="Arial"/>
          <w:b/>
          <w:szCs w:val="24"/>
        </w:rPr>
        <w:t xml:space="preserve">Job Family: </w:t>
      </w:r>
      <w:r w:rsidR="009C02C3" w:rsidRPr="00493E15">
        <w:rPr>
          <w:rFonts w:ascii="Arial" w:hAnsi="Arial" w:cs="Arial"/>
          <w:b/>
          <w:szCs w:val="24"/>
        </w:rPr>
        <w:t>Commissioning and Commercial</w:t>
      </w:r>
    </w:p>
    <w:p w14:paraId="040701FA" w14:textId="77777777" w:rsidR="006107B5" w:rsidRPr="00493E15" w:rsidRDefault="006107B5" w:rsidP="006107B5">
      <w:pPr>
        <w:pStyle w:val="DefaultText1"/>
        <w:jc w:val="center"/>
        <w:rPr>
          <w:rFonts w:ascii="Arial" w:hAnsi="Arial" w:cs="Arial"/>
          <w:b/>
          <w:color w:val="auto"/>
          <w:szCs w:val="24"/>
          <w:lang w:val="en-GB"/>
        </w:rPr>
      </w:pPr>
    </w:p>
    <w:p w14:paraId="1BE3935D" w14:textId="77777777" w:rsidR="00987CE4" w:rsidRPr="002034C4" w:rsidRDefault="00987CE4" w:rsidP="00987CE4">
      <w:pPr>
        <w:widowControl/>
        <w:jc w:val="center"/>
        <w:rPr>
          <w:rFonts w:cs="Arial"/>
          <w:color w:val="000000"/>
          <w:lang w:eastAsia="en-GB"/>
        </w:rPr>
      </w:pPr>
    </w:p>
    <w:p w14:paraId="04990B77" w14:textId="77777777" w:rsidR="00987CE4" w:rsidRPr="002034C4" w:rsidRDefault="00987CE4" w:rsidP="00987CE4">
      <w:pPr>
        <w:rPr>
          <w:rFonts w:cs="Arial"/>
          <w:b/>
          <w:bCs/>
        </w:rPr>
      </w:pPr>
      <w:r w:rsidRPr="002034C4">
        <w:rPr>
          <w:rFonts w:cs="Arial"/>
          <w:b/>
          <w:bCs/>
        </w:rPr>
        <w:t>Key Role Descriptors:</w:t>
      </w:r>
    </w:p>
    <w:p w14:paraId="7E597BF0" w14:textId="77777777" w:rsidR="006A34B0" w:rsidRPr="002034C4" w:rsidRDefault="006A34B0" w:rsidP="00987CE4">
      <w:pPr>
        <w:rPr>
          <w:rFonts w:cs="Arial"/>
          <w:b/>
          <w:bCs/>
        </w:rPr>
      </w:pPr>
    </w:p>
    <w:p w14:paraId="49F4B0BB" w14:textId="7EFDA58A" w:rsidR="006A34B0" w:rsidRPr="002034C4" w:rsidRDefault="006A34B0" w:rsidP="006A34B0">
      <w:pPr>
        <w:rPr>
          <w:rFonts w:cs="Arial"/>
        </w:rPr>
      </w:pPr>
      <w:r w:rsidRPr="002034C4">
        <w:rPr>
          <w:rFonts w:cs="Arial"/>
        </w:rPr>
        <w:t>As a subject matter expert, the role</w:t>
      </w:r>
      <w:r w:rsidR="00A1235F">
        <w:rPr>
          <w:rFonts w:cs="Arial"/>
        </w:rPr>
        <w:t xml:space="preserve"> </w:t>
      </w:r>
      <w:r w:rsidRPr="002034C4">
        <w:rPr>
          <w:rFonts w:cs="Arial"/>
        </w:rPr>
        <w:t xml:space="preserve">holder will </w:t>
      </w:r>
      <w:r w:rsidR="002034C4">
        <w:rPr>
          <w:rFonts w:cs="Arial"/>
        </w:rPr>
        <w:t>lead</w:t>
      </w:r>
      <w:r w:rsidRPr="002034C4">
        <w:rPr>
          <w:rFonts w:cs="Arial"/>
        </w:rPr>
        <w:t xml:space="preserve"> the design, development and implementation of </w:t>
      </w:r>
      <w:r w:rsidR="00BA2F76">
        <w:rPr>
          <w:rFonts w:cs="Arial"/>
        </w:rPr>
        <w:t xml:space="preserve">procurement and commissioning </w:t>
      </w:r>
      <w:r w:rsidR="00C319C2">
        <w:rPr>
          <w:rFonts w:cs="Arial"/>
        </w:rPr>
        <w:t xml:space="preserve">governance </w:t>
      </w:r>
      <w:r w:rsidRPr="002034C4">
        <w:rPr>
          <w:rFonts w:cs="Arial"/>
        </w:rPr>
        <w:t xml:space="preserve">frameworks which enable the </w:t>
      </w:r>
      <w:r w:rsidR="002034C4">
        <w:rPr>
          <w:rFonts w:cs="Arial"/>
        </w:rPr>
        <w:t xml:space="preserve">commissioning or commercial </w:t>
      </w:r>
      <w:r w:rsidR="00461FBE" w:rsidRPr="002034C4">
        <w:rPr>
          <w:rFonts w:cs="Arial"/>
        </w:rPr>
        <w:t>functions</w:t>
      </w:r>
      <w:r w:rsidRPr="002034C4">
        <w:rPr>
          <w:rFonts w:cs="Arial"/>
        </w:rPr>
        <w:t xml:space="preserve"> </w:t>
      </w:r>
      <w:r w:rsidR="00EF25F5">
        <w:rPr>
          <w:rFonts w:cs="Arial"/>
        </w:rPr>
        <w:t>to contribute</w:t>
      </w:r>
      <w:r w:rsidRPr="002034C4">
        <w:rPr>
          <w:rFonts w:cs="Arial"/>
        </w:rPr>
        <w:t xml:space="preserve"> </w:t>
      </w:r>
      <w:r w:rsidR="00BC12B3">
        <w:rPr>
          <w:rFonts w:cs="Arial"/>
        </w:rPr>
        <w:t xml:space="preserve">and </w:t>
      </w:r>
      <w:r w:rsidR="002E0EF5">
        <w:rPr>
          <w:rFonts w:cs="Arial"/>
        </w:rPr>
        <w:t xml:space="preserve">support </w:t>
      </w:r>
      <w:r w:rsidRPr="002034C4">
        <w:rPr>
          <w:rFonts w:cs="Arial"/>
        </w:rPr>
        <w:t xml:space="preserve">the achievement of </w:t>
      </w:r>
      <w:r w:rsidR="00BA2F76">
        <w:rPr>
          <w:rFonts w:cs="Arial"/>
        </w:rPr>
        <w:t xml:space="preserve">the council’s </w:t>
      </w:r>
      <w:r w:rsidRPr="002034C4">
        <w:rPr>
          <w:rFonts w:cs="Arial"/>
        </w:rPr>
        <w:t>strategic and operational objectives.</w:t>
      </w:r>
    </w:p>
    <w:p w14:paraId="4B2CCA3A" w14:textId="77777777" w:rsidR="006A34B0" w:rsidRPr="002034C4" w:rsidRDefault="006A34B0" w:rsidP="00987CE4">
      <w:pPr>
        <w:rPr>
          <w:rFonts w:cs="Arial"/>
        </w:rPr>
      </w:pPr>
    </w:p>
    <w:p w14:paraId="1056FA2D" w14:textId="51856171" w:rsidR="00630519" w:rsidRPr="002034C4" w:rsidRDefault="00DA61E8" w:rsidP="00DA61E8">
      <w:pPr>
        <w:rPr>
          <w:rFonts w:cs="Arial"/>
        </w:rPr>
      </w:pPr>
      <w:r w:rsidRPr="002034C4">
        <w:rPr>
          <w:rFonts w:cs="Arial"/>
        </w:rPr>
        <w:t xml:space="preserve">The role holder will be responsible for the </w:t>
      </w:r>
      <w:r w:rsidR="00E3419E" w:rsidRPr="002034C4">
        <w:rPr>
          <w:rFonts w:cs="Arial"/>
        </w:rPr>
        <w:t>development</w:t>
      </w:r>
      <w:r w:rsidR="000E2DD9">
        <w:rPr>
          <w:rFonts w:cs="Arial"/>
        </w:rPr>
        <w:t xml:space="preserve"> and</w:t>
      </w:r>
      <w:r w:rsidR="00E3419E" w:rsidRPr="002034C4">
        <w:rPr>
          <w:rFonts w:cs="Arial"/>
        </w:rPr>
        <w:t xml:space="preserve"> </w:t>
      </w:r>
      <w:r w:rsidR="00654E37" w:rsidRPr="002034C4">
        <w:rPr>
          <w:rFonts w:cs="Arial"/>
        </w:rPr>
        <w:t xml:space="preserve">effective </w:t>
      </w:r>
      <w:r w:rsidRPr="002034C4">
        <w:rPr>
          <w:rFonts w:cs="Arial"/>
        </w:rPr>
        <w:t xml:space="preserve">operational management of a range of </w:t>
      </w:r>
      <w:r w:rsidR="00973B00">
        <w:rPr>
          <w:rFonts w:cs="Arial"/>
        </w:rPr>
        <w:t>commercial or commissioning</w:t>
      </w:r>
      <w:r w:rsidRPr="002034C4">
        <w:rPr>
          <w:rFonts w:cs="Arial"/>
        </w:rPr>
        <w:t xml:space="preserve"> functions </w:t>
      </w:r>
      <w:r w:rsidR="009D5764" w:rsidRPr="002034C4">
        <w:rPr>
          <w:rFonts w:cs="Arial"/>
        </w:rPr>
        <w:t>which focus on quality</w:t>
      </w:r>
      <w:r w:rsidR="000E2DD9">
        <w:rPr>
          <w:rFonts w:cs="Arial"/>
        </w:rPr>
        <w:t>,</w:t>
      </w:r>
      <w:r w:rsidR="009D5764" w:rsidRPr="002034C4">
        <w:rPr>
          <w:rFonts w:cs="Arial"/>
        </w:rPr>
        <w:t xml:space="preserve"> value for money</w:t>
      </w:r>
      <w:r w:rsidR="000E2DD9">
        <w:rPr>
          <w:rFonts w:cs="Arial"/>
        </w:rPr>
        <w:t xml:space="preserve">, Social Value and </w:t>
      </w:r>
      <w:r w:rsidR="00ED6730">
        <w:rPr>
          <w:rFonts w:cs="Arial"/>
        </w:rPr>
        <w:t>carbon reduction</w:t>
      </w:r>
      <w:r w:rsidR="009D5764" w:rsidRPr="002034C4">
        <w:rPr>
          <w:rFonts w:cs="Arial"/>
        </w:rPr>
        <w:t>.</w:t>
      </w:r>
    </w:p>
    <w:p w14:paraId="73C8416C" w14:textId="77777777" w:rsidR="00630519" w:rsidRDefault="00630519" w:rsidP="00DA61E8">
      <w:pPr>
        <w:rPr>
          <w:rFonts w:cs="Arial"/>
        </w:rPr>
      </w:pPr>
    </w:p>
    <w:p w14:paraId="6482CB76" w14:textId="6506B585" w:rsidR="00973B00" w:rsidRDefault="00973B00" w:rsidP="00DA61E8">
      <w:pPr>
        <w:rPr>
          <w:rFonts w:cs="Arial"/>
        </w:rPr>
      </w:pPr>
      <w:r>
        <w:rPr>
          <w:rFonts w:cs="Arial"/>
        </w:rPr>
        <w:t xml:space="preserve">The </w:t>
      </w:r>
      <w:proofErr w:type="spellStart"/>
      <w:r>
        <w:rPr>
          <w:rFonts w:cs="Arial"/>
        </w:rPr>
        <w:t>roleholder</w:t>
      </w:r>
      <w:proofErr w:type="spellEnd"/>
      <w:r>
        <w:rPr>
          <w:rFonts w:cs="Arial"/>
        </w:rPr>
        <w:t xml:space="preserve"> will develop links </w:t>
      </w:r>
      <w:r w:rsidR="00355CFF">
        <w:rPr>
          <w:rFonts w:cs="Arial"/>
        </w:rPr>
        <w:t>to support</w:t>
      </w:r>
      <w:r>
        <w:rPr>
          <w:rFonts w:cs="Arial"/>
        </w:rPr>
        <w:t xml:space="preserve"> coordinated working across services and key stakeholders to aid the delivery of </w:t>
      </w:r>
      <w:r w:rsidR="00F62869">
        <w:rPr>
          <w:rFonts w:cs="Arial"/>
        </w:rPr>
        <w:t xml:space="preserve">to the Our </w:t>
      </w:r>
      <w:r w:rsidR="006A0F44">
        <w:rPr>
          <w:rFonts w:cs="Arial"/>
        </w:rPr>
        <w:t>M</w:t>
      </w:r>
      <w:r w:rsidR="00F62869">
        <w:rPr>
          <w:rFonts w:cs="Arial"/>
        </w:rPr>
        <w:t xml:space="preserve">anchester Strategy </w:t>
      </w:r>
      <w:r w:rsidR="006A0F44">
        <w:rPr>
          <w:rFonts w:cs="Arial"/>
        </w:rPr>
        <w:t xml:space="preserve">priorities within </w:t>
      </w:r>
      <w:r w:rsidR="004927CF">
        <w:rPr>
          <w:rFonts w:cs="Arial"/>
        </w:rPr>
        <w:t>contracts for Goods, Service and Construction Works.</w:t>
      </w:r>
    </w:p>
    <w:p w14:paraId="08C45832" w14:textId="77777777" w:rsidR="00973B00" w:rsidRPr="002034C4" w:rsidRDefault="00973B00" w:rsidP="00DA61E8">
      <w:pPr>
        <w:rPr>
          <w:rFonts w:cs="Arial"/>
        </w:rPr>
      </w:pPr>
    </w:p>
    <w:p w14:paraId="6F781FF9" w14:textId="77777777" w:rsidR="00A0189E" w:rsidRPr="002034C4" w:rsidRDefault="00A0189E" w:rsidP="00A0189E">
      <w:pPr>
        <w:rPr>
          <w:rFonts w:cs="Arial"/>
          <w:b/>
          <w:bCs/>
        </w:rPr>
      </w:pPr>
      <w:r w:rsidRPr="002034C4">
        <w:rPr>
          <w:rFonts w:cs="Arial"/>
          <w:b/>
          <w:bCs/>
        </w:rPr>
        <w:t>Key Role Accountabilities:</w:t>
      </w:r>
    </w:p>
    <w:p w14:paraId="6E6F7AEE" w14:textId="77777777" w:rsidR="00A0189E" w:rsidRDefault="00A0189E" w:rsidP="00DA61E8">
      <w:pPr>
        <w:rPr>
          <w:rFonts w:cs="Arial"/>
        </w:rPr>
      </w:pPr>
    </w:p>
    <w:p w14:paraId="45CBF6D2" w14:textId="4D6E943F" w:rsidR="00973B00" w:rsidRDefault="00973B00" w:rsidP="00973B00">
      <w:pPr>
        <w:rPr>
          <w:rFonts w:cs="Arial"/>
        </w:rPr>
      </w:pPr>
      <w:r>
        <w:rPr>
          <w:rFonts w:cs="Arial"/>
        </w:rPr>
        <w:t xml:space="preserve">Develop, lead and support strategic </w:t>
      </w:r>
      <w:r w:rsidR="00D000D9">
        <w:rPr>
          <w:rFonts w:cs="Arial"/>
        </w:rPr>
        <w:t xml:space="preserve">priorities </w:t>
      </w:r>
      <w:r>
        <w:rPr>
          <w:rFonts w:cs="Arial"/>
        </w:rPr>
        <w:t xml:space="preserve">through the provision of specialist </w:t>
      </w:r>
      <w:r w:rsidRPr="003263E9">
        <w:rPr>
          <w:rFonts w:cs="Arial"/>
        </w:rPr>
        <w:t xml:space="preserve">advice and guidance to colleagues across the organisation, </w:t>
      </w:r>
      <w:r>
        <w:rPr>
          <w:rFonts w:cs="Arial"/>
        </w:rPr>
        <w:t xml:space="preserve">accounting for </w:t>
      </w:r>
      <w:r w:rsidRPr="003263E9">
        <w:rPr>
          <w:rFonts w:cs="Arial"/>
        </w:rPr>
        <w:t xml:space="preserve">factors and </w:t>
      </w:r>
      <w:r w:rsidRPr="00833118">
        <w:rPr>
          <w:rFonts w:cs="Arial"/>
        </w:rPr>
        <w:t>elements beyond direct control and area of specialism to support a whole council approach to decision making.</w:t>
      </w:r>
    </w:p>
    <w:p w14:paraId="3CC8A198" w14:textId="77777777" w:rsidR="00973B00" w:rsidRDefault="00973B00" w:rsidP="00973B00">
      <w:pPr>
        <w:rPr>
          <w:rFonts w:cs="Arial"/>
        </w:rPr>
      </w:pPr>
    </w:p>
    <w:p w14:paraId="77EC0CBF" w14:textId="77777777" w:rsidR="00973B00" w:rsidRDefault="00973B00" w:rsidP="00973B00">
      <w:pPr>
        <w:rPr>
          <w:rFonts w:cs="Arial"/>
        </w:rPr>
      </w:pPr>
      <w:r>
        <w:rPr>
          <w:rFonts w:cs="Arial"/>
        </w:rPr>
        <w:t>Manage the d</w:t>
      </w:r>
      <w:r w:rsidRPr="00D47016">
        <w:rPr>
          <w:rFonts w:cs="Arial"/>
        </w:rPr>
        <w:t>evelop</w:t>
      </w:r>
      <w:r>
        <w:rPr>
          <w:rFonts w:cs="Arial"/>
        </w:rPr>
        <w:t>ment of</w:t>
      </w:r>
      <w:r w:rsidRPr="00D47016">
        <w:rPr>
          <w:rFonts w:cs="Arial"/>
        </w:rPr>
        <w:t xml:space="preserve"> </w:t>
      </w:r>
      <w:r>
        <w:rPr>
          <w:rFonts w:cs="Arial"/>
        </w:rPr>
        <w:t xml:space="preserve">robust business processes, </w:t>
      </w:r>
      <w:r w:rsidRPr="00D47016">
        <w:rPr>
          <w:rFonts w:cs="Arial"/>
        </w:rPr>
        <w:t>policies</w:t>
      </w:r>
      <w:r>
        <w:rPr>
          <w:rFonts w:cs="Arial"/>
        </w:rPr>
        <w:t xml:space="preserve"> and strategies</w:t>
      </w:r>
      <w:r w:rsidRPr="00D47016">
        <w:rPr>
          <w:rFonts w:cs="Arial"/>
        </w:rPr>
        <w:t xml:space="preserve"> for </w:t>
      </w:r>
      <w:r>
        <w:rPr>
          <w:rFonts w:cs="Arial"/>
        </w:rPr>
        <w:t>improvement,</w:t>
      </w:r>
      <w:r w:rsidRPr="00D47016">
        <w:rPr>
          <w:rFonts w:cs="Arial"/>
        </w:rPr>
        <w:t xml:space="preserve"> adopting appropriate nationwide standards and policies and complying with quality assurance</w:t>
      </w:r>
      <w:r>
        <w:rPr>
          <w:rFonts w:cs="Arial"/>
        </w:rPr>
        <w:t>, legislative</w:t>
      </w:r>
      <w:r w:rsidRPr="00D47016">
        <w:rPr>
          <w:rFonts w:cs="Arial"/>
        </w:rPr>
        <w:t xml:space="preserve"> and professional requirements.</w:t>
      </w:r>
      <w:r>
        <w:rPr>
          <w:rFonts w:cs="Arial"/>
        </w:rPr>
        <w:t xml:space="preserve">  Work with other service areas to provide advice, expertise and guidance to support business objectives.</w:t>
      </w:r>
    </w:p>
    <w:p w14:paraId="35B1F4FF" w14:textId="77777777" w:rsidR="00973B00" w:rsidRDefault="00973B00" w:rsidP="00973B00">
      <w:pPr>
        <w:rPr>
          <w:rFonts w:cs="Arial"/>
        </w:rPr>
      </w:pPr>
    </w:p>
    <w:p w14:paraId="0710ACFD" w14:textId="77777777" w:rsidR="00973B00" w:rsidRDefault="00973B00" w:rsidP="00973B00">
      <w:pPr>
        <w:rPr>
          <w:rFonts w:cs="Arial"/>
        </w:rPr>
      </w:pPr>
      <w:r w:rsidRPr="003263E9">
        <w:rPr>
          <w:rFonts w:cs="Arial"/>
        </w:rPr>
        <w:t>Effectively commission work packages both within the assigned service area and</w:t>
      </w:r>
      <w:r>
        <w:rPr>
          <w:rFonts w:cs="Arial"/>
        </w:rPr>
        <w:t xml:space="preserve"> from other service areas / organisations</w:t>
      </w:r>
      <w:r w:rsidRPr="003263E9">
        <w:rPr>
          <w:rFonts w:cs="Arial"/>
        </w:rPr>
        <w:t xml:space="preserve"> in order to provide a holistic approach to advice and ensure that all factors are accounted for in the decision making processes of the organisation.</w:t>
      </w:r>
    </w:p>
    <w:p w14:paraId="25C90AED" w14:textId="77777777" w:rsidR="00973B00" w:rsidRDefault="00973B00" w:rsidP="00DA61E8">
      <w:pPr>
        <w:rPr>
          <w:rFonts w:cs="Arial"/>
        </w:rPr>
      </w:pPr>
    </w:p>
    <w:p w14:paraId="2CB4F599" w14:textId="54B0A0AE" w:rsidR="0014073A" w:rsidRPr="002034C4" w:rsidRDefault="00326632" w:rsidP="009528FA">
      <w:pPr>
        <w:rPr>
          <w:rFonts w:cs="Arial"/>
        </w:rPr>
      </w:pPr>
      <w:r w:rsidRPr="002034C4">
        <w:rPr>
          <w:rFonts w:cs="Arial"/>
        </w:rPr>
        <w:t xml:space="preserve">Proactively analyse and present </w:t>
      </w:r>
      <w:r w:rsidR="00F16909">
        <w:rPr>
          <w:rFonts w:cs="Arial"/>
        </w:rPr>
        <w:t xml:space="preserve">complex and technical </w:t>
      </w:r>
      <w:r w:rsidRPr="002034C4">
        <w:rPr>
          <w:rFonts w:cs="Arial"/>
        </w:rPr>
        <w:t>information from a variety of different sources using established re</w:t>
      </w:r>
      <w:r w:rsidR="00DF4989" w:rsidRPr="002034C4">
        <w:rPr>
          <w:rFonts w:cs="Arial"/>
        </w:rPr>
        <w:t>search</w:t>
      </w:r>
      <w:r w:rsidRPr="002034C4">
        <w:rPr>
          <w:rFonts w:cs="Arial"/>
        </w:rPr>
        <w:t xml:space="preserve"> methodology.</w:t>
      </w:r>
    </w:p>
    <w:p w14:paraId="353EBDB5" w14:textId="77777777" w:rsidR="0014073A" w:rsidRPr="002034C4" w:rsidRDefault="0014073A" w:rsidP="009528FA">
      <w:pPr>
        <w:rPr>
          <w:rFonts w:cs="Arial"/>
        </w:rPr>
      </w:pPr>
    </w:p>
    <w:p w14:paraId="43009B66" w14:textId="77777777" w:rsidR="00326632" w:rsidRPr="002034C4" w:rsidRDefault="00326632" w:rsidP="00326632">
      <w:pPr>
        <w:jc w:val="both"/>
        <w:rPr>
          <w:rFonts w:cs="Arial"/>
        </w:rPr>
      </w:pPr>
      <w:r w:rsidRPr="002034C4">
        <w:rPr>
          <w:rFonts w:cs="Arial"/>
        </w:rPr>
        <w:t>Lead on the review and development of service standards and organisational strategies for the assigned service area, defining key performance indicators and ensuring they are continually measured and improved.  Ensure that the organisational direction of travel and agreed policies / procedures are embedded within strategy development, including Public Service Reform principles.</w:t>
      </w:r>
    </w:p>
    <w:p w14:paraId="09567F4F" w14:textId="77777777" w:rsidR="00EC6E6A" w:rsidRPr="002034C4" w:rsidRDefault="00EC6E6A" w:rsidP="00090C5F">
      <w:pPr>
        <w:rPr>
          <w:rFonts w:cs="Arial"/>
        </w:rPr>
      </w:pPr>
    </w:p>
    <w:p w14:paraId="0AE1151B" w14:textId="77777777" w:rsidR="00326632" w:rsidRPr="002034C4" w:rsidRDefault="00326632" w:rsidP="00090C5F">
      <w:pPr>
        <w:rPr>
          <w:rFonts w:cs="Arial"/>
        </w:rPr>
      </w:pPr>
    </w:p>
    <w:p w14:paraId="77F3715D" w14:textId="77777777" w:rsidR="00973B00" w:rsidRDefault="00973B00" w:rsidP="00973B00">
      <w:pPr>
        <w:rPr>
          <w:rFonts w:cs="Arial"/>
          <w:color w:val="000000"/>
          <w:lang w:eastAsia="en-GB"/>
        </w:rPr>
      </w:pPr>
      <w:r w:rsidRPr="00905888">
        <w:rPr>
          <w:rFonts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515104B4" w14:textId="77777777" w:rsidR="00090C5F" w:rsidRPr="00973B00" w:rsidRDefault="00090C5F" w:rsidP="00DA7C23">
      <w:pPr>
        <w:pStyle w:val="DefaultText"/>
        <w:widowControl w:val="0"/>
        <w:overflowPunct/>
        <w:textAlignment w:val="auto"/>
        <w:rPr>
          <w:rFonts w:cs="Arial"/>
          <w:szCs w:val="24"/>
          <w:lang w:val="en-GB"/>
        </w:rPr>
      </w:pPr>
    </w:p>
    <w:p w14:paraId="2C2E5A6A" w14:textId="77777777" w:rsidR="00D653EB" w:rsidRPr="002034C4" w:rsidRDefault="00D653EB" w:rsidP="00D653EB">
      <w:pPr>
        <w:rPr>
          <w:rFonts w:cs="Arial"/>
          <w:color w:val="000000"/>
          <w:lang w:eastAsia="en-GB"/>
        </w:rPr>
      </w:pPr>
      <w:r w:rsidRPr="002034C4">
        <w:rPr>
          <w:rFonts w:cs="Arial"/>
          <w:color w:val="000000"/>
          <w:lang w:eastAsia="en-GB"/>
        </w:rPr>
        <w:t>Personal commitment to continuous self-development and service improvement.</w:t>
      </w:r>
    </w:p>
    <w:p w14:paraId="094F5300" w14:textId="77777777" w:rsidR="00D653EB" w:rsidRPr="002034C4" w:rsidRDefault="00D653EB" w:rsidP="00DA7C23">
      <w:pPr>
        <w:pStyle w:val="DefaultText"/>
        <w:widowControl w:val="0"/>
        <w:overflowPunct/>
        <w:textAlignment w:val="auto"/>
        <w:rPr>
          <w:rFonts w:cs="Arial"/>
          <w:szCs w:val="24"/>
        </w:rPr>
      </w:pPr>
    </w:p>
    <w:p w14:paraId="432FED35" w14:textId="35A301D8" w:rsidR="004D2EF8" w:rsidRPr="002034C4" w:rsidRDefault="004D2EF8" w:rsidP="00995B29">
      <w:pPr>
        <w:pStyle w:val="NormalWeb"/>
        <w:spacing w:before="0" w:beforeAutospacing="0" w:after="150" w:afterAutospacing="0"/>
        <w:rPr>
          <w:rFonts w:ascii="Arial" w:hAnsi="Arial" w:cs="Arial"/>
          <w:color w:val="000000"/>
        </w:rPr>
      </w:pPr>
      <w:r w:rsidRPr="002034C4">
        <w:rPr>
          <w:rFonts w:ascii="Arial" w:hAnsi="Arial" w:cs="Arial"/>
        </w:rPr>
        <w:t>Through personal example, open commitment and clear action, ensure diversity</w:t>
      </w:r>
      <w:r w:rsidR="00B32553">
        <w:rPr>
          <w:rFonts w:ascii="Arial" w:hAnsi="Arial" w:cs="Arial"/>
        </w:rPr>
        <w:t xml:space="preserve"> and inclusion</w:t>
      </w:r>
      <w:r w:rsidRPr="002034C4">
        <w:rPr>
          <w:rFonts w:ascii="Arial" w:hAnsi="Arial" w:cs="Arial"/>
        </w:rPr>
        <w:t xml:space="preserve"> is positively valued, resulting in equal access and treatment in employment, service delivery and communications.</w:t>
      </w:r>
    </w:p>
    <w:p w14:paraId="20ABEBAA" w14:textId="77777777" w:rsidR="00B33CA3" w:rsidRPr="002034C4" w:rsidRDefault="00B33CA3" w:rsidP="00B33CA3">
      <w:pPr>
        <w:rPr>
          <w:rFonts w:cs="Arial"/>
          <w:b/>
        </w:rPr>
      </w:pPr>
      <w:r w:rsidRPr="002034C4">
        <w:rPr>
          <w:rFonts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7E7C9153" w14:textId="77777777" w:rsidR="00B33CA3" w:rsidRPr="002034C4" w:rsidRDefault="00B33CA3" w:rsidP="00B33CA3">
      <w:pPr>
        <w:rPr>
          <w:rFonts w:cs="Arial"/>
          <w:b/>
        </w:rPr>
      </w:pPr>
    </w:p>
    <w:p w14:paraId="0BE022AE" w14:textId="77777777" w:rsidR="00B33CA3" w:rsidRPr="002034C4" w:rsidRDefault="00B33CA3" w:rsidP="00DA7C23">
      <w:pPr>
        <w:pStyle w:val="DefaultText"/>
        <w:widowControl w:val="0"/>
        <w:overflowPunct/>
        <w:textAlignment w:val="auto"/>
        <w:rPr>
          <w:rFonts w:cs="Arial"/>
          <w:szCs w:val="24"/>
        </w:rPr>
      </w:pPr>
    </w:p>
    <w:p w14:paraId="309F14B3" w14:textId="77777777" w:rsidR="007B19D6" w:rsidRPr="002034C4" w:rsidRDefault="007B19D6" w:rsidP="00DA7C23">
      <w:pPr>
        <w:pStyle w:val="DefaultText"/>
        <w:widowControl w:val="0"/>
        <w:overflowPunct/>
        <w:textAlignment w:val="auto"/>
        <w:rPr>
          <w:rFonts w:cs="Arial"/>
          <w:szCs w:val="24"/>
        </w:rPr>
      </w:pPr>
    </w:p>
    <w:p w14:paraId="61E9E64D" w14:textId="77777777" w:rsidR="007B19D6" w:rsidRPr="002034C4" w:rsidRDefault="007B19D6" w:rsidP="00DA7C23">
      <w:pPr>
        <w:pStyle w:val="DefaultText"/>
        <w:widowControl w:val="0"/>
        <w:overflowPunct/>
        <w:textAlignment w:val="auto"/>
        <w:rPr>
          <w:rFonts w:cs="Arial"/>
          <w:szCs w:val="24"/>
        </w:rPr>
      </w:pPr>
    </w:p>
    <w:p w14:paraId="6534F88E" w14:textId="77777777" w:rsidR="007B19D6" w:rsidRPr="002034C4" w:rsidRDefault="007B19D6" w:rsidP="00DA7C23">
      <w:pPr>
        <w:pStyle w:val="DefaultText"/>
        <w:widowControl w:val="0"/>
        <w:overflowPunct/>
        <w:textAlignment w:val="auto"/>
        <w:rPr>
          <w:rFonts w:cs="Arial"/>
          <w:szCs w:val="24"/>
        </w:rPr>
      </w:pPr>
    </w:p>
    <w:p w14:paraId="3C303E98" w14:textId="77777777" w:rsidR="007B19D6" w:rsidRPr="002034C4" w:rsidRDefault="007B19D6" w:rsidP="00DA7C23">
      <w:pPr>
        <w:pStyle w:val="DefaultText"/>
        <w:widowControl w:val="0"/>
        <w:overflowPunct/>
        <w:textAlignment w:val="auto"/>
        <w:rPr>
          <w:rFonts w:cs="Arial"/>
          <w:szCs w:val="24"/>
        </w:rPr>
      </w:pPr>
    </w:p>
    <w:p w14:paraId="21DE3359" w14:textId="77777777" w:rsidR="007B19D6" w:rsidRPr="002034C4" w:rsidRDefault="007B19D6" w:rsidP="00DA7C23">
      <w:pPr>
        <w:pStyle w:val="DefaultText"/>
        <w:widowControl w:val="0"/>
        <w:overflowPunct/>
        <w:textAlignment w:val="auto"/>
        <w:rPr>
          <w:rFonts w:cs="Arial"/>
          <w:szCs w:val="24"/>
        </w:rPr>
      </w:pPr>
    </w:p>
    <w:p w14:paraId="6464A6E9" w14:textId="77777777" w:rsidR="007B19D6" w:rsidRPr="002034C4" w:rsidRDefault="007B19D6" w:rsidP="00DA7C23">
      <w:pPr>
        <w:pStyle w:val="DefaultText"/>
        <w:widowControl w:val="0"/>
        <w:overflowPunct/>
        <w:textAlignment w:val="auto"/>
        <w:rPr>
          <w:rFonts w:cs="Arial"/>
          <w:szCs w:val="24"/>
        </w:rPr>
      </w:pPr>
    </w:p>
    <w:p w14:paraId="046420B9" w14:textId="77777777" w:rsidR="007B19D6" w:rsidRPr="002034C4" w:rsidRDefault="007B19D6" w:rsidP="00DA7C23">
      <w:pPr>
        <w:pStyle w:val="DefaultText"/>
        <w:widowControl w:val="0"/>
        <w:overflowPunct/>
        <w:textAlignment w:val="auto"/>
        <w:rPr>
          <w:rFonts w:cs="Arial"/>
          <w:szCs w:val="24"/>
        </w:rPr>
      </w:pPr>
    </w:p>
    <w:p w14:paraId="10481826" w14:textId="77777777" w:rsidR="007B19D6" w:rsidRPr="002034C4" w:rsidRDefault="007B19D6" w:rsidP="00DA7C23">
      <w:pPr>
        <w:pStyle w:val="DefaultText"/>
        <w:widowControl w:val="0"/>
        <w:overflowPunct/>
        <w:textAlignment w:val="auto"/>
        <w:rPr>
          <w:rFonts w:cs="Arial"/>
          <w:szCs w:val="24"/>
        </w:rPr>
      </w:pPr>
    </w:p>
    <w:p w14:paraId="38D33376" w14:textId="77777777" w:rsidR="007B19D6" w:rsidRPr="002034C4" w:rsidRDefault="007B19D6" w:rsidP="00DA7C23">
      <w:pPr>
        <w:pStyle w:val="DefaultText"/>
        <w:widowControl w:val="0"/>
        <w:overflowPunct/>
        <w:textAlignment w:val="auto"/>
        <w:rPr>
          <w:rFonts w:cs="Arial"/>
          <w:szCs w:val="24"/>
        </w:rPr>
      </w:pPr>
    </w:p>
    <w:p w14:paraId="1969FE8D" w14:textId="77777777" w:rsidR="007B19D6" w:rsidRPr="002034C4" w:rsidRDefault="007B19D6" w:rsidP="00DA7C23">
      <w:pPr>
        <w:pStyle w:val="DefaultText"/>
        <w:widowControl w:val="0"/>
        <w:overflowPunct/>
        <w:textAlignment w:val="auto"/>
        <w:rPr>
          <w:rFonts w:cs="Arial"/>
          <w:szCs w:val="24"/>
        </w:rPr>
      </w:pPr>
    </w:p>
    <w:p w14:paraId="1257220B" w14:textId="77777777" w:rsidR="007B19D6" w:rsidRPr="002034C4" w:rsidRDefault="007B19D6" w:rsidP="00DA7C23">
      <w:pPr>
        <w:pStyle w:val="DefaultText"/>
        <w:widowControl w:val="0"/>
        <w:overflowPunct/>
        <w:textAlignment w:val="auto"/>
        <w:rPr>
          <w:rFonts w:cs="Arial"/>
          <w:szCs w:val="24"/>
        </w:rPr>
      </w:pPr>
    </w:p>
    <w:p w14:paraId="33C1CA07" w14:textId="77777777" w:rsidR="007B19D6" w:rsidRPr="002034C4" w:rsidRDefault="007B19D6" w:rsidP="00DA7C23">
      <w:pPr>
        <w:pStyle w:val="DefaultText"/>
        <w:widowControl w:val="0"/>
        <w:overflowPunct/>
        <w:textAlignment w:val="auto"/>
        <w:rPr>
          <w:rFonts w:cs="Arial"/>
          <w:szCs w:val="24"/>
        </w:rPr>
      </w:pPr>
    </w:p>
    <w:p w14:paraId="2C7033B4" w14:textId="77777777" w:rsidR="007B19D6" w:rsidRPr="002034C4" w:rsidRDefault="007B19D6" w:rsidP="00DA7C23">
      <w:pPr>
        <w:pStyle w:val="DefaultText"/>
        <w:widowControl w:val="0"/>
        <w:overflowPunct/>
        <w:textAlignment w:val="auto"/>
        <w:rPr>
          <w:rFonts w:cs="Arial"/>
          <w:szCs w:val="24"/>
        </w:rPr>
      </w:pPr>
    </w:p>
    <w:p w14:paraId="677C4CF7" w14:textId="77777777" w:rsidR="007B19D6" w:rsidRPr="002034C4" w:rsidRDefault="007B19D6" w:rsidP="00DA7C23">
      <w:pPr>
        <w:pStyle w:val="DefaultText"/>
        <w:widowControl w:val="0"/>
        <w:overflowPunct/>
        <w:textAlignment w:val="auto"/>
        <w:rPr>
          <w:rFonts w:cs="Arial"/>
          <w:szCs w:val="24"/>
        </w:rPr>
      </w:pPr>
    </w:p>
    <w:p w14:paraId="26A191FF" w14:textId="77777777" w:rsidR="007B19D6" w:rsidRPr="002034C4" w:rsidRDefault="007B19D6" w:rsidP="00DA7C23">
      <w:pPr>
        <w:pStyle w:val="DefaultText"/>
        <w:widowControl w:val="0"/>
        <w:overflowPunct/>
        <w:textAlignment w:val="auto"/>
        <w:rPr>
          <w:rFonts w:cs="Arial"/>
          <w:szCs w:val="24"/>
        </w:rPr>
      </w:pPr>
    </w:p>
    <w:p w14:paraId="1F6ABD8E" w14:textId="77777777" w:rsidR="007B19D6" w:rsidRPr="002034C4" w:rsidRDefault="007B19D6" w:rsidP="00DA7C23">
      <w:pPr>
        <w:pStyle w:val="DefaultText"/>
        <w:widowControl w:val="0"/>
        <w:overflowPunct/>
        <w:textAlignment w:val="auto"/>
        <w:rPr>
          <w:rFonts w:cs="Arial"/>
          <w:szCs w:val="24"/>
        </w:rPr>
      </w:pPr>
    </w:p>
    <w:p w14:paraId="5CF6A2DD" w14:textId="77777777" w:rsidR="007B19D6" w:rsidRPr="002034C4" w:rsidRDefault="007B19D6" w:rsidP="00DA7C23">
      <w:pPr>
        <w:pStyle w:val="DefaultText"/>
        <w:widowControl w:val="0"/>
        <w:overflowPunct/>
        <w:textAlignment w:val="auto"/>
        <w:rPr>
          <w:rFonts w:cs="Arial"/>
          <w:szCs w:val="24"/>
        </w:rPr>
      </w:pPr>
    </w:p>
    <w:p w14:paraId="7CD2CD8D" w14:textId="77777777" w:rsidR="007B19D6" w:rsidRPr="002034C4" w:rsidRDefault="007B19D6" w:rsidP="00DA7C23">
      <w:pPr>
        <w:pStyle w:val="DefaultText"/>
        <w:widowControl w:val="0"/>
        <w:overflowPunct/>
        <w:textAlignment w:val="auto"/>
        <w:rPr>
          <w:rFonts w:cs="Arial"/>
          <w:szCs w:val="24"/>
        </w:rPr>
      </w:pPr>
    </w:p>
    <w:p w14:paraId="6A00C8E8" w14:textId="05B2D748" w:rsidR="00D943FF" w:rsidRDefault="00065432" w:rsidP="00766E40">
      <w:pPr>
        <w:rPr>
          <w:rFonts w:cs="Arial"/>
          <w:b/>
        </w:rPr>
      </w:pPr>
      <w:r w:rsidRPr="002034C4">
        <w:rPr>
          <w:lang w:val="en-US"/>
        </w:rPr>
        <w:br w:type="page"/>
      </w:r>
      <w:r w:rsidR="007054B5">
        <w:rPr>
          <w:rFonts w:cs="Arial"/>
          <w:b/>
        </w:rPr>
        <w:lastRenderedPageBreak/>
        <w:t xml:space="preserve">Role Portfolio: </w:t>
      </w:r>
    </w:p>
    <w:p w14:paraId="3B284C1D" w14:textId="77777777" w:rsidR="00D943FF" w:rsidRDefault="00D943FF" w:rsidP="007054B5">
      <w:pPr>
        <w:rPr>
          <w:rFonts w:cs="Arial"/>
          <w:b/>
        </w:rPr>
      </w:pPr>
    </w:p>
    <w:p w14:paraId="13FCDA97" w14:textId="7FEB9838" w:rsidR="00D943FF" w:rsidRPr="004F3329" w:rsidRDefault="00D943FF" w:rsidP="00D943FF">
      <w:pPr>
        <w:rPr>
          <w:rFonts w:cs="Arial"/>
          <w:noProof/>
        </w:rPr>
      </w:pPr>
      <w:r>
        <w:rPr>
          <w:rFonts w:cs="Arial"/>
          <w:noProof/>
        </w:rPr>
        <w:t xml:space="preserve">This role sits within the </w:t>
      </w:r>
      <w:r w:rsidR="00823C94">
        <w:rPr>
          <w:rFonts w:cs="Arial"/>
          <w:noProof/>
        </w:rPr>
        <w:t xml:space="preserve">Integrated Commissioning and Procurement Team in the </w:t>
      </w:r>
      <w:r>
        <w:rPr>
          <w:rFonts w:cs="Arial"/>
          <w:noProof/>
        </w:rPr>
        <w:t>Corporate Services Directorate</w:t>
      </w:r>
      <w:r w:rsidR="3D71B30C" w:rsidRPr="444C77A9">
        <w:rPr>
          <w:rFonts w:cs="Arial"/>
          <w:noProof/>
        </w:rPr>
        <w:t>.</w:t>
      </w:r>
    </w:p>
    <w:p w14:paraId="665A9577" w14:textId="77777777" w:rsidR="00D943FF" w:rsidRPr="004F3329" w:rsidRDefault="00D943FF" w:rsidP="005E31A2">
      <w:pPr>
        <w:rPr>
          <w:rFonts w:cs="Arial"/>
          <w:noProof/>
        </w:rPr>
      </w:pPr>
    </w:p>
    <w:p w14:paraId="38E4A987" w14:textId="630B99D0" w:rsidR="00D943FF" w:rsidRDefault="00D943FF" w:rsidP="005E31A2">
      <w:pPr>
        <w:rPr>
          <w:rFonts w:cs="Arial"/>
          <w:noProof/>
        </w:rPr>
      </w:pPr>
      <w:r>
        <w:rPr>
          <w:rFonts w:cs="Arial"/>
          <w:noProof/>
        </w:rPr>
        <w:t xml:space="preserve">The </w:t>
      </w:r>
      <w:r w:rsidR="00715902">
        <w:rPr>
          <w:rFonts w:cs="Arial"/>
          <w:noProof/>
        </w:rPr>
        <w:t xml:space="preserve">team </w:t>
      </w:r>
      <w:r w:rsidRPr="008457E8">
        <w:rPr>
          <w:rFonts w:cs="Arial"/>
          <w:noProof/>
        </w:rPr>
        <w:t xml:space="preserve">manages </w:t>
      </w:r>
      <w:r>
        <w:rPr>
          <w:rFonts w:cs="Arial"/>
          <w:noProof/>
        </w:rPr>
        <w:t xml:space="preserve">procurement </w:t>
      </w:r>
      <w:r w:rsidR="00795187">
        <w:rPr>
          <w:rFonts w:cs="Arial"/>
          <w:noProof/>
        </w:rPr>
        <w:t xml:space="preserve">for </w:t>
      </w:r>
      <w:r w:rsidR="00AC67E3">
        <w:rPr>
          <w:rFonts w:cs="Arial"/>
          <w:noProof/>
        </w:rPr>
        <w:t xml:space="preserve">and </w:t>
      </w:r>
      <w:r w:rsidR="00795187">
        <w:rPr>
          <w:rFonts w:cs="Arial"/>
          <w:noProof/>
        </w:rPr>
        <w:t>provides commissioning and contract management leadership and support to the Council. It also provides strategic procurement support</w:t>
      </w:r>
      <w:r w:rsidR="00191D2E">
        <w:rPr>
          <w:rFonts w:cs="Arial"/>
          <w:noProof/>
        </w:rPr>
        <w:t xml:space="preserve"> for Bolton Council</w:t>
      </w:r>
      <w:r>
        <w:rPr>
          <w:rFonts w:cs="Arial"/>
          <w:noProof/>
        </w:rPr>
        <w:t xml:space="preserve">.  The team works across directorates providing </w:t>
      </w:r>
      <w:r w:rsidR="00191D2E">
        <w:rPr>
          <w:rFonts w:cs="Arial"/>
          <w:noProof/>
        </w:rPr>
        <w:t xml:space="preserve">commercial </w:t>
      </w:r>
      <w:r>
        <w:rPr>
          <w:rFonts w:cs="Arial"/>
          <w:noProof/>
        </w:rPr>
        <w:t xml:space="preserve">leadership and advice to </w:t>
      </w:r>
      <w:r w:rsidR="0079099E">
        <w:rPr>
          <w:rFonts w:cs="Arial"/>
          <w:noProof/>
        </w:rPr>
        <w:t>help deliver</w:t>
      </w:r>
      <w:r w:rsidR="009C3DDF">
        <w:rPr>
          <w:rFonts w:cs="Arial"/>
          <w:noProof/>
        </w:rPr>
        <w:t xml:space="preserve"> </w:t>
      </w:r>
      <w:r w:rsidR="00AE004D">
        <w:rPr>
          <w:rFonts w:cs="Arial"/>
          <w:noProof/>
        </w:rPr>
        <w:t>contracts that achieve good value for money</w:t>
      </w:r>
      <w:r w:rsidR="00871544">
        <w:rPr>
          <w:rFonts w:cs="Arial"/>
          <w:noProof/>
        </w:rPr>
        <w:t xml:space="preserve"> (including social value) and </w:t>
      </w:r>
      <w:r w:rsidR="009C3DDF">
        <w:rPr>
          <w:rFonts w:cs="Arial"/>
          <w:noProof/>
        </w:rPr>
        <w:t xml:space="preserve">good outcomes for Manchester and Bolton residents, </w:t>
      </w:r>
      <w:r w:rsidR="00AE004D">
        <w:rPr>
          <w:rFonts w:cs="Arial"/>
          <w:noProof/>
        </w:rPr>
        <w:t xml:space="preserve">as well as </w:t>
      </w:r>
      <w:r>
        <w:rPr>
          <w:rFonts w:cs="Arial"/>
          <w:noProof/>
        </w:rPr>
        <w:t xml:space="preserve">ensure compliance with UK procurement legislation. </w:t>
      </w:r>
    </w:p>
    <w:p w14:paraId="37488040" w14:textId="77777777" w:rsidR="00D943FF" w:rsidRDefault="00D943FF" w:rsidP="005E31A2">
      <w:pPr>
        <w:rPr>
          <w:rFonts w:cs="Arial"/>
          <w:noProof/>
        </w:rPr>
      </w:pPr>
    </w:p>
    <w:p w14:paraId="736CF9C7" w14:textId="77777777" w:rsidR="00D943FF" w:rsidRDefault="00D943FF" w:rsidP="00D943FF">
      <w:pPr>
        <w:jc w:val="both"/>
        <w:rPr>
          <w:rFonts w:cs="Arial"/>
          <w:noProof/>
        </w:rPr>
      </w:pPr>
      <w:r>
        <w:rPr>
          <w:rFonts w:cs="Arial"/>
          <w:noProof/>
        </w:rPr>
        <w:t xml:space="preserve">Key stakeholders in addition to operational directorate teams that deliver front line services include, Audit and Risk Management, Finance, ICT and Legal Services. </w:t>
      </w:r>
    </w:p>
    <w:p w14:paraId="7C37004F" w14:textId="77777777" w:rsidR="00D943FF" w:rsidRDefault="00D943FF" w:rsidP="00D943FF">
      <w:pPr>
        <w:rPr>
          <w:rFonts w:cs="Arial"/>
          <w:noProof/>
        </w:rPr>
      </w:pPr>
    </w:p>
    <w:p w14:paraId="08D930D2" w14:textId="2E3A88E8" w:rsidR="00871544" w:rsidRDefault="00342D94" w:rsidP="00D943FF">
      <w:pPr>
        <w:rPr>
          <w:rFonts w:cs="Arial"/>
          <w:noProof/>
        </w:rPr>
      </w:pPr>
      <w:r>
        <w:rPr>
          <w:rFonts w:cs="Arial"/>
          <w:noProof/>
        </w:rPr>
        <w:t>This role is a senior role within the team</w:t>
      </w:r>
      <w:r w:rsidR="00AB7103">
        <w:rPr>
          <w:rFonts w:cs="Arial"/>
          <w:noProof/>
        </w:rPr>
        <w:t xml:space="preserve"> with responsibility for managing complex procurement projects</w:t>
      </w:r>
      <w:r w:rsidR="00D84614">
        <w:rPr>
          <w:rFonts w:cs="Arial"/>
          <w:noProof/>
        </w:rPr>
        <w:t xml:space="preserve"> (including managing the team’s relationship and work with the North West Construction Hub</w:t>
      </w:r>
      <w:r w:rsidR="3BD34664" w:rsidRPr="444C77A9">
        <w:rPr>
          <w:rFonts w:cs="Arial"/>
          <w:noProof/>
        </w:rPr>
        <w:t xml:space="preserve"> and the Council’s Capital Programmes team</w:t>
      </w:r>
      <w:r w:rsidR="00D84614">
        <w:rPr>
          <w:rFonts w:cs="Arial"/>
          <w:noProof/>
        </w:rPr>
        <w:t>)</w:t>
      </w:r>
      <w:r w:rsidR="00AB7103">
        <w:rPr>
          <w:rFonts w:cs="Arial"/>
          <w:noProof/>
        </w:rPr>
        <w:t xml:space="preserve">, </w:t>
      </w:r>
      <w:r w:rsidR="005C4092">
        <w:rPr>
          <w:rFonts w:cs="Arial"/>
          <w:noProof/>
        </w:rPr>
        <w:t>shap</w:t>
      </w:r>
      <w:r w:rsidR="00EA1D8A">
        <w:rPr>
          <w:rFonts w:cs="Arial"/>
          <w:noProof/>
        </w:rPr>
        <w:t>ing</w:t>
      </w:r>
      <w:r w:rsidR="005C4092">
        <w:rPr>
          <w:rFonts w:cs="Arial"/>
          <w:noProof/>
        </w:rPr>
        <w:t xml:space="preserve"> ways of working and culture within the procurement functions in Manchester and Bolton. </w:t>
      </w:r>
    </w:p>
    <w:p w14:paraId="6513CE0F" w14:textId="77777777" w:rsidR="00D943FF" w:rsidRDefault="00D943FF" w:rsidP="00D943FF">
      <w:pPr>
        <w:rPr>
          <w:rFonts w:cs="Arial"/>
          <w:noProof/>
        </w:rPr>
      </w:pPr>
    </w:p>
    <w:p w14:paraId="43D4FCED" w14:textId="7297AD75" w:rsidR="00D943FF" w:rsidRPr="00A91EB1" w:rsidRDefault="00EA1D8A" w:rsidP="00D943FF">
      <w:pPr>
        <w:rPr>
          <w:rFonts w:cs="Arial"/>
          <w:lang w:val="fr-FR"/>
        </w:rPr>
      </w:pPr>
      <w:r w:rsidRPr="00A91EB1">
        <w:rPr>
          <w:rFonts w:cs="Arial"/>
          <w:b/>
          <w:lang w:val="fr-FR"/>
        </w:rPr>
        <w:t xml:space="preserve">The </w:t>
      </w:r>
      <w:r w:rsidR="00A91EB1">
        <w:rPr>
          <w:rFonts w:cs="Arial"/>
          <w:b/>
          <w:lang w:val="fr-FR"/>
        </w:rPr>
        <w:t xml:space="preserve">rôle </w:t>
      </w:r>
      <w:r w:rsidR="00D943FF" w:rsidRPr="00A91EB1">
        <w:rPr>
          <w:rFonts w:cs="Arial"/>
          <w:b/>
          <w:lang w:val="fr-FR"/>
        </w:rPr>
        <w:t xml:space="preserve"> </w:t>
      </w:r>
      <w:proofErr w:type="spellStart"/>
      <w:r w:rsidR="00D943FF" w:rsidRPr="00A91EB1">
        <w:rPr>
          <w:rFonts w:cs="Arial"/>
          <w:b/>
          <w:lang w:val="fr-FR"/>
        </w:rPr>
        <w:t>is</w:t>
      </w:r>
      <w:proofErr w:type="spellEnd"/>
      <w:r w:rsidR="003F4868" w:rsidRPr="00A91EB1">
        <w:rPr>
          <w:rFonts w:cs="Arial"/>
          <w:b/>
          <w:lang w:val="fr-FR"/>
        </w:rPr>
        <w:t xml:space="preserve">, </w:t>
      </w:r>
      <w:proofErr w:type="spellStart"/>
      <w:r w:rsidR="003F4868" w:rsidRPr="00A91EB1">
        <w:rPr>
          <w:rFonts w:cs="Arial"/>
          <w:b/>
          <w:lang w:val="fr-FR"/>
        </w:rPr>
        <w:t>among</w:t>
      </w:r>
      <w:proofErr w:type="spellEnd"/>
      <w:r w:rsidR="003F4868" w:rsidRPr="00A91EB1">
        <w:rPr>
          <w:rFonts w:cs="Arial"/>
          <w:b/>
          <w:lang w:val="fr-FR"/>
        </w:rPr>
        <w:t xml:space="preserve"> </w:t>
      </w:r>
      <w:proofErr w:type="spellStart"/>
      <w:r w:rsidR="003F4868" w:rsidRPr="00A91EB1">
        <w:rPr>
          <w:rFonts w:cs="Arial"/>
          <w:b/>
          <w:lang w:val="fr-FR"/>
        </w:rPr>
        <w:t>other</w:t>
      </w:r>
      <w:proofErr w:type="spellEnd"/>
      <w:r w:rsidR="003F4868" w:rsidRPr="00A91EB1">
        <w:rPr>
          <w:rFonts w:cs="Arial"/>
          <w:b/>
          <w:lang w:val="fr-FR"/>
        </w:rPr>
        <w:t xml:space="preserve"> </w:t>
      </w:r>
      <w:proofErr w:type="spellStart"/>
      <w:r w:rsidR="003F4868" w:rsidRPr="00A91EB1">
        <w:rPr>
          <w:rFonts w:cs="Arial"/>
          <w:b/>
          <w:lang w:val="fr-FR"/>
        </w:rPr>
        <w:t>things</w:t>
      </w:r>
      <w:proofErr w:type="spellEnd"/>
      <w:r w:rsidR="003F4868" w:rsidRPr="00A91EB1">
        <w:rPr>
          <w:rFonts w:cs="Arial"/>
          <w:b/>
          <w:lang w:val="fr-FR"/>
        </w:rPr>
        <w:t>,</w:t>
      </w:r>
      <w:r w:rsidR="00D943FF" w:rsidRPr="00A91EB1">
        <w:rPr>
          <w:rFonts w:cs="Arial"/>
          <w:b/>
          <w:lang w:val="fr-FR"/>
        </w:rPr>
        <w:t xml:space="preserve"> </w:t>
      </w:r>
      <w:proofErr w:type="spellStart"/>
      <w:r w:rsidR="00D943FF" w:rsidRPr="00A91EB1">
        <w:rPr>
          <w:rFonts w:cs="Arial"/>
          <w:b/>
          <w:lang w:val="fr-FR"/>
        </w:rPr>
        <w:t>responsible</w:t>
      </w:r>
      <w:proofErr w:type="spellEnd"/>
      <w:r w:rsidR="00D943FF" w:rsidRPr="00A91EB1">
        <w:rPr>
          <w:rFonts w:cs="Arial"/>
          <w:b/>
          <w:lang w:val="fr-FR"/>
        </w:rPr>
        <w:t xml:space="preserve"> for</w:t>
      </w:r>
      <w:r w:rsidR="00D943FF" w:rsidRPr="00A91EB1">
        <w:rPr>
          <w:rFonts w:cs="Arial"/>
          <w:lang w:val="fr-FR"/>
        </w:rPr>
        <w:t xml:space="preserve">: </w:t>
      </w:r>
    </w:p>
    <w:p w14:paraId="4473292B" w14:textId="4273CF3E" w:rsidR="003C3CF0" w:rsidRPr="00A91EB1" w:rsidRDefault="003C3CF0" w:rsidP="00D943FF">
      <w:pPr>
        <w:widowControl/>
        <w:numPr>
          <w:ilvl w:val="0"/>
          <w:numId w:val="10"/>
        </w:numPr>
        <w:autoSpaceDE/>
        <w:autoSpaceDN/>
        <w:adjustRightInd/>
        <w:jc w:val="both"/>
        <w:rPr>
          <w:rFonts w:cs="Arial"/>
        </w:rPr>
      </w:pPr>
      <w:r w:rsidRPr="00A91EB1">
        <w:rPr>
          <w:rFonts w:cs="Arial"/>
        </w:rPr>
        <w:t xml:space="preserve">Leading </w:t>
      </w:r>
      <w:r w:rsidR="00E74DDB" w:rsidRPr="00A91EB1">
        <w:rPr>
          <w:rFonts w:cs="Arial"/>
        </w:rPr>
        <w:t>on complex procurements for Manchester City Council and Bolton Council, managing procurement staff</w:t>
      </w:r>
      <w:r w:rsidR="00297A9C" w:rsidRPr="00A91EB1">
        <w:rPr>
          <w:rFonts w:cs="Arial"/>
        </w:rPr>
        <w:t xml:space="preserve"> on the projects and managing the relationships with relevant stakeholders.</w:t>
      </w:r>
      <w:r w:rsidR="009C2787" w:rsidRPr="00A91EB1">
        <w:rPr>
          <w:rFonts w:cs="Arial"/>
        </w:rPr>
        <w:t xml:space="preserve"> The role holder will be expected to </w:t>
      </w:r>
      <w:r w:rsidR="00CC06A9" w:rsidRPr="00A91EB1">
        <w:rPr>
          <w:rFonts w:cs="Arial"/>
        </w:rPr>
        <w:t xml:space="preserve">manage the full end-to-end process, from advising </w:t>
      </w:r>
      <w:r w:rsidR="00C53896" w:rsidRPr="00A91EB1">
        <w:rPr>
          <w:rFonts w:cs="Arial"/>
        </w:rPr>
        <w:t xml:space="preserve">services on initial design considerations, </w:t>
      </w:r>
      <w:r w:rsidR="00E468AB" w:rsidRPr="00A91EB1">
        <w:rPr>
          <w:rFonts w:cs="Arial"/>
        </w:rPr>
        <w:t>through to the</w:t>
      </w:r>
      <w:r w:rsidR="00C53896" w:rsidRPr="00A91EB1">
        <w:rPr>
          <w:rFonts w:cs="Arial"/>
        </w:rPr>
        <w:t xml:space="preserve"> procurement strategy, the procurement itself and</w:t>
      </w:r>
      <w:r w:rsidR="00E468AB" w:rsidRPr="00A91EB1">
        <w:rPr>
          <w:rFonts w:cs="Arial"/>
        </w:rPr>
        <w:t xml:space="preserve"> subsequent award and contracting. </w:t>
      </w:r>
      <w:r w:rsidR="00711E79" w:rsidRPr="00A91EB1">
        <w:rPr>
          <w:rFonts w:cs="Arial"/>
        </w:rPr>
        <w:t xml:space="preserve"> </w:t>
      </w:r>
    </w:p>
    <w:p w14:paraId="5CF7E404" w14:textId="3FE6495B" w:rsidR="00D943FF" w:rsidRPr="00A91EB1" w:rsidRDefault="007E1F65" w:rsidP="00D943FF">
      <w:pPr>
        <w:widowControl/>
        <w:numPr>
          <w:ilvl w:val="0"/>
          <w:numId w:val="10"/>
        </w:numPr>
        <w:autoSpaceDE/>
        <w:autoSpaceDN/>
        <w:adjustRightInd/>
        <w:jc w:val="both"/>
        <w:rPr>
          <w:rFonts w:cs="Arial"/>
        </w:rPr>
      </w:pPr>
      <w:r w:rsidRPr="00A91EB1">
        <w:rPr>
          <w:rFonts w:ascii="Helvetica" w:hAnsi="Helvetica" w:cs="Helvetica"/>
          <w:color w:val="000000"/>
        </w:rPr>
        <w:t>Leading the procurement support</w:t>
      </w:r>
      <w:r w:rsidR="00D71726" w:rsidRPr="00A91EB1">
        <w:rPr>
          <w:rFonts w:ascii="Helvetica" w:hAnsi="Helvetica" w:cs="Helvetica"/>
          <w:color w:val="000000"/>
        </w:rPr>
        <w:t xml:space="preserve"> and advice for the North West Construction Hub</w:t>
      </w:r>
      <w:r w:rsidR="00563533">
        <w:rPr>
          <w:rFonts w:ascii="Helvetica" w:hAnsi="Helvetica" w:cs="Helvetica"/>
          <w:color w:val="000000"/>
        </w:rPr>
        <w:t xml:space="preserve"> and the Council’s Capital Programmes Team (who manage</w:t>
      </w:r>
      <w:r w:rsidR="00F23978">
        <w:rPr>
          <w:rFonts w:ascii="Helvetica" w:hAnsi="Helvetica" w:cs="Helvetica"/>
          <w:color w:val="000000"/>
        </w:rPr>
        <w:t xml:space="preserve"> large-scale and small-scale construction-related projects for the Council)</w:t>
      </w:r>
      <w:r w:rsidR="00D71726" w:rsidRPr="00A91EB1">
        <w:rPr>
          <w:rFonts w:ascii="Helvetica" w:hAnsi="Helvetica" w:cs="Helvetica"/>
          <w:color w:val="000000"/>
        </w:rPr>
        <w:t xml:space="preserve">, including </w:t>
      </w:r>
      <w:r w:rsidR="00C26B19" w:rsidRPr="00A91EB1">
        <w:rPr>
          <w:rFonts w:ascii="Helvetica" w:hAnsi="Helvetica" w:cs="Helvetica"/>
          <w:color w:val="000000"/>
        </w:rPr>
        <w:t>(</w:t>
      </w:r>
      <w:proofErr w:type="spellStart"/>
      <w:r w:rsidR="00C26B19" w:rsidRPr="00A91EB1">
        <w:rPr>
          <w:rFonts w:ascii="Helvetica" w:hAnsi="Helvetica" w:cs="Helvetica"/>
          <w:color w:val="000000"/>
        </w:rPr>
        <w:t>i</w:t>
      </w:r>
      <w:proofErr w:type="spellEnd"/>
      <w:r w:rsidR="00C26B19" w:rsidRPr="00A91EB1">
        <w:rPr>
          <w:rFonts w:ascii="Helvetica" w:hAnsi="Helvetica" w:cs="Helvetica"/>
          <w:color w:val="000000"/>
        </w:rPr>
        <w:t xml:space="preserve">) leading </w:t>
      </w:r>
      <w:r w:rsidR="00126C7E" w:rsidRPr="00A91EB1">
        <w:rPr>
          <w:rFonts w:ascii="Helvetica" w:hAnsi="Helvetica" w:cs="Helvetica"/>
          <w:color w:val="000000"/>
        </w:rPr>
        <w:t>procurement projects for</w:t>
      </w:r>
      <w:r w:rsidR="00C26B19" w:rsidRPr="00A91EB1">
        <w:rPr>
          <w:rFonts w:ascii="Helvetica" w:hAnsi="Helvetica" w:cs="Helvetica"/>
          <w:color w:val="000000"/>
        </w:rPr>
        <w:t xml:space="preserve"> new frameworks for the Hub; (ii) s</w:t>
      </w:r>
      <w:r w:rsidR="00D943FF" w:rsidRPr="00A91EB1">
        <w:rPr>
          <w:rFonts w:ascii="Helvetica" w:hAnsi="Helvetica" w:cs="Helvetica"/>
          <w:color w:val="000000"/>
        </w:rPr>
        <w:t>upporting the business development of North West Construction Hub</w:t>
      </w:r>
      <w:r w:rsidR="00C26B19" w:rsidRPr="00A91EB1">
        <w:rPr>
          <w:rFonts w:ascii="Helvetica" w:hAnsi="Helvetica" w:cs="Helvetica"/>
          <w:color w:val="000000"/>
        </w:rPr>
        <w:t xml:space="preserve">; (iii) acting as </w:t>
      </w:r>
      <w:r w:rsidR="00C26B19" w:rsidRPr="00A91EB1">
        <w:rPr>
          <w:rFonts w:ascii="Helvetica" w:hAnsi="Helvetica" w:cs="Helvetica"/>
        </w:rPr>
        <w:t>an ‘Ambassador’ for NWCH at professional / industry seminars and NWCH events, to promote the value of using NWCH / collaborative ways of working in capital procurement</w:t>
      </w:r>
      <w:r w:rsidR="00F23978">
        <w:rPr>
          <w:rFonts w:ascii="Helvetica" w:hAnsi="Helvetica" w:cs="Helvetica"/>
        </w:rPr>
        <w:t xml:space="preserve">; (iv) lead adviser to Capital Programmes on procurement </w:t>
      </w:r>
      <w:r w:rsidR="00C64F84">
        <w:rPr>
          <w:rFonts w:ascii="Helvetica" w:hAnsi="Helvetica" w:cs="Helvetica"/>
        </w:rPr>
        <w:t>matters</w:t>
      </w:r>
      <w:r w:rsidR="00E91763" w:rsidRPr="00A91EB1">
        <w:rPr>
          <w:rFonts w:ascii="Helvetica" w:hAnsi="Helvetica" w:cs="Helvetica"/>
        </w:rPr>
        <w:t>.</w:t>
      </w:r>
    </w:p>
    <w:p w14:paraId="277F8186" w14:textId="7AC438DB" w:rsidR="00B16C79" w:rsidRPr="00A91EB1" w:rsidRDefault="005572B3" w:rsidP="00D943FF">
      <w:pPr>
        <w:widowControl/>
        <w:numPr>
          <w:ilvl w:val="0"/>
          <w:numId w:val="10"/>
        </w:numPr>
        <w:autoSpaceDE/>
        <w:autoSpaceDN/>
        <w:adjustRightInd/>
        <w:jc w:val="both"/>
        <w:rPr>
          <w:rFonts w:cs="Arial"/>
        </w:rPr>
      </w:pPr>
      <w:r w:rsidRPr="00A91EB1">
        <w:rPr>
          <w:rFonts w:ascii="Helvetica" w:hAnsi="Helvetica" w:cs="Helvetica"/>
        </w:rPr>
        <w:t>Supporting the development of the procurement functions within Manchester City Council and Bolton council</w:t>
      </w:r>
      <w:r w:rsidR="00175BBF" w:rsidRPr="00A91EB1">
        <w:rPr>
          <w:rFonts w:ascii="Helvetica" w:hAnsi="Helvetica" w:cs="Helvetica"/>
        </w:rPr>
        <w:t>. As well as line management responsibility for a small number of staff, the role</w:t>
      </w:r>
      <w:r w:rsidR="00F443E4" w:rsidRPr="00A91EB1">
        <w:rPr>
          <w:rFonts w:ascii="Helvetica" w:hAnsi="Helvetica" w:cs="Helvetica"/>
        </w:rPr>
        <w:t xml:space="preserve"> holder has responsibility for </w:t>
      </w:r>
      <w:r w:rsidR="00A956D3" w:rsidRPr="00A91EB1">
        <w:rPr>
          <w:rFonts w:ascii="Helvetica" w:hAnsi="Helvetica" w:cs="Helvetica"/>
        </w:rPr>
        <w:t>working with the wider procurement staff in Manchester and Bolton to identify</w:t>
      </w:r>
      <w:r w:rsidR="00877D67" w:rsidRPr="00A91EB1">
        <w:rPr>
          <w:rFonts w:ascii="Helvetica" w:hAnsi="Helvetica" w:cs="Helvetica"/>
        </w:rPr>
        <w:t>, develop and implement new ways of working for procurement</w:t>
      </w:r>
      <w:r w:rsidR="000A6AAB" w:rsidRPr="00A91EB1">
        <w:rPr>
          <w:rFonts w:ascii="Helvetica" w:hAnsi="Helvetica" w:cs="Helvetica"/>
        </w:rPr>
        <w:t xml:space="preserve">, thereby embedding good practice. </w:t>
      </w:r>
      <w:r w:rsidR="00A956D3" w:rsidRPr="00A91EB1">
        <w:rPr>
          <w:rFonts w:ascii="Helvetica" w:hAnsi="Helvetica" w:cs="Helvetica"/>
        </w:rPr>
        <w:t xml:space="preserve"> </w:t>
      </w:r>
    </w:p>
    <w:p w14:paraId="3F15B30D" w14:textId="0FF1112A" w:rsidR="006954C6" w:rsidRDefault="00BE4015" w:rsidP="006954C6">
      <w:pPr>
        <w:widowControl/>
        <w:numPr>
          <w:ilvl w:val="0"/>
          <w:numId w:val="10"/>
        </w:numPr>
        <w:autoSpaceDE/>
        <w:autoSpaceDN/>
        <w:adjustRightInd/>
        <w:jc w:val="both"/>
        <w:rPr>
          <w:rFonts w:cs="Arial"/>
        </w:rPr>
      </w:pPr>
      <w:r w:rsidRPr="00A91EB1">
        <w:rPr>
          <w:rFonts w:ascii="Helvetica" w:hAnsi="Helvetica" w:cs="Helvetica"/>
        </w:rPr>
        <w:t>Representing the Council</w:t>
      </w:r>
      <w:r w:rsidR="00924235" w:rsidRPr="00A91EB1">
        <w:rPr>
          <w:rFonts w:ascii="Helvetica" w:hAnsi="Helvetica" w:cs="Helvetica"/>
        </w:rPr>
        <w:t xml:space="preserve"> internally (e.g. at</w:t>
      </w:r>
      <w:r w:rsidR="008F4EDD" w:rsidRPr="00A91EB1">
        <w:rPr>
          <w:rFonts w:ascii="Helvetica" w:hAnsi="Helvetica" w:cs="Helvetica"/>
        </w:rPr>
        <w:t xml:space="preserve"> Council Scrutiny or Board meetings) and externally (e.g. supplier events, conferences, external network meetings) to </w:t>
      </w:r>
      <w:r w:rsidR="00A91EB1" w:rsidRPr="00A91EB1">
        <w:rPr>
          <w:rFonts w:ascii="Helvetica" w:hAnsi="Helvetica" w:cs="Helvetica"/>
        </w:rPr>
        <w:t xml:space="preserve">promote the work of the team and learn from others to share good practice. </w:t>
      </w:r>
    </w:p>
    <w:p w14:paraId="5BEB883A" w14:textId="77777777" w:rsidR="00801360" w:rsidRDefault="00801360" w:rsidP="00551458">
      <w:pPr>
        <w:widowControl/>
        <w:autoSpaceDE/>
        <w:autoSpaceDN/>
        <w:adjustRightInd/>
        <w:jc w:val="both"/>
        <w:rPr>
          <w:rFonts w:cs="Arial"/>
        </w:rPr>
      </w:pPr>
    </w:p>
    <w:p w14:paraId="16E37874" w14:textId="43CAE4C1" w:rsidR="006954C6" w:rsidRPr="006954C6" w:rsidRDefault="00C85D72" w:rsidP="00551458">
      <w:pPr>
        <w:widowControl/>
        <w:autoSpaceDE/>
        <w:autoSpaceDN/>
        <w:adjustRightInd/>
        <w:jc w:val="both"/>
        <w:rPr>
          <w:rFonts w:cs="Arial"/>
        </w:rPr>
      </w:pPr>
      <w:r>
        <w:rPr>
          <w:rFonts w:cs="Arial"/>
        </w:rPr>
        <w:t xml:space="preserve">The team </w:t>
      </w:r>
      <w:r w:rsidR="00801360">
        <w:rPr>
          <w:rFonts w:cs="Arial"/>
        </w:rPr>
        <w:t xml:space="preserve">currently </w:t>
      </w:r>
      <w:r>
        <w:rPr>
          <w:rFonts w:cs="Arial"/>
        </w:rPr>
        <w:t>operates hybrid working (i.e. mixture of office and home working)</w:t>
      </w:r>
      <w:r w:rsidR="00117347">
        <w:rPr>
          <w:rFonts w:cs="Arial"/>
        </w:rPr>
        <w:t xml:space="preserve">. Please note that this includes working on site </w:t>
      </w:r>
      <w:r w:rsidR="00C82500">
        <w:rPr>
          <w:rFonts w:cs="Arial"/>
        </w:rPr>
        <w:t xml:space="preserve">at both Manchester and Bolton council offices. </w:t>
      </w:r>
    </w:p>
    <w:p w14:paraId="29E00540" w14:textId="0C84D94D" w:rsidR="007054B5" w:rsidRPr="001E13E2" w:rsidRDefault="007054B5" w:rsidP="00D943FF">
      <w:pPr>
        <w:rPr>
          <w:rFonts w:cs="Arial"/>
          <w:b/>
          <w:u w:val="single"/>
        </w:rPr>
      </w:pPr>
      <w:r w:rsidRPr="001E13E2">
        <w:rPr>
          <w:rFonts w:cs="Arial"/>
          <w:b/>
        </w:rPr>
        <w:br w:type="page"/>
      </w:r>
      <w:r w:rsidR="00F22C74" w:rsidRPr="00F22C74">
        <w:rPr>
          <w:rFonts w:cs="Arial"/>
          <w:b/>
          <w:u w:val="single"/>
        </w:rPr>
        <w:lastRenderedPageBreak/>
        <w:t>Procurement Manager</w:t>
      </w:r>
      <w:r w:rsidR="00B11B1B">
        <w:rPr>
          <w:rFonts w:cs="Arial"/>
          <w:b/>
          <w:u w:val="single"/>
        </w:rPr>
        <w:t xml:space="preserve"> Level 2</w:t>
      </w:r>
      <w:r w:rsidRPr="001E13E2">
        <w:rPr>
          <w:rFonts w:cs="Arial"/>
          <w:b/>
          <w:u w:val="single"/>
        </w:rPr>
        <w:t xml:space="preserve">– Key </w:t>
      </w:r>
      <w:r>
        <w:rPr>
          <w:rFonts w:cs="Arial"/>
          <w:b/>
          <w:u w:val="single"/>
        </w:rPr>
        <w:t>Behaviours, Skills</w:t>
      </w:r>
      <w:r w:rsidRPr="001E13E2">
        <w:rPr>
          <w:rFonts w:cs="Arial"/>
          <w:b/>
          <w:u w:val="single"/>
        </w:rPr>
        <w:t xml:space="preserve"> and Technical Requirements</w:t>
      </w:r>
    </w:p>
    <w:p w14:paraId="123641F1" w14:textId="77777777" w:rsidR="007054B5" w:rsidRPr="001E13E2" w:rsidRDefault="007054B5" w:rsidP="007054B5">
      <w:pPr>
        <w:rPr>
          <w:rFonts w:cs="Arial"/>
        </w:rPr>
      </w:pPr>
    </w:p>
    <w:p w14:paraId="468C7E49" w14:textId="77777777" w:rsidR="005A001A" w:rsidRPr="005A001A" w:rsidRDefault="007054B5" w:rsidP="005A001A">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Pr>
          <w:rFonts w:cs="Arial"/>
          <w:b/>
        </w:rPr>
        <w:t>Generic Behaviours: Manager</w:t>
      </w:r>
    </w:p>
    <w:p w14:paraId="1E2E35B3" w14:textId="6DD0883E" w:rsidR="00446596" w:rsidRPr="00446596" w:rsidRDefault="00446596" w:rsidP="00446596">
      <w:pPr>
        <w:pStyle w:val="NormalWeb"/>
        <w:numPr>
          <w:ilvl w:val="0"/>
          <w:numId w:val="20"/>
        </w:numPr>
        <w:rPr>
          <w:rFonts w:ascii="Arial" w:hAnsi="Arial" w:cs="Arial"/>
          <w:color w:val="000000"/>
        </w:rPr>
      </w:pPr>
      <w:r w:rsidRPr="00446596">
        <w:rPr>
          <w:rFonts w:ascii="Arial" w:hAnsi="Arial" w:cs="Arial"/>
          <w:color w:val="000000"/>
        </w:rPr>
        <w:t>We are proud and passionate about Manchester</w:t>
      </w:r>
    </w:p>
    <w:p w14:paraId="6DCEE852" w14:textId="3C6A0364" w:rsidR="00446596" w:rsidRPr="00446596" w:rsidRDefault="00446596" w:rsidP="00446596">
      <w:pPr>
        <w:pStyle w:val="NormalWeb"/>
        <w:numPr>
          <w:ilvl w:val="0"/>
          <w:numId w:val="20"/>
        </w:numPr>
        <w:rPr>
          <w:rFonts w:ascii="Arial" w:hAnsi="Arial" w:cs="Arial"/>
          <w:color w:val="000000"/>
        </w:rPr>
      </w:pPr>
      <w:r w:rsidRPr="00446596">
        <w:rPr>
          <w:rFonts w:ascii="Arial" w:hAnsi="Arial" w:cs="Arial"/>
          <w:color w:val="000000"/>
        </w:rPr>
        <w:t>We take time to listen and understand</w:t>
      </w:r>
    </w:p>
    <w:p w14:paraId="35B378E4" w14:textId="4A10E30D" w:rsidR="00446596" w:rsidRPr="00446596" w:rsidRDefault="00446596" w:rsidP="00446596">
      <w:pPr>
        <w:pStyle w:val="NormalWeb"/>
        <w:numPr>
          <w:ilvl w:val="0"/>
          <w:numId w:val="20"/>
        </w:numPr>
        <w:rPr>
          <w:rFonts w:ascii="Arial" w:hAnsi="Arial" w:cs="Arial"/>
          <w:color w:val="000000"/>
        </w:rPr>
      </w:pPr>
      <w:r w:rsidRPr="00446596">
        <w:rPr>
          <w:rFonts w:ascii="Arial" w:hAnsi="Arial" w:cs="Arial"/>
          <w:color w:val="000000"/>
        </w:rPr>
        <w:t>We ‘own it’ and we’re not afraid to try new things</w:t>
      </w:r>
    </w:p>
    <w:p w14:paraId="41319A45" w14:textId="04E34DC1" w:rsidR="00446596" w:rsidRPr="00446596" w:rsidRDefault="00446596" w:rsidP="00446596">
      <w:pPr>
        <w:pStyle w:val="NormalWeb"/>
        <w:numPr>
          <w:ilvl w:val="0"/>
          <w:numId w:val="20"/>
        </w:numPr>
        <w:rPr>
          <w:rFonts w:ascii="Arial" w:hAnsi="Arial" w:cs="Arial"/>
          <w:color w:val="000000"/>
        </w:rPr>
      </w:pPr>
      <w:r w:rsidRPr="00446596">
        <w:rPr>
          <w:rFonts w:ascii="Arial" w:hAnsi="Arial" w:cs="Arial"/>
          <w:color w:val="000000"/>
        </w:rPr>
        <w:t>We work together and trust each other</w:t>
      </w:r>
    </w:p>
    <w:p w14:paraId="3C32F14B" w14:textId="1F2AAB66" w:rsidR="00F22C74" w:rsidRPr="00446596" w:rsidRDefault="00446596" w:rsidP="00446596">
      <w:pPr>
        <w:pStyle w:val="NormalWeb"/>
        <w:numPr>
          <w:ilvl w:val="0"/>
          <w:numId w:val="20"/>
        </w:numPr>
        <w:rPr>
          <w:rFonts w:ascii="Arial" w:hAnsi="Arial" w:cs="Arial"/>
          <w:color w:val="000000"/>
        </w:rPr>
      </w:pPr>
      <w:r w:rsidRPr="00446596">
        <w:rPr>
          <w:rFonts w:ascii="Arial" w:hAnsi="Arial" w:cs="Arial"/>
          <w:color w:val="000000"/>
        </w:rPr>
        <w:t>We show that we value our differences and treat people fairly</w:t>
      </w:r>
    </w:p>
    <w:p w14:paraId="095FA8F6" w14:textId="77777777" w:rsidR="007054B5" w:rsidRPr="001E13E2" w:rsidRDefault="007054B5" w:rsidP="007054B5">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sidRPr="001E13E2">
        <w:rPr>
          <w:rFonts w:cs="Arial"/>
          <w:b/>
        </w:rPr>
        <w:t>Generic Skills</w:t>
      </w:r>
    </w:p>
    <w:p w14:paraId="35E18942" w14:textId="77777777" w:rsidR="007054B5" w:rsidRPr="00F406E2" w:rsidRDefault="007054B5" w:rsidP="00F406E2">
      <w:pPr>
        <w:rPr>
          <w:rFonts w:cs="Arial"/>
        </w:rPr>
      </w:pPr>
    </w:p>
    <w:p w14:paraId="285B830B" w14:textId="77777777" w:rsidR="00482C07" w:rsidRPr="00F406E2" w:rsidRDefault="00482C07" w:rsidP="00F406E2">
      <w:pPr>
        <w:numPr>
          <w:ilvl w:val="0"/>
          <w:numId w:val="17"/>
        </w:numPr>
        <w:rPr>
          <w:rFonts w:cs="Arial"/>
        </w:rPr>
      </w:pPr>
      <w:r w:rsidRPr="00F406E2">
        <w:rPr>
          <w:rFonts w:cs="Arial"/>
          <w:b/>
          <w:bCs/>
        </w:rPr>
        <w:t>Communication skills</w:t>
      </w:r>
      <w:r w:rsidR="007054B5" w:rsidRPr="00F406E2">
        <w:rPr>
          <w:rFonts w:cs="Arial"/>
          <w:b/>
        </w:rPr>
        <w:t xml:space="preserve">: </w:t>
      </w:r>
      <w:r w:rsidRPr="00F406E2">
        <w:rPr>
          <w:rFonts w:cs="Arial"/>
        </w:rPr>
        <w:t>Ability to motivate others through building effective relationships and gaining their full support for achieving outcomes.</w:t>
      </w:r>
    </w:p>
    <w:p w14:paraId="59BEFD35" w14:textId="77777777" w:rsidR="00482C07" w:rsidRPr="00F406E2" w:rsidRDefault="00482C07" w:rsidP="00F406E2">
      <w:pPr>
        <w:numPr>
          <w:ilvl w:val="0"/>
          <w:numId w:val="17"/>
        </w:numPr>
        <w:rPr>
          <w:rFonts w:cs="Arial"/>
        </w:rPr>
      </w:pPr>
      <w:r w:rsidRPr="00F406E2">
        <w:rPr>
          <w:rFonts w:cs="Arial"/>
          <w:b/>
        </w:rPr>
        <w:t>Planning and Organising</w:t>
      </w:r>
      <w:r w:rsidR="007054B5" w:rsidRPr="00F406E2">
        <w:rPr>
          <w:rFonts w:cs="Arial"/>
          <w:b/>
        </w:rPr>
        <w:t xml:space="preserve">: </w:t>
      </w:r>
      <w:r w:rsidRPr="00F406E2">
        <w:rPr>
          <w:rFonts w:cs="Arial"/>
        </w:rPr>
        <w:t xml:space="preserve">Ability to turn strategic ideas and objectives into practical, well organised plans.  </w:t>
      </w:r>
    </w:p>
    <w:p w14:paraId="0F04CDA6" w14:textId="77777777" w:rsidR="00F406E2" w:rsidRPr="00F406E2" w:rsidRDefault="00F406E2" w:rsidP="00F406E2">
      <w:pPr>
        <w:numPr>
          <w:ilvl w:val="0"/>
          <w:numId w:val="17"/>
        </w:numPr>
        <w:rPr>
          <w:rFonts w:cs="Arial"/>
        </w:rPr>
      </w:pPr>
      <w:r w:rsidRPr="00F406E2">
        <w:rPr>
          <w:rFonts w:cs="Arial"/>
          <w:b/>
        </w:rPr>
        <w:t xml:space="preserve">Problem Solving and Decision Making  </w:t>
      </w:r>
      <w:r w:rsidR="007054B5" w:rsidRPr="00F406E2">
        <w:rPr>
          <w:rFonts w:cs="Arial"/>
          <w:b/>
        </w:rPr>
        <w:t xml:space="preserve">: </w:t>
      </w:r>
      <w:r w:rsidRPr="00F406E2">
        <w:rPr>
          <w:rFonts w:cs="Arial"/>
        </w:rPr>
        <w:t xml:space="preserve">Uses creative ability to find solutions and whilst considering policy and procedure is also confident in adopting (and justifying) novel or </w:t>
      </w:r>
      <w:proofErr w:type="spellStart"/>
      <w:r w:rsidRPr="00F406E2">
        <w:rPr>
          <w:rFonts w:cs="Arial"/>
        </w:rPr>
        <w:t>non standard</w:t>
      </w:r>
      <w:proofErr w:type="spellEnd"/>
      <w:r w:rsidRPr="00F406E2">
        <w:rPr>
          <w:rFonts w:cs="Arial"/>
        </w:rPr>
        <w:t xml:space="preserve"> approaches. </w:t>
      </w:r>
    </w:p>
    <w:p w14:paraId="4652024A" w14:textId="77777777" w:rsidR="00F406E2" w:rsidRPr="00F406E2" w:rsidRDefault="00F406E2" w:rsidP="00F406E2">
      <w:pPr>
        <w:numPr>
          <w:ilvl w:val="0"/>
          <w:numId w:val="17"/>
        </w:numPr>
        <w:rPr>
          <w:rFonts w:cs="Arial"/>
        </w:rPr>
      </w:pPr>
      <w:r w:rsidRPr="00F406E2">
        <w:rPr>
          <w:rFonts w:cs="Arial"/>
          <w:b/>
        </w:rPr>
        <w:t>Strategic Thinking</w:t>
      </w:r>
      <w:r w:rsidR="007054B5" w:rsidRPr="00F406E2">
        <w:rPr>
          <w:rFonts w:cs="Arial"/>
          <w:b/>
        </w:rPr>
        <w:t xml:space="preserve">: </w:t>
      </w:r>
      <w:r w:rsidRPr="00F406E2">
        <w:rPr>
          <w:rFonts w:cs="Arial"/>
        </w:rPr>
        <w:t>Evidence of thinking cross-functionally and cross-organisationally, beyond one’s own professional areas of specialism is important as is the ability to conceptualise new, collaborative ways of achieving shared goals.</w:t>
      </w:r>
    </w:p>
    <w:p w14:paraId="532EB86F" w14:textId="77777777" w:rsidR="00F406E2" w:rsidRPr="00F406E2" w:rsidRDefault="00F406E2" w:rsidP="00F406E2">
      <w:pPr>
        <w:numPr>
          <w:ilvl w:val="0"/>
          <w:numId w:val="17"/>
        </w:numPr>
        <w:rPr>
          <w:rFonts w:cs="Arial"/>
          <w:b/>
        </w:rPr>
      </w:pPr>
      <w:r w:rsidRPr="00F406E2">
        <w:rPr>
          <w:rFonts w:cs="Arial"/>
          <w:b/>
        </w:rPr>
        <w:t>Commercial Skills</w:t>
      </w:r>
      <w:r w:rsidR="007054B5" w:rsidRPr="00F406E2">
        <w:rPr>
          <w:rFonts w:cs="Arial"/>
          <w:b/>
        </w:rPr>
        <w:t xml:space="preserve">: </w:t>
      </w:r>
      <w:r w:rsidRPr="00F406E2">
        <w:rPr>
          <w:rFonts w:cs="Arial"/>
        </w:rPr>
        <w:t>Excellent commercial skills to manage successful tender, evaluation and acquisition process. Highly developed communication and relationship management skills to identify and manage the relationships with external partners and stakeholders.</w:t>
      </w:r>
    </w:p>
    <w:p w14:paraId="42665536" w14:textId="77777777" w:rsidR="00F406E2" w:rsidRPr="00F406E2" w:rsidRDefault="00F406E2" w:rsidP="00F406E2">
      <w:pPr>
        <w:numPr>
          <w:ilvl w:val="0"/>
          <w:numId w:val="17"/>
        </w:numPr>
        <w:rPr>
          <w:rFonts w:cs="Arial"/>
        </w:rPr>
      </w:pPr>
      <w:r w:rsidRPr="00F406E2">
        <w:rPr>
          <w:rFonts w:cs="Arial"/>
          <w:b/>
          <w:iCs/>
        </w:rPr>
        <w:t>Analytical Skills</w:t>
      </w:r>
      <w:r w:rsidR="007054B5" w:rsidRPr="00F406E2">
        <w:rPr>
          <w:rFonts w:cs="Arial"/>
          <w:b/>
        </w:rPr>
        <w:t xml:space="preserve">: </w:t>
      </w:r>
      <w:r w:rsidRPr="00F406E2">
        <w:rPr>
          <w:rFonts w:cs="Arial"/>
        </w:rPr>
        <w:t xml:space="preserve">Provides creative solutions to problems and whilst considering policy and procedure is also confident in adopting (and justifying) novel or </w:t>
      </w:r>
      <w:proofErr w:type="spellStart"/>
      <w:r w:rsidRPr="00F406E2">
        <w:rPr>
          <w:rFonts w:cs="Arial"/>
        </w:rPr>
        <w:t>non standard</w:t>
      </w:r>
      <w:proofErr w:type="spellEnd"/>
      <w:r w:rsidRPr="00F406E2">
        <w:rPr>
          <w:rFonts w:cs="Arial"/>
        </w:rPr>
        <w:t xml:space="preserve"> approaches. </w:t>
      </w:r>
    </w:p>
    <w:p w14:paraId="6ADFDF1E" w14:textId="77777777" w:rsidR="007054B5" w:rsidRPr="001E13E2" w:rsidRDefault="007054B5" w:rsidP="007054B5">
      <w:pPr>
        <w:ind w:left="360"/>
        <w:rPr>
          <w:rFonts w:cs="Arial"/>
        </w:rPr>
      </w:pPr>
    </w:p>
    <w:p w14:paraId="297F6E52" w14:textId="77777777" w:rsidR="007054B5" w:rsidRPr="001E13E2" w:rsidRDefault="007054B5" w:rsidP="007054B5">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sidRPr="001E13E2">
        <w:rPr>
          <w:rFonts w:cs="Arial"/>
          <w:b/>
        </w:rPr>
        <w:t xml:space="preserve">Technical requirements (Role Specific) </w:t>
      </w:r>
    </w:p>
    <w:p w14:paraId="18B81356" w14:textId="77777777" w:rsidR="007054B5" w:rsidRPr="001E13E2" w:rsidRDefault="007054B5" w:rsidP="007054B5">
      <w:pPr>
        <w:rPr>
          <w:rFonts w:cs="Arial"/>
          <w:b/>
        </w:rPr>
      </w:pPr>
    </w:p>
    <w:p w14:paraId="68CA9205" w14:textId="77777777" w:rsidR="0051244D" w:rsidRPr="004E3270" w:rsidRDefault="0051244D" w:rsidP="0051244D">
      <w:pPr>
        <w:rPr>
          <w:rFonts w:cs="Arial"/>
          <w:lang w:val="en-US"/>
        </w:rPr>
      </w:pPr>
      <w:r w:rsidRPr="004E3270">
        <w:rPr>
          <w:rFonts w:cs="Arial"/>
          <w:lang w:val="en-US"/>
        </w:rPr>
        <w:t>Significant  experience of managing Procurement and Contracts</w:t>
      </w:r>
      <w:r>
        <w:rPr>
          <w:rFonts w:cs="Arial"/>
          <w:lang w:val="en-US"/>
        </w:rPr>
        <w:t xml:space="preserve">. </w:t>
      </w:r>
    </w:p>
    <w:p w14:paraId="3E50CA78" w14:textId="77777777" w:rsidR="0051244D" w:rsidRPr="004E3270" w:rsidRDefault="0051244D" w:rsidP="0051244D">
      <w:pPr>
        <w:rPr>
          <w:rFonts w:cs="Arial"/>
          <w:lang w:val="en-US"/>
        </w:rPr>
      </w:pPr>
    </w:p>
    <w:p w14:paraId="3C7432B6" w14:textId="77777777" w:rsidR="0051244D" w:rsidRPr="004E3270" w:rsidRDefault="0051244D" w:rsidP="0051244D">
      <w:pPr>
        <w:rPr>
          <w:rFonts w:cs="Arial"/>
          <w:lang w:val="en-US"/>
        </w:rPr>
      </w:pPr>
      <w:r w:rsidRPr="004E3270">
        <w:rPr>
          <w:rFonts w:cs="Arial"/>
          <w:lang w:val="en-US"/>
        </w:rPr>
        <w:t>Qualified to Chartered Institute of P</w:t>
      </w:r>
      <w:r>
        <w:rPr>
          <w:rFonts w:cs="Arial"/>
          <w:lang w:val="en-US"/>
        </w:rPr>
        <w:t xml:space="preserve">urchasing and Supply (MCIPS level) or equivalent relevant professional qualification in  the construction environment and/or </w:t>
      </w:r>
      <w:r w:rsidRPr="004E3270">
        <w:rPr>
          <w:rFonts w:cs="Arial"/>
          <w:lang w:val="en-US"/>
        </w:rPr>
        <w:t xml:space="preserve"> equivalent level of educational background</w:t>
      </w:r>
      <w:r>
        <w:rPr>
          <w:rFonts w:cs="Arial"/>
          <w:lang w:val="en-US"/>
        </w:rPr>
        <w:t xml:space="preserve"> or experience.</w:t>
      </w:r>
    </w:p>
    <w:p w14:paraId="50CA5725" w14:textId="77777777" w:rsidR="0051244D" w:rsidRPr="004E3270" w:rsidRDefault="0051244D" w:rsidP="0051244D">
      <w:pPr>
        <w:rPr>
          <w:rFonts w:cs="Arial"/>
          <w:lang w:val="en-US"/>
        </w:rPr>
      </w:pPr>
    </w:p>
    <w:p w14:paraId="7D7DF6E9" w14:textId="5F911179" w:rsidR="000833EF" w:rsidRPr="00F6608D" w:rsidRDefault="0051244D" w:rsidP="007054B5">
      <w:pPr>
        <w:rPr>
          <w:rFonts w:cs="Arial"/>
          <w:lang w:val="en-US"/>
        </w:rPr>
      </w:pPr>
      <w:r w:rsidRPr="004E3270">
        <w:rPr>
          <w:rFonts w:cs="Arial"/>
          <w:lang w:val="en-US"/>
        </w:rPr>
        <w:t>Thorough knowledge of City Council policies, procedures, standin</w:t>
      </w:r>
      <w:r>
        <w:rPr>
          <w:rFonts w:cs="Arial"/>
          <w:lang w:val="en-US"/>
        </w:rPr>
        <w:t xml:space="preserve">g orders, financial regulations UK Procurement </w:t>
      </w:r>
      <w:r w:rsidRPr="004E3270">
        <w:rPr>
          <w:rFonts w:cs="Arial"/>
          <w:lang w:val="en-US"/>
        </w:rPr>
        <w:t>Legislation in relation to the procurement function.</w:t>
      </w:r>
    </w:p>
    <w:sectPr w:rsidR="000833EF" w:rsidRPr="00F6608D" w:rsidSect="00F6608D">
      <w:headerReference w:type="default" r:id="rId10"/>
      <w:footerReference w:type="even" r:id="rId11"/>
      <w:footerReference w:type="default" r:id="rId12"/>
      <w:pgSz w:w="11906" w:h="16838"/>
      <w:pgMar w:top="1440"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1321" w14:textId="77777777" w:rsidR="00D66715" w:rsidRDefault="00D66715">
      <w:r>
        <w:separator/>
      </w:r>
    </w:p>
  </w:endnote>
  <w:endnote w:type="continuationSeparator" w:id="0">
    <w:p w14:paraId="2DE1E368" w14:textId="77777777" w:rsidR="00D66715" w:rsidRDefault="00D66715">
      <w:r>
        <w:continuationSeparator/>
      </w:r>
    </w:p>
  </w:endnote>
  <w:endnote w:type="continuationNotice" w:id="1">
    <w:p w14:paraId="508CC57B" w14:textId="77777777" w:rsidR="00D66715" w:rsidRDefault="00D6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160B" w14:textId="77777777" w:rsidR="0051244D" w:rsidRDefault="0051244D" w:rsidP="00FD3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39570" w14:textId="77777777" w:rsidR="0051244D" w:rsidRDefault="0051244D" w:rsidP="00BC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A374" w14:textId="77777777" w:rsidR="0051244D" w:rsidRPr="002F7C3E" w:rsidRDefault="0051244D" w:rsidP="002034C4">
    <w:pPr>
      <w:pStyle w:val="Footer"/>
      <w:jc w:val="right"/>
      <w:rPr>
        <w:sz w:val="16"/>
        <w:szCs w:val="16"/>
      </w:rPr>
    </w:pPr>
    <w:r w:rsidRPr="0093590B">
      <w:rPr>
        <w:rFonts w:cs="Arial"/>
        <w:b/>
        <w:sz w:val="22"/>
        <w:szCs w:val="22"/>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27E2" w14:textId="77777777" w:rsidR="00D66715" w:rsidRDefault="00D66715">
      <w:r>
        <w:separator/>
      </w:r>
    </w:p>
  </w:footnote>
  <w:footnote w:type="continuationSeparator" w:id="0">
    <w:p w14:paraId="235F7710" w14:textId="77777777" w:rsidR="00D66715" w:rsidRDefault="00D66715">
      <w:r>
        <w:continuationSeparator/>
      </w:r>
    </w:p>
  </w:footnote>
  <w:footnote w:type="continuationNotice" w:id="1">
    <w:p w14:paraId="39DF6C9D" w14:textId="77777777" w:rsidR="00D66715" w:rsidRDefault="00D6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0D54" w14:textId="045A91A2" w:rsidR="0051244D" w:rsidRDefault="00446596" w:rsidP="002034C4">
    <w:pPr>
      <w:pStyle w:val="Header"/>
      <w:jc w:val="right"/>
      <w:rPr>
        <w:rFonts w:cs="Arial-BoldMT"/>
        <w:b/>
        <w:bCs/>
        <w:sz w:val="16"/>
        <w:szCs w:val="16"/>
      </w:rPr>
    </w:pPr>
    <w:r w:rsidRPr="001853D7">
      <w:rPr>
        <w:rFonts w:cs="Arial-BoldMT"/>
        <w:b/>
        <w:bCs/>
        <w:noProof/>
        <w:sz w:val="16"/>
        <w:szCs w:val="16"/>
      </w:rPr>
      <w:drawing>
        <wp:inline distT="0" distB="0" distL="0" distR="0" wp14:anchorId="12239F64" wp14:editId="3CE6FBE7">
          <wp:extent cx="21780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0" cy="419100"/>
                  </a:xfrm>
                  <a:prstGeom prst="rect">
                    <a:avLst/>
                  </a:prstGeom>
                  <a:noFill/>
                  <a:ln>
                    <a:noFill/>
                  </a:ln>
                </pic:spPr>
              </pic:pic>
            </a:graphicData>
          </a:graphic>
        </wp:inline>
      </w:drawing>
    </w:r>
  </w:p>
  <w:p w14:paraId="06A03067" w14:textId="77777777" w:rsidR="0051244D" w:rsidRDefault="0051244D" w:rsidP="002034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94CD8"/>
    <w:multiLevelType w:val="hybridMultilevel"/>
    <w:tmpl w:val="AA2E3C6C"/>
    <w:lvl w:ilvl="0" w:tplc="FA8ED15E">
      <w:start w:val="1"/>
      <w:numFmt w:val="bullet"/>
      <w:lvlText w:val=""/>
      <w:lvlJc w:val="left"/>
      <w:pPr>
        <w:tabs>
          <w:tab w:val="num" w:pos="720"/>
        </w:tabs>
        <w:ind w:left="720" w:hanging="363"/>
      </w:pPr>
      <w:rPr>
        <w:rFonts w:ascii="Symbol" w:hAnsi="Symbol" w:hint="default"/>
      </w:rPr>
    </w:lvl>
    <w:lvl w:ilvl="1" w:tplc="BC3A98E0">
      <w:start w:val="1"/>
      <w:numFmt w:val="bullet"/>
      <w:lvlText w:val=""/>
      <w:lvlJc w:val="left"/>
      <w:pPr>
        <w:tabs>
          <w:tab w:val="num" w:pos="1080"/>
        </w:tabs>
        <w:ind w:left="108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6FB7"/>
    <w:multiLevelType w:val="hybridMultilevel"/>
    <w:tmpl w:val="F9F6FA90"/>
    <w:lvl w:ilvl="0" w:tplc="BD141A1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21F09"/>
    <w:multiLevelType w:val="hybridMultilevel"/>
    <w:tmpl w:val="9D684C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F1284"/>
    <w:multiLevelType w:val="hybridMultilevel"/>
    <w:tmpl w:val="EF7C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94D67"/>
    <w:multiLevelType w:val="hybridMultilevel"/>
    <w:tmpl w:val="78C8F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F534C"/>
    <w:multiLevelType w:val="hybridMultilevel"/>
    <w:tmpl w:val="BCB87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0EDB"/>
    <w:multiLevelType w:val="hybridMultilevel"/>
    <w:tmpl w:val="AEDEE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C5264"/>
    <w:multiLevelType w:val="hybridMultilevel"/>
    <w:tmpl w:val="0694A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640CA"/>
    <w:multiLevelType w:val="hybridMultilevel"/>
    <w:tmpl w:val="A09C1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F6919"/>
    <w:multiLevelType w:val="hybridMultilevel"/>
    <w:tmpl w:val="6882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F3E2F"/>
    <w:multiLevelType w:val="hybridMultilevel"/>
    <w:tmpl w:val="A42E273A"/>
    <w:lvl w:ilvl="0" w:tplc="B300A89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16B88"/>
    <w:multiLevelType w:val="hybridMultilevel"/>
    <w:tmpl w:val="40709BA2"/>
    <w:lvl w:ilvl="0" w:tplc="0809000D">
      <w:start w:val="1"/>
      <w:numFmt w:val="bullet"/>
      <w:lvlText w:val=""/>
      <w:lvlJc w:val="left"/>
      <w:pPr>
        <w:tabs>
          <w:tab w:val="num" w:pos="1200"/>
        </w:tabs>
        <w:ind w:left="1200" w:hanging="360"/>
      </w:pPr>
      <w:rPr>
        <w:rFonts w:ascii="Wingdings" w:hAnsi="Wingdings"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EF864C5"/>
    <w:multiLevelType w:val="multilevel"/>
    <w:tmpl w:val="A42E273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92C0B"/>
    <w:multiLevelType w:val="hybridMultilevel"/>
    <w:tmpl w:val="62B89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066611"/>
    <w:multiLevelType w:val="hybridMultilevel"/>
    <w:tmpl w:val="A62A0962"/>
    <w:lvl w:ilvl="0" w:tplc="23A4A7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60867"/>
    <w:multiLevelType w:val="hybridMultilevel"/>
    <w:tmpl w:val="2A7E9C9E"/>
    <w:lvl w:ilvl="0" w:tplc="BD141A1E">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DE034D"/>
    <w:multiLevelType w:val="hybridMultilevel"/>
    <w:tmpl w:val="B728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14721"/>
    <w:multiLevelType w:val="hybridMultilevel"/>
    <w:tmpl w:val="EE806D3C"/>
    <w:lvl w:ilvl="0" w:tplc="BD141A1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3203290">
    <w:abstractNumId w:val="19"/>
  </w:num>
  <w:num w:numId="2" w16cid:durableId="2102221241">
    <w:abstractNumId w:val="11"/>
  </w:num>
  <w:num w:numId="3" w16cid:durableId="580409332">
    <w:abstractNumId w:val="7"/>
  </w:num>
  <w:num w:numId="4" w16cid:durableId="78526606">
    <w:abstractNumId w:val="1"/>
  </w:num>
  <w:num w:numId="5" w16cid:durableId="1200586689">
    <w:abstractNumId w:val="13"/>
  </w:num>
  <w:num w:numId="6" w16cid:durableId="387146273">
    <w:abstractNumId w:val="6"/>
  </w:num>
  <w:num w:numId="7" w16cid:durableId="1868248453">
    <w:abstractNumId w:val="17"/>
  </w:num>
  <w:num w:numId="8" w16cid:durableId="1315141608">
    <w:abstractNumId w:val="14"/>
  </w:num>
  <w:num w:numId="9" w16cid:durableId="1815638215">
    <w:abstractNumId w:val="0"/>
  </w:num>
  <w:num w:numId="10" w16cid:durableId="2058822369">
    <w:abstractNumId w:val="9"/>
  </w:num>
  <w:num w:numId="11" w16cid:durableId="715206327">
    <w:abstractNumId w:val="12"/>
  </w:num>
  <w:num w:numId="12" w16cid:durableId="2053996222">
    <w:abstractNumId w:val="16"/>
  </w:num>
  <w:num w:numId="13" w16cid:durableId="250164125">
    <w:abstractNumId w:val="2"/>
  </w:num>
  <w:num w:numId="14" w16cid:durableId="178202474">
    <w:abstractNumId w:val="18"/>
  </w:num>
  <w:num w:numId="15" w16cid:durableId="1535459856">
    <w:abstractNumId w:val="3"/>
  </w:num>
  <w:num w:numId="16" w16cid:durableId="232394884">
    <w:abstractNumId w:val="5"/>
  </w:num>
  <w:num w:numId="17" w16cid:durableId="1097866661">
    <w:abstractNumId w:val="8"/>
  </w:num>
  <w:num w:numId="18" w16cid:durableId="1194659127">
    <w:abstractNumId w:val="10"/>
  </w:num>
  <w:num w:numId="19" w16cid:durableId="870538129">
    <w:abstractNumId w:val="15"/>
  </w:num>
  <w:num w:numId="20" w16cid:durableId="1649477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E4"/>
    <w:rsid w:val="00013D67"/>
    <w:rsid w:val="000315AA"/>
    <w:rsid w:val="000333A0"/>
    <w:rsid w:val="00034DAF"/>
    <w:rsid w:val="00065432"/>
    <w:rsid w:val="000833EF"/>
    <w:rsid w:val="00090C5F"/>
    <w:rsid w:val="000A6AAB"/>
    <w:rsid w:val="000B279C"/>
    <w:rsid w:val="000B7900"/>
    <w:rsid w:val="000E020C"/>
    <w:rsid w:val="000E2DD9"/>
    <w:rsid w:val="000F66E0"/>
    <w:rsid w:val="00104712"/>
    <w:rsid w:val="00117347"/>
    <w:rsid w:val="001221E7"/>
    <w:rsid w:val="00126C7E"/>
    <w:rsid w:val="0014073A"/>
    <w:rsid w:val="001456A9"/>
    <w:rsid w:val="00175BBF"/>
    <w:rsid w:val="00191D2E"/>
    <w:rsid w:val="001B4D8F"/>
    <w:rsid w:val="001C6EAF"/>
    <w:rsid w:val="001D20B5"/>
    <w:rsid w:val="001E6886"/>
    <w:rsid w:val="001F4E8D"/>
    <w:rsid w:val="002034C4"/>
    <w:rsid w:val="002045E9"/>
    <w:rsid w:val="00215A5D"/>
    <w:rsid w:val="002415D3"/>
    <w:rsid w:val="0029228C"/>
    <w:rsid w:val="00294B2F"/>
    <w:rsid w:val="00297A9C"/>
    <w:rsid w:val="002B2266"/>
    <w:rsid w:val="002C48C6"/>
    <w:rsid w:val="002C5D2C"/>
    <w:rsid w:val="002E0EF5"/>
    <w:rsid w:val="002E5888"/>
    <w:rsid w:val="002F032D"/>
    <w:rsid w:val="002F7C3E"/>
    <w:rsid w:val="00311409"/>
    <w:rsid w:val="00320F0B"/>
    <w:rsid w:val="00326632"/>
    <w:rsid w:val="00342D94"/>
    <w:rsid w:val="00351C9C"/>
    <w:rsid w:val="00355CFF"/>
    <w:rsid w:val="0037448E"/>
    <w:rsid w:val="00376B0B"/>
    <w:rsid w:val="00381F1B"/>
    <w:rsid w:val="003909C2"/>
    <w:rsid w:val="0039211E"/>
    <w:rsid w:val="003A2C86"/>
    <w:rsid w:val="003C3CF0"/>
    <w:rsid w:val="003C5DD5"/>
    <w:rsid w:val="003F4868"/>
    <w:rsid w:val="004327A2"/>
    <w:rsid w:val="00446596"/>
    <w:rsid w:val="004536E1"/>
    <w:rsid w:val="00455D52"/>
    <w:rsid w:val="00461FBE"/>
    <w:rsid w:val="00482C07"/>
    <w:rsid w:val="0048574A"/>
    <w:rsid w:val="004905FA"/>
    <w:rsid w:val="004927CF"/>
    <w:rsid w:val="004B1B34"/>
    <w:rsid w:val="004C1F2F"/>
    <w:rsid w:val="004D2EF8"/>
    <w:rsid w:val="00501C1A"/>
    <w:rsid w:val="0051244D"/>
    <w:rsid w:val="00535A52"/>
    <w:rsid w:val="00546A80"/>
    <w:rsid w:val="00551458"/>
    <w:rsid w:val="005572B3"/>
    <w:rsid w:val="00563533"/>
    <w:rsid w:val="00597C0E"/>
    <w:rsid w:val="005A001A"/>
    <w:rsid w:val="005A6080"/>
    <w:rsid w:val="005C4092"/>
    <w:rsid w:val="005E1E50"/>
    <w:rsid w:val="005E31A2"/>
    <w:rsid w:val="005E43A4"/>
    <w:rsid w:val="006107B5"/>
    <w:rsid w:val="00630519"/>
    <w:rsid w:val="00652CB7"/>
    <w:rsid w:val="00654E37"/>
    <w:rsid w:val="006563F7"/>
    <w:rsid w:val="00673362"/>
    <w:rsid w:val="006954C6"/>
    <w:rsid w:val="006A0F44"/>
    <w:rsid w:val="006A34B0"/>
    <w:rsid w:val="006C6A2B"/>
    <w:rsid w:val="006F2E5E"/>
    <w:rsid w:val="007054B5"/>
    <w:rsid w:val="00711E79"/>
    <w:rsid w:val="00715902"/>
    <w:rsid w:val="0071667D"/>
    <w:rsid w:val="00752AFD"/>
    <w:rsid w:val="00754EB4"/>
    <w:rsid w:val="00766E40"/>
    <w:rsid w:val="007776E5"/>
    <w:rsid w:val="00777726"/>
    <w:rsid w:val="00780BCF"/>
    <w:rsid w:val="0079099E"/>
    <w:rsid w:val="00795187"/>
    <w:rsid w:val="007A4009"/>
    <w:rsid w:val="007A7D65"/>
    <w:rsid w:val="007B19D6"/>
    <w:rsid w:val="007E1F65"/>
    <w:rsid w:val="00801360"/>
    <w:rsid w:val="00802574"/>
    <w:rsid w:val="008239D6"/>
    <w:rsid w:val="00823C94"/>
    <w:rsid w:val="00835653"/>
    <w:rsid w:val="00840F19"/>
    <w:rsid w:val="0084422C"/>
    <w:rsid w:val="008448B7"/>
    <w:rsid w:val="00847FA2"/>
    <w:rsid w:val="008518C9"/>
    <w:rsid w:val="00871544"/>
    <w:rsid w:val="00877D67"/>
    <w:rsid w:val="008869F5"/>
    <w:rsid w:val="0089128E"/>
    <w:rsid w:val="008B0960"/>
    <w:rsid w:val="008F4DFC"/>
    <w:rsid w:val="008F4EDD"/>
    <w:rsid w:val="009062B4"/>
    <w:rsid w:val="00921106"/>
    <w:rsid w:val="00924235"/>
    <w:rsid w:val="0093590B"/>
    <w:rsid w:val="00940A6F"/>
    <w:rsid w:val="009528FA"/>
    <w:rsid w:val="009545FF"/>
    <w:rsid w:val="00963711"/>
    <w:rsid w:val="00964CAD"/>
    <w:rsid w:val="00973B00"/>
    <w:rsid w:val="00973DFB"/>
    <w:rsid w:val="00987CE4"/>
    <w:rsid w:val="00995B29"/>
    <w:rsid w:val="009B0DF2"/>
    <w:rsid w:val="009C02C3"/>
    <w:rsid w:val="009C2787"/>
    <w:rsid w:val="009C3DDF"/>
    <w:rsid w:val="009D5764"/>
    <w:rsid w:val="009F0A07"/>
    <w:rsid w:val="00A0189E"/>
    <w:rsid w:val="00A0753D"/>
    <w:rsid w:val="00A07F3B"/>
    <w:rsid w:val="00A1235F"/>
    <w:rsid w:val="00A1708C"/>
    <w:rsid w:val="00A370A1"/>
    <w:rsid w:val="00A56DDC"/>
    <w:rsid w:val="00A746E0"/>
    <w:rsid w:val="00A91EB1"/>
    <w:rsid w:val="00A956D3"/>
    <w:rsid w:val="00AB02BF"/>
    <w:rsid w:val="00AB7103"/>
    <w:rsid w:val="00AC65D0"/>
    <w:rsid w:val="00AC67E3"/>
    <w:rsid w:val="00AE004D"/>
    <w:rsid w:val="00AE18A9"/>
    <w:rsid w:val="00B11B1B"/>
    <w:rsid w:val="00B16C79"/>
    <w:rsid w:val="00B32553"/>
    <w:rsid w:val="00B33CA3"/>
    <w:rsid w:val="00B44701"/>
    <w:rsid w:val="00B65326"/>
    <w:rsid w:val="00B83BD1"/>
    <w:rsid w:val="00BA2F76"/>
    <w:rsid w:val="00BC1129"/>
    <w:rsid w:val="00BC12B3"/>
    <w:rsid w:val="00BE4015"/>
    <w:rsid w:val="00C0098B"/>
    <w:rsid w:val="00C010B9"/>
    <w:rsid w:val="00C26B19"/>
    <w:rsid w:val="00C319C2"/>
    <w:rsid w:val="00C53896"/>
    <w:rsid w:val="00C57F5B"/>
    <w:rsid w:val="00C64F84"/>
    <w:rsid w:val="00C82500"/>
    <w:rsid w:val="00C85D72"/>
    <w:rsid w:val="00CA2374"/>
    <w:rsid w:val="00CA46E3"/>
    <w:rsid w:val="00CB1018"/>
    <w:rsid w:val="00CC06A9"/>
    <w:rsid w:val="00D000D9"/>
    <w:rsid w:val="00D518A9"/>
    <w:rsid w:val="00D653EB"/>
    <w:rsid w:val="00D66715"/>
    <w:rsid w:val="00D71726"/>
    <w:rsid w:val="00D7569D"/>
    <w:rsid w:val="00D84614"/>
    <w:rsid w:val="00D90DE1"/>
    <w:rsid w:val="00D943FF"/>
    <w:rsid w:val="00DA61E8"/>
    <w:rsid w:val="00DA718A"/>
    <w:rsid w:val="00DA7C23"/>
    <w:rsid w:val="00DC438F"/>
    <w:rsid w:val="00DF3FF2"/>
    <w:rsid w:val="00DF4989"/>
    <w:rsid w:val="00E005C3"/>
    <w:rsid w:val="00E13055"/>
    <w:rsid w:val="00E1583C"/>
    <w:rsid w:val="00E3159E"/>
    <w:rsid w:val="00E3419E"/>
    <w:rsid w:val="00E370B3"/>
    <w:rsid w:val="00E468AB"/>
    <w:rsid w:val="00E60579"/>
    <w:rsid w:val="00E74DDB"/>
    <w:rsid w:val="00E91763"/>
    <w:rsid w:val="00E95605"/>
    <w:rsid w:val="00EA1D8A"/>
    <w:rsid w:val="00EC6E6A"/>
    <w:rsid w:val="00ED6730"/>
    <w:rsid w:val="00ED686D"/>
    <w:rsid w:val="00EE028F"/>
    <w:rsid w:val="00EE4B64"/>
    <w:rsid w:val="00EF25F5"/>
    <w:rsid w:val="00EF2F3B"/>
    <w:rsid w:val="00EF3BDE"/>
    <w:rsid w:val="00F011AA"/>
    <w:rsid w:val="00F16909"/>
    <w:rsid w:val="00F2090C"/>
    <w:rsid w:val="00F21820"/>
    <w:rsid w:val="00F22C74"/>
    <w:rsid w:val="00F23978"/>
    <w:rsid w:val="00F4019B"/>
    <w:rsid w:val="00F406E2"/>
    <w:rsid w:val="00F442D7"/>
    <w:rsid w:val="00F443E4"/>
    <w:rsid w:val="00F62869"/>
    <w:rsid w:val="00F65C8A"/>
    <w:rsid w:val="00F6608D"/>
    <w:rsid w:val="00F9360A"/>
    <w:rsid w:val="00FB094A"/>
    <w:rsid w:val="00FC1550"/>
    <w:rsid w:val="00FC4DA3"/>
    <w:rsid w:val="00FC6F29"/>
    <w:rsid w:val="00FC78A7"/>
    <w:rsid w:val="00FD3E97"/>
    <w:rsid w:val="0422CBBB"/>
    <w:rsid w:val="0468E23F"/>
    <w:rsid w:val="0A276C8C"/>
    <w:rsid w:val="170999B5"/>
    <w:rsid w:val="1B046174"/>
    <w:rsid w:val="20A3AEC7"/>
    <w:rsid w:val="221281CC"/>
    <w:rsid w:val="2F4F4191"/>
    <w:rsid w:val="3BD34664"/>
    <w:rsid w:val="3D71B30C"/>
    <w:rsid w:val="444C77A9"/>
    <w:rsid w:val="6CBE41AC"/>
    <w:rsid w:val="789CA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BEA2CC"/>
  <w15:chartTrackingRefBased/>
  <w15:docId w15:val="{3E317CA9-873B-4F4E-8304-94558C4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CE4"/>
    <w:pPr>
      <w:widowControl w:val="0"/>
      <w:autoSpaceDE w:val="0"/>
      <w:autoSpaceDN w:val="0"/>
      <w:adjustRightInd w:val="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987CE4"/>
    <w:pPr>
      <w:widowControl/>
      <w:overflowPunct w:val="0"/>
      <w:textAlignment w:val="baseline"/>
    </w:pPr>
    <w:rPr>
      <w:rFonts w:ascii="Times New Roman" w:hAnsi="Times New Roman"/>
      <w:color w:val="000000"/>
      <w:szCs w:val="20"/>
      <w:lang w:val="en-US"/>
    </w:rPr>
  </w:style>
  <w:style w:type="paragraph" w:customStyle="1" w:styleId="DefaultText">
    <w:name w:val="Default Text"/>
    <w:basedOn w:val="Normal"/>
    <w:rsid w:val="00987CE4"/>
    <w:pPr>
      <w:widowControl/>
      <w:overflowPunct w:val="0"/>
      <w:textAlignment w:val="baseline"/>
    </w:pPr>
    <w:rPr>
      <w:color w:val="000000"/>
      <w:szCs w:val="20"/>
      <w:lang w:val="en-US"/>
    </w:rPr>
  </w:style>
  <w:style w:type="paragraph" w:styleId="BodyText2">
    <w:name w:val="Body Text 2"/>
    <w:basedOn w:val="Normal"/>
    <w:rsid w:val="00A0189E"/>
    <w:pPr>
      <w:widowControl/>
      <w:autoSpaceDE/>
      <w:autoSpaceDN/>
      <w:adjustRightInd/>
      <w:spacing w:after="120" w:line="480" w:lineRule="auto"/>
    </w:pPr>
    <w:rPr>
      <w:rFonts w:ascii="Times New Roman" w:hAnsi="Times New Roman"/>
    </w:rPr>
  </w:style>
  <w:style w:type="paragraph" w:styleId="BodyText">
    <w:name w:val="Body Text"/>
    <w:basedOn w:val="Normal"/>
    <w:rsid w:val="007B19D6"/>
    <w:pPr>
      <w:widowControl/>
      <w:autoSpaceDE/>
      <w:autoSpaceDN/>
      <w:adjustRightInd/>
      <w:spacing w:after="120"/>
    </w:pPr>
    <w:rPr>
      <w:rFonts w:ascii="Times New Roman" w:hAnsi="Times New Roman"/>
      <w:lang w:eastAsia="en-GB"/>
    </w:rPr>
  </w:style>
  <w:style w:type="paragraph" w:styleId="Header">
    <w:name w:val="header"/>
    <w:basedOn w:val="Normal"/>
    <w:rsid w:val="00DC438F"/>
    <w:pPr>
      <w:tabs>
        <w:tab w:val="center" w:pos="4153"/>
        <w:tab w:val="right" w:pos="8306"/>
      </w:tabs>
    </w:pPr>
  </w:style>
  <w:style w:type="paragraph" w:styleId="Footer">
    <w:name w:val="footer"/>
    <w:basedOn w:val="Normal"/>
    <w:rsid w:val="00DC438F"/>
    <w:pPr>
      <w:tabs>
        <w:tab w:val="center" w:pos="4153"/>
        <w:tab w:val="right" w:pos="8306"/>
      </w:tabs>
    </w:pPr>
  </w:style>
  <w:style w:type="paragraph" w:styleId="NormalWeb">
    <w:name w:val="Normal (Web)"/>
    <w:basedOn w:val="Normal"/>
    <w:uiPriority w:val="99"/>
    <w:rsid w:val="004D2EF8"/>
    <w:pPr>
      <w:widowControl/>
      <w:autoSpaceDE/>
      <w:autoSpaceDN/>
      <w:adjustRightInd/>
      <w:spacing w:before="100" w:beforeAutospacing="1" w:after="100" w:afterAutospacing="1"/>
    </w:pPr>
    <w:rPr>
      <w:rFonts w:ascii="Times New Roman" w:hAnsi="Times New Roman"/>
      <w:lang w:eastAsia="en-GB"/>
    </w:rPr>
  </w:style>
  <w:style w:type="character" w:styleId="PageNumber">
    <w:name w:val="page number"/>
    <w:basedOn w:val="DefaultParagraphFont"/>
    <w:rsid w:val="00BC1129"/>
  </w:style>
  <w:style w:type="paragraph" w:styleId="BalloonText">
    <w:name w:val="Balloon Text"/>
    <w:basedOn w:val="Normal"/>
    <w:semiHidden/>
    <w:rsid w:val="00294B2F"/>
    <w:rPr>
      <w:rFonts w:ascii="Tahoma" w:hAnsi="Tahoma" w:cs="Tahoma"/>
      <w:sz w:val="16"/>
      <w:szCs w:val="16"/>
    </w:rPr>
  </w:style>
  <w:style w:type="paragraph" w:customStyle="1" w:styleId="301">
    <w:name w:val="301"/>
    <w:basedOn w:val="Normal"/>
    <w:rsid w:val="00777726"/>
    <w:pPr>
      <w:widowControl/>
      <w:tabs>
        <w:tab w:val="left" w:pos="0"/>
      </w:tabs>
      <w:overflowPunct w:val="0"/>
      <w:textAlignment w:val="baseline"/>
    </w:pPr>
    <w:rPr>
      <w:rFonts w:ascii="Times New Roman" w:hAnsi="Times New Roman"/>
      <w:color w:val="000000"/>
      <w:sz w:val="20"/>
      <w:szCs w:val="20"/>
      <w:lang w:val="en-US" w:eastAsia="en-GB"/>
    </w:rPr>
  </w:style>
  <w:style w:type="paragraph" w:styleId="z-TopofForm">
    <w:name w:val="HTML Top of Form"/>
    <w:basedOn w:val="Normal"/>
    <w:rsid w:val="00D943FF"/>
    <w:pPr>
      <w:widowControl/>
      <w:autoSpaceDE/>
      <w:autoSpaceDN/>
      <w:adjustRightInd/>
    </w:pPr>
    <w:rPr>
      <w:rFonts w:ascii="Times New Roman" w:hAnsi="Times New Roman"/>
      <w:szCs w:val="20"/>
    </w:rPr>
  </w:style>
  <w:style w:type="paragraph" w:styleId="Revision">
    <w:name w:val="Revision"/>
    <w:hidden/>
    <w:uiPriority w:val="99"/>
    <w:semiHidden/>
    <w:rsid w:val="00766E4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1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b6a262-a5a5-4044-8099-12a11f315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69491CDC42449A2036AD8C0B9E211" ma:contentTypeVersion="17" ma:contentTypeDescription="Create a new document." ma:contentTypeScope="" ma:versionID="1a508d0ac6da6c44f8b57c00437a749e">
  <xsd:schema xmlns:xsd="http://www.w3.org/2001/XMLSchema" xmlns:xs="http://www.w3.org/2001/XMLSchema" xmlns:p="http://schemas.microsoft.com/office/2006/metadata/properties" xmlns:ns3="0ee7fbeb-a47b-4e94-98ba-2c06ff2de84a" xmlns:ns4="eeb6a262-a5a5-4044-8099-12a11f315f54" targetNamespace="http://schemas.microsoft.com/office/2006/metadata/properties" ma:root="true" ma:fieldsID="831636f6050c9d70882856f78bf2f6b2" ns3:_="" ns4:_="">
    <xsd:import namespace="0ee7fbeb-a47b-4e94-98ba-2c06ff2de84a"/>
    <xsd:import namespace="eeb6a262-a5a5-4044-8099-12a11f315f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fbeb-a47b-4e94-98ba-2c06ff2de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6a262-a5a5-4044-8099-12a11f315f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AA79E-FA14-499A-9279-F22EF74D3887}">
  <ds:schemaRefs>
    <ds:schemaRef ds:uri="0ee7fbeb-a47b-4e94-98ba-2c06ff2de84a"/>
    <ds:schemaRef ds:uri="http://purl.org/dc/terms/"/>
    <ds:schemaRef ds:uri="http://schemas.microsoft.com/office/2006/documentManagement/types"/>
    <ds:schemaRef ds:uri="eeb6a262-a5a5-4044-8099-12a11f315f54"/>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DAD744D-7C8F-4A22-BFCB-674DB2CC6EFC}">
  <ds:schemaRefs>
    <ds:schemaRef ds:uri="http://schemas.microsoft.com/sharepoint/v3/contenttype/forms"/>
  </ds:schemaRefs>
</ds:datastoreItem>
</file>

<file path=customXml/itemProps3.xml><?xml version="1.0" encoding="utf-8"?>
<ds:datastoreItem xmlns:ds="http://schemas.openxmlformats.org/officeDocument/2006/customXml" ds:itemID="{00AEFA16-B6F2-468C-BAFF-3A8402CD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fbeb-a47b-4e94-98ba-2c06ff2de84a"/>
    <ds:schemaRef ds:uri="eeb6a262-a5a5-4044-8099-12a11f315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1167</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Peter Schofield</cp:lastModifiedBy>
  <cp:revision>3</cp:revision>
  <cp:lastPrinted>2013-08-20T10:44:00Z</cp:lastPrinted>
  <dcterms:created xsi:type="dcterms:W3CDTF">2025-07-03T12:15:00Z</dcterms:created>
  <dcterms:modified xsi:type="dcterms:W3CDTF">2025-07-04T14:15:00Z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0x0101006CB69491CDC42449A2036AD8C0B9E211</vt:lpwstr>
  </property>
</Properties>
</file>