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EB0" w:rsidRPr="001B06AC" w:rsidRDefault="000B1EB0" w:rsidP="000B1EB0">
      <w:pPr>
        <w:pStyle w:val="Heading2"/>
      </w:pPr>
      <w:r w:rsidRPr="001B06AC">
        <w:t>Key Responsibilities</w:t>
      </w:r>
    </w:p>
    <w:p w:rsidR="000B1EB0" w:rsidRPr="00E74EFB" w:rsidRDefault="000B1EB0" w:rsidP="000B1EB0">
      <w:pPr>
        <w:rPr>
          <w:b/>
          <w:lang w:eastAsia="en-GB"/>
        </w:rPr>
      </w:pPr>
      <w:r w:rsidRPr="00E74EFB">
        <w:rPr>
          <w:b/>
          <w:lang w:eastAsia="en-GB"/>
        </w:rPr>
        <w:t>1. Behaviour Management:</w:t>
      </w:r>
    </w:p>
    <w:p w:rsidR="000B1EB0" w:rsidRPr="00B16CDE" w:rsidRDefault="000B1EB0" w:rsidP="000B1EB0">
      <w:pPr>
        <w:rPr>
          <w:lang w:eastAsia="en-GB"/>
        </w:rPr>
      </w:pPr>
      <w:r w:rsidRPr="00B16CDE">
        <w:rPr>
          <w:lang w:eastAsia="en-GB"/>
        </w:rPr>
        <w:t>Lead and implement effective behaviour management policies and strategies to ensure a positive learning environment across the school</w:t>
      </w:r>
      <w:r>
        <w:rPr>
          <w:lang w:eastAsia="en-GB"/>
        </w:rPr>
        <w:t xml:space="preserve"> clearly communicating expectations to pupils, staff and parents.</w:t>
      </w:r>
    </w:p>
    <w:p w:rsidR="000B1EB0" w:rsidRPr="00B16CDE" w:rsidRDefault="000B1EB0" w:rsidP="000B1EB0">
      <w:pPr>
        <w:rPr>
          <w:lang w:eastAsia="en-GB"/>
        </w:rPr>
      </w:pPr>
      <w:r w:rsidRPr="00B16CDE">
        <w:rPr>
          <w:lang w:eastAsia="en-GB"/>
        </w:rPr>
        <w:t>Monitor and track student behaviour patterns, providing support and interventions as required.</w:t>
      </w:r>
    </w:p>
    <w:p w:rsidR="000B1EB0" w:rsidRPr="00B16CDE" w:rsidRDefault="000B1EB0" w:rsidP="000B1EB0">
      <w:pPr>
        <w:rPr>
          <w:lang w:eastAsia="en-GB"/>
        </w:rPr>
      </w:pPr>
      <w:r w:rsidRPr="00B16CDE">
        <w:rPr>
          <w:lang w:eastAsia="en-GB"/>
        </w:rPr>
        <w:t xml:space="preserve">Lead behaviour intervention strategies and work with staff to support </w:t>
      </w:r>
      <w:r>
        <w:rPr>
          <w:lang w:eastAsia="en-GB"/>
        </w:rPr>
        <w:t>pupils</w:t>
      </w:r>
      <w:r w:rsidRPr="00B16CDE">
        <w:rPr>
          <w:lang w:eastAsia="en-GB"/>
        </w:rPr>
        <w:t xml:space="preserve"> with challenging behaviour.</w:t>
      </w:r>
    </w:p>
    <w:p w:rsidR="000B1EB0" w:rsidRPr="00B16CDE" w:rsidRDefault="000B1EB0" w:rsidP="000B1EB0">
      <w:pPr>
        <w:rPr>
          <w:lang w:eastAsia="en-GB"/>
        </w:rPr>
      </w:pPr>
      <w:r w:rsidRPr="00B16CDE">
        <w:rPr>
          <w:lang w:eastAsia="en-GB"/>
        </w:rPr>
        <w:t xml:space="preserve">Liaise with parents and external agencies regarding </w:t>
      </w:r>
      <w:r>
        <w:rPr>
          <w:lang w:eastAsia="en-GB"/>
        </w:rPr>
        <w:t>pupils</w:t>
      </w:r>
      <w:r w:rsidRPr="00B16CDE">
        <w:rPr>
          <w:lang w:eastAsia="en-GB"/>
        </w:rPr>
        <w:t>’ behavioural needs and progress.</w:t>
      </w:r>
    </w:p>
    <w:p w:rsidR="000B1EB0" w:rsidRPr="00E74EFB" w:rsidRDefault="000B1EB0" w:rsidP="000B1EB0">
      <w:pPr>
        <w:rPr>
          <w:b/>
          <w:lang w:eastAsia="en-GB"/>
        </w:rPr>
      </w:pPr>
      <w:r w:rsidRPr="00E74EFB">
        <w:rPr>
          <w:b/>
          <w:lang w:eastAsia="en-GB"/>
        </w:rPr>
        <w:t xml:space="preserve">2. </w:t>
      </w:r>
      <w:proofErr w:type="spellStart"/>
      <w:r w:rsidRPr="00E74EFB">
        <w:rPr>
          <w:b/>
          <w:lang w:eastAsia="en-GB"/>
        </w:rPr>
        <w:t>SENCo</w:t>
      </w:r>
      <w:proofErr w:type="spellEnd"/>
      <w:r w:rsidRPr="00E74EFB">
        <w:rPr>
          <w:b/>
          <w:lang w:eastAsia="en-GB"/>
        </w:rPr>
        <w:t xml:space="preserve"> </w:t>
      </w:r>
    </w:p>
    <w:p w:rsidR="000B1EB0" w:rsidRDefault="000B1EB0" w:rsidP="000B1EB0">
      <w:pPr>
        <w:rPr>
          <w:lang w:eastAsia="en-GB"/>
        </w:rPr>
      </w:pPr>
      <w:r>
        <w:rPr>
          <w:lang w:eastAsia="en-GB"/>
        </w:rPr>
        <w:t>W</w:t>
      </w:r>
      <w:r w:rsidRPr="00753FA3">
        <w:rPr>
          <w:lang w:eastAsia="en-GB"/>
        </w:rPr>
        <w:t xml:space="preserve">ork alongside the school’s lead </w:t>
      </w:r>
      <w:proofErr w:type="spellStart"/>
      <w:r w:rsidRPr="00753FA3">
        <w:rPr>
          <w:lang w:eastAsia="en-GB"/>
        </w:rPr>
        <w:t>SENCo</w:t>
      </w:r>
      <w:proofErr w:type="spellEnd"/>
      <w:r>
        <w:rPr>
          <w:lang w:eastAsia="en-GB"/>
        </w:rPr>
        <w:t>.</w:t>
      </w:r>
    </w:p>
    <w:p w:rsidR="000B1EB0" w:rsidRPr="00753FA3" w:rsidRDefault="000B1EB0" w:rsidP="000B1EB0">
      <w:pPr>
        <w:rPr>
          <w:lang w:eastAsia="en-GB"/>
        </w:rPr>
      </w:pPr>
      <w:r w:rsidRPr="00753FA3">
        <w:rPr>
          <w:lang w:eastAsia="en-GB"/>
        </w:rPr>
        <w:t xml:space="preserve">Oversee the implementation of individual education plans (IEPs) and personalised learning strategies for </w:t>
      </w:r>
      <w:r>
        <w:rPr>
          <w:lang w:eastAsia="en-GB"/>
        </w:rPr>
        <w:t>pupils</w:t>
      </w:r>
      <w:r w:rsidRPr="00753FA3">
        <w:rPr>
          <w:lang w:eastAsia="en-GB"/>
        </w:rPr>
        <w:t xml:space="preserve"> with special educational needs.</w:t>
      </w:r>
    </w:p>
    <w:p w:rsidR="000B1EB0" w:rsidRPr="00753FA3" w:rsidRDefault="000B1EB0" w:rsidP="000B1EB0">
      <w:pPr>
        <w:rPr>
          <w:lang w:eastAsia="en-GB"/>
        </w:rPr>
      </w:pPr>
      <w:r w:rsidRPr="00753FA3">
        <w:rPr>
          <w:lang w:eastAsia="en-GB"/>
        </w:rPr>
        <w:t>Ensure that all pupils with SEN receive appropriate support and resources to access the curriculum</w:t>
      </w:r>
      <w:r>
        <w:rPr>
          <w:lang w:eastAsia="en-GB"/>
        </w:rPr>
        <w:t>.</w:t>
      </w:r>
    </w:p>
    <w:p w:rsidR="000B1EB0" w:rsidRPr="00753FA3" w:rsidRDefault="000B1EB0" w:rsidP="000B1EB0">
      <w:pPr>
        <w:rPr>
          <w:lang w:eastAsia="en-GB"/>
        </w:rPr>
      </w:pPr>
      <w:r w:rsidRPr="00753FA3">
        <w:rPr>
          <w:lang w:eastAsia="en-GB"/>
        </w:rPr>
        <w:t xml:space="preserve">Work with staff to provide training on supporting </w:t>
      </w:r>
      <w:r>
        <w:rPr>
          <w:lang w:eastAsia="en-GB"/>
        </w:rPr>
        <w:t>pupil</w:t>
      </w:r>
      <w:r w:rsidRPr="00753FA3">
        <w:rPr>
          <w:lang w:eastAsia="en-GB"/>
        </w:rPr>
        <w:t>s with SEN and differentiated teaching methods.</w:t>
      </w:r>
    </w:p>
    <w:p w:rsidR="000B1EB0" w:rsidRPr="00753FA3" w:rsidRDefault="000B1EB0" w:rsidP="000B1EB0">
      <w:pPr>
        <w:rPr>
          <w:lang w:eastAsia="en-GB"/>
        </w:rPr>
      </w:pPr>
      <w:r w:rsidRPr="00753FA3">
        <w:rPr>
          <w:lang w:eastAsia="en-GB"/>
        </w:rPr>
        <w:t xml:space="preserve">Liaise with external agencies, such as Educational Psychologists, Speech and Language Therapists, and other professionals, to ensure the best outcomes for </w:t>
      </w:r>
      <w:r>
        <w:rPr>
          <w:lang w:eastAsia="en-GB"/>
        </w:rPr>
        <w:t xml:space="preserve">pupils </w:t>
      </w:r>
      <w:r w:rsidRPr="00753FA3">
        <w:rPr>
          <w:lang w:eastAsia="en-GB"/>
        </w:rPr>
        <w:t>with SEN.</w:t>
      </w:r>
    </w:p>
    <w:p w:rsidR="000B1EB0" w:rsidRPr="00753FA3" w:rsidRDefault="000B1EB0" w:rsidP="000B1EB0">
      <w:pPr>
        <w:rPr>
          <w:lang w:eastAsia="en-GB"/>
        </w:rPr>
      </w:pPr>
      <w:r w:rsidRPr="00753FA3">
        <w:rPr>
          <w:lang w:eastAsia="en-GB"/>
        </w:rPr>
        <w:t xml:space="preserve">Monitor progress of </w:t>
      </w:r>
      <w:r>
        <w:rPr>
          <w:lang w:eastAsia="en-GB"/>
        </w:rPr>
        <w:t>pupils</w:t>
      </w:r>
      <w:r w:rsidRPr="00753FA3">
        <w:rPr>
          <w:lang w:eastAsia="en-GB"/>
        </w:rPr>
        <w:t xml:space="preserve"> with SEN and report on their development and achievements.</w:t>
      </w:r>
    </w:p>
    <w:p w:rsidR="000B1EB0" w:rsidRPr="00753FA3" w:rsidRDefault="000B1EB0" w:rsidP="000B1EB0">
      <w:pPr>
        <w:rPr>
          <w:lang w:eastAsia="en-GB"/>
        </w:rPr>
      </w:pPr>
      <w:r w:rsidRPr="00753FA3">
        <w:rPr>
          <w:lang w:eastAsia="en-GB"/>
        </w:rPr>
        <w:t>Ensure compliance with the SEN Code of Practice</w:t>
      </w:r>
      <w:r>
        <w:rPr>
          <w:lang w:eastAsia="en-GB"/>
        </w:rPr>
        <w:t>.</w:t>
      </w:r>
    </w:p>
    <w:p w:rsidR="000B1EB0" w:rsidRDefault="000B1EB0" w:rsidP="000B1EB0">
      <w:pPr>
        <w:rPr>
          <w:lang w:eastAsia="en-GB"/>
        </w:rPr>
      </w:pPr>
    </w:p>
    <w:p w:rsidR="000B1EB0" w:rsidRPr="00E74EFB" w:rsidRDefault="000B1EB0" w:rsidP="000B1EB0">
      <w:pPr>
        <w:rPr>
          <w:b/>
          <w:lang w:eastAsia="en-GB"/>
        </w:rPr>
      </w:pPr>
      <w:r w:rsidRPr="00E74EFB">
        <w:rPr>
          <w:b/>
          <w:lang w:eastAsia="en-GB"/>
        </w:rPr>
        <w:t>3. Designated Safeguarding Lead (DSL):</w:t>
      </w:r>
    </w:p>
    <w:p w:rsidR="000B1EB0" w:rsidRDefault="000B1EB0" w:rsidP="000B1EB0">
      <w:pPr>
        <w:rPr>
          <w:lang w:eastAsia="en-GB"/>
        </w:rPr>
      </w:pPr>
      <w:r>
        <w:rPr>
          <w:lang w:eastAsia="en-GB"/>
        </w:rPr>
        <w:t xml:space="preserve">Lead as the designated teacher for looked after children (DT – LAC). </w:t>
      </w:r>
    </w:p>
    <w:p w:rsidR="000B1EB0" w:rsidRDefault="000B1EB0" w:rsidP="000B1EB0">
      <w:pPr>
        <w:rPr>
          <w:lang w:eastAsia="en-GB"/>
        </w:rPr>
      </w:pPr>
      <w:r>
        <w:rPr>
          <w:lang w:eastAsia="en-GB"/>
        </w:rPr>
        <w:t xml:space="preserve">Oversee a safeguarding team of five staff and delegate duties as necessary. </w:t>
      </w:r>
    </w:p>
    <w:p w:rsidR="000B1EB0" w:rsidRPr="00B16CDE" w:rsidRDefault="000B1EB0" w:rsidP="000B1EB0">
      <w:pPr>
        <w:rPr>
          <w:lang w:eastAsia="en-GB"/>
        </w:rPr>
      </w:pPr>
      <w:r w:rsidRPr="00B16CDE">
        <w:rPr>
          <w:lang w:eastAsia="en-GB"/>
        </w:rPr>
        <w:t>Lead the safeguarding strategy for the school, ensuring that all safeguarding concerns are dealt with promptly and effectively.</w:t>
      </w:r>
    </w:p>
    <w:p w:rsidR="000B1EB0" w:rsidRPr="00B16CDE" w:rsidRDefault="000B1EB0" w:rsidP="000B1EB0">
      <w:pPr>
        <w:rPr>
          <w:lang w:eastAsia="en-GB"/>
        </w:rPr>
      </w:pPr>
      <w:r w:rsidRPr="00B16CDE">
        <w:rPr>
          <w:lang w:eastAsia="en-GB"/>
        </w:rPr>
        <w:t>Ensure that all staff are trained in safeguarding procedures and aware of their responsibilities in relation to child protection.</w:t>
      </w:r>
    </w:p>
    <w:p w:rsidR="000B1EB0" w:rsidRDefault="000B1EB0" w:rsidP="000B1EB0">
      <w:pPr>
        <w:rPr>
          <w:lang w:eastAsia="en-GB"/>
        </w:rPr>
      </w:pPr>
      <w:r w:rsidRPr="00753FA3">
        <w:rPr>
          <w:lang w:eastAsia="en-GB"/>
        </w:rPr>
        <w:t xml:space="preserve">Act as a main point of contact for safeguarding concerns. </w:t>
      </w:r>
    </w:p>
    <w:p w:rsidR="000B1EB0" w:rsidRPr="00753FA3" w:rsidRDefault="000B1EB0" w:rsidP="000B1EB0">
      <w:pPr>
        <w:rPr>
          <w:lang w:eastAsia="en-GB"/>
        </w:rPr>
      </w:pPr>
      <w:r w:rsidRPr="00753FA3">
        <w:rPr>
          <w:lang w:eastAsia="en-GB"/>
        </w:rPr>
        <w:t>Liaise with external agencies.</w:t>
      </w:r>
    </w:p>
    <w:p w:rsidR="000B1EB0" w:rsidRPr="00B16CDE" w:rsidRDefault="000B1EB0" w:rsidP="000B1EB0">
      <w:pPr>
        <w:rPr>
          <w:lang w:eastAsia="en-GB"/>
        </w:rPr>
      </w:pPr>
      <w:r w:rsidRPr="00B16CDE">
        <w:rPr>
          <w:lang w:eastAsia="en-GB"/>
        </w:rPr>
        <w:lastRenderedPageBreak/>
        <w:t>Maintain accurate and confidential safeguarding records, reporting concerns to the Headteacher and governing body as required.</w:t>
      </w:r>
    </w:p>
    <w:p w:rsidR="000B1EB0" w:rsidRPr="00B16CDE" w:rsidRDefault="000B1EB0" w:rsidP="000B1EB0">
      <w:pPr>
        <w:rPr>
          <w:lang w:eastAsia="en-GB"/>
        </w:rPr>
      </w:pPr>
      <w:r w:rsidRPr="00B16CDE">
        <w:rPr>
          <w:lang w:eastAsia="en-GB"/>
        </w:rPr>
        <w:t xml:space="preserve">Ensure that safeguarding is embedded in all areas of school life and that </w:t>
      </w:r>
      <w:r>
        <w:rPr>
          <w:lang w:eastAsia="en-GB"/>
        </w:rPr>
        <w:t>pupils</w:t>
      </w:r>
      <w:r w:rsidRPr="00B16CDE">
        <w:rPr>
          <w:lang w:eastAsia="en-GB"/>
        </w:rPr>
        <w:t xml:space="preserve"> are aware of safeguarding practices.</w:t>
      </w:r>
    </w:p>
    <w:p w:rsidR="000B1EB0" w:rsidRPr="00E74EFB" w:rsidRDefault="000B1EB0" w:rsidP="000B1EB0">
      <w:pPr>
        <w:rPr>
          <w:b/>
          <w:lang w:eastAsia="en-GB"/>
        </w:rPr>
      </w:pPr>
      <w:r w:rsidRPr="00E74EFB">
        <w:rPr>
          <w:b/>
          <w:lang w:eastAsia="en-GB"/>
        </w:rPr>
        <w:t>4. Leadership &amp; Management:</w:t>
      </w:r>
    </w:p>
    <w:p w:rsidR="000B1EB0" w:rsidRDefault="000B1EB0" w:rsidP="000B1EB0">
      <w:pPr>
        <w:rPr>
          <w:lang w:eastAsia="en-GB"/>
        </w:rPr>
      </w:pPr>
      <w:r>
        <w:rPr>
          <w:lang w:eastAsia="en-GB"/>
        </w:rPr>
        <w:t xml:space="preserve">Undertake any professional duties reasonably delegated by the Headteacher. </w:t>
      </w:r>
    </w:p>
    <w:p w:rsidR="000B1EB0" w:rsidRPr="00B16CDE" w:rsidRDefault="000B1EB0" w:rsidP="000B1EB0">
      <w:pPr>
        <w:rPr>
          <w:lang w:eastAsia="en-GB"/>
        </w:rPr>
      </w:pPr>
      <w:r w:rsidRPr="00B16CDE">
        <w:rPr>
          <w:lang w:eastAsia="en-GB"/>
        </w:rPr>
        <w:t>Assist the Headteacher in the strategic planning and delivery of the school’s vision, values, and objectives.</w:t>
      </w:r>
    </w:p>
    <w:p w:rsidR="000B1EB0" w:rsidRPr="0081584F" w:rsidRDefault="000B1EB0" w:rsidP="000B1EB0">
      <w:pPr>
        <w:rPr>
          <w:lang w:eastAsia="en-GB"/>
        </w:rPr>
      </w:pPr>
      <w:r w:rsidRPr="00B16CDE">
        <w:rPr>
          <w:lang w:eastAsia="en-GB"/>
        </w:rPr>
        <w:t>Deputise for the Headteacher in their absence, ensuring the smooth operation of the school.</w:t>
      </w:r>
    </w:p>
    <w:p w:rsidR="000B1EB0" w:rsidRPr="00B16CDE" w:rsidRDefault="000B1EB0" w:rsidP="000B1EB0">
      <w:pPr>
        <w:rPr>
          <w:lang w:eastAsia="en-GB"/>
        </w:rPr>
      </w:pPr>
      <w:r w:rsidRPr="00B16CDE">
        <w:rPr>
          <w:lang w:eastAsia="en-GB"/>
        </w:rPr>
        <w:t>Work with other senior leaders to develop and implement school policies and improvement plans.</w:t>
      </w:r>
    </w:p>
    <w:p w:rsidR="000B1EB0" w:rsidRPr="00B16CDE" w:rsidRDefault="000B1EB0" w:rsidP="000B1EB0">
      <w:pPr>
        <w:rPr>
          <w:lang w:eastAsia="en-GB"/>
        </w:rPr>
      </w:pPr>
      <w:r w:rsidRPr="00B16CDE">
        <w:rPr>
          <w:lang w:eastAsia="en-GB"/>
        </w:rPr>
        <w:t>Provide leadership and guidance to staff, offering professional development opportunities</w:t>
      </w:r>
      <w:r>
        <w:rPr>
          <w:lang w:eastAsia="en-GB"/>
        </w:rPr>
        <w:t>.</w:t>
      </w:r>
      <w:r w:rsidRPr="00B16CDE">
        <w:rPr>
          <w:lang w:eastAsia="en-GB"/>
        </w:rPr>
        <w:t xml:space="preserve"> </w:t>
      </w:r>
    </w:p>
    <w:p w:rsidR="000B1EB0" w:rsidRDefault="000B1EB0" w:rsidP="000B1EB0">
      <w:pPr>
        <w:rPr>
          <w:lang w:eastAsia="en-GB"/>
        </w:rPr>
      </w:pPr>
      <w:r w:rsidRPr="00B16CDE">
        <w:rPr>
          <w:lang w:eastAsia="en-GB"/>
        </w:rPr>
        <w:t>Foster a collaborative approach to leadership and ensure that all staff feel supported and valued.</w:t>
      </w:r>
    </w:p>
    <w:p w:rsidR="000B1EB0" w:rsidRPr="00B16CDE" w:rsidRDefault="000B1EB0" w:rsidP="000B1EB0">
      <w:pPr>
        <w:rPr>
          <w:lang w:eastAsia="en-GB"/>
        </w:rPr>
      </w:pPr>
      <w:r>
        <w:rPr>
          <w:lang w:eastAsia="en-GB"/>
        </w:rPr>
        <w:t xml:space="preserve">Ensure teaching is high quality and inclusive. </w:t>
      </w:r>
    </w:p>
    <w:p w:rsidR="000B1EB0" w:rsidRPr="00E74EFB" w:rsidRDefault="000B1EB0" w:rsidP="000B1EB0">
      <w:pPr>
        <w:rPr>
          <w:b/>
          <w:lang w:eastAsia="en-GB"/>
        </w:rPr>
      </w:pPr>
      <w:r w:rsidRPr="00E74EFB">
        <w:rPr>
          <w:b/>
          <w:lang w:eastAsia="en-GB"/>
        </w:rPr>
        <w:t>5. Communication and Collaboration:</w:t>
      </w:r>
    </w:p>
    <w:p w:rsidR="000B1EB0" w:rsidRDefault="000B1EB0" w:rsidP="000B1EB0">
      <w:pPr>
        <w:rPr>
          <w:lang w:eastAsia="en-GB"/>
        </w:rPr>
      </w:pPr>
      <w:r w:rsidRPr="0081584F">
        <w:rPr>
          <w:lang w:eastAsia="en-GB"/>
        </w:rPr>
        <w:t>Build strong relationships with pupils, staff, parents, and external agencies</w:t>
      </w:r>
      <w:r>
        <w:rPr>
          <w:lang w:eastAsia="en-GB"/>
        </w:rPr>
        <w:t>.</w:t>
      </w:r>
    </w:p>
    <w:p w:rsidR="000B1EB0" w:rsidRPr="0081584F" w:rsidRDefault="000B1EB0" w:rsidP="000B1EB0">
      <w:pPr>
        <w:rPr>
          <w:lang w:eastAsia="en-GB"/>
        </w:rPr>
      </w:pPr>
      <w:r w:rsidRPr="0081584F">
        <w:rPr>
          <w:lang w:eastAsia="en-GB"/>
        </w:rPr>
        <w:t>Communicate effectively with parents and carers, ensuring that they are kept informed about their child’s progress and any concerns related to behaviour, SEN, or safeguarding.</w:t>
      </w:r>
    </w:p>
    <w:p w:rsidR="000B1EB0" w:rsidRPr="00B16CDE" w:rsidRDefault="000B1EB0" w:rsidP="000B1EB0">
      <w:pPr>
        <w:rPr>
          <w:lang w:eastAsia="en-GB"/>
        </w:rPr>
      </w:pPr>
      <w:r w:rsidRPr="00B16CDE">
        <w:rPr>
          <w:lang w:eastAsia="en-GB"/>
        </w:rPr>
        <w:t>Represent the school at meetings with external agencies, including local authorities and health professionals.</w:t>
      </w:r>
    </w:p>
    <w:p w:rsidR="000B1EB0" w:rsidRPr="001B06AC" w:rsidRDefault="000B1EB0" w:rsidP="000B1EB0"/>
    <w:p w:rsidR="000B1EB0" w:rsidRPr="001B06AC" w:rsidRDefault="000B1EB0" w:rsidP="000B1EB0"/>
    <w:p w:rsidR="000B1EB0" w:rsidRDefault="000B1EB0" w:rsidP="000B1EB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:rsidR="000B1EB0" w:rsidRPr="001B06AC" w:rsidRDefault="000B1EB0" w:rsidP="000B1EB0">
      <w:pPr>
        <w:pStyle w:val="Heading2"/>
      </w:pPr>
      <w:r w:rsidRPr="001B06AC">
        <w:lastRenderedPageBreak/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134"/>
        <w:gridCol w:w="1224"/>
      </w:tblGrid>
      <w:tr w:rsidR="000B1EB0" w:rsidRPr="003B78A2" w:rsidTr="00950720">
        <w:tc>
          <w:tcPr>
            <w:tcW w:w="6658" w:type="dxa"/>
          </w:tcPr>
          <w:p w:rsidR="000B1EB0" w:rsidRPr="003B78A2" w:rsidRDefault="000B1EB0" w:rsidP="00950720">
            <w:pPr>
              <w:jc w:val="center"/>
              <w:rPr>
                <w:b/>
              </w:rPr>
            </w:pPr>
            <w:r w:rsidRPr="003B78A2">
              <w:rPr>
                <w:b/>
              </w:rPr>
              <w:t>Criteria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rPr>
                <w:b/>
              </w:rPr>
            </w:pPr>
            <w:r w:rsidRPr="003B78A2">
              <w:rPr>
                <w:b/>
              </w:rPr>
              <w:t xml:space="preserve">Essential </w:t>
            </w:r>
          </w:p>
        </w:tc>
        <w:tc>
          <w:tcPr>
            <w:tcW w:w="1224" w:type="dxa"/>
          </w:tcPr>
          <w:p w:rsidR="000B1EB0" w:rsidRPr="003B78A2" w:rsidRDefault="000B1EB0" w:rsidP="00950720">
            <w:pPr>
              <w:rPr>
                <w:b/>
              </w:rPr>
            </w:pPr>
            <w:r w:rsidRPr="003B78A2">
              <w:rPr>
                <w:b/>
              </w:rPr>
              <w:t xml:space="preserve">Desirable </w:t>
            </w:r>
          </w:p>
        </w:tc>
      </w:tr>
      <w:tr w:rsidR="000B1EB0" w:rsidRPr="003B78A2" w:rsidTr="00950720">
        <w:tc>
          <w:tcPr>
            <w:tcW w:w="6658" w:type="dxa"/>
          </w:tcPr>
          <w:p w:rsidR="000B1EB0" w:rsidRPr="003B78A2" w:rsidRDefault="000B1EB0" w:rsidP="00950720">
            <w:pPr>
              <w:rPr>
                <w:b/>
              </w:rPr>
            </w:pPr>
            <w:r w:rsidRPr="003B78A2">
              <w:rPr>
                <w:b/>
              </w:rPr>
              <w:t xml:space="preserve">Qualifications and Professional Development 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jc w:val="center"/>
              <w:rPr>
                <w:b/>
              </w:rPr>
            </w:pPr>
          </w:p>
        </w:tc>
        <w:tc>
          <w:tcPr>
            <w:tcW w:w="1224" w:type="dxa"/>
          </w:tcPr>
          <w:p w:rsidR="000B1EB0" w:rsidRPr="003B78A2" w:rsidRDefault="000B1EB0" w:rsidP="00950720">
            <w:pPr>
              <w:jc w:val="center"/>
              <w:rPr>
                <w:b/>
              </w:rPr>
            </w:pPr>
          </w:p>
        </w:tc>
      </w:tr>
      <w:tr w:rsidR="000B1EB0" w:rsidRPr="003B78A2" w:rsidTr="00950720">
        <w:tc>
          <w:tcPr>
            <w:tcW w:w="6658" w:type="dxa"/>
          </w:tcPr>
          <w:p w:rsidR="000B1EB0" w:rsidRPr="003B78A2" w:rsidRDefault="000B1EB0" w:rsidP="00950720">
            <w:r w:rsidRPr="003B78A2">
              <w:t xml:space="preserve">Qualified Teacher Status (QTS) 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jc w:val="center"/>
            </w:pPr>
            <w:r w:rsidRPr="003B78A2">
              <w:t>x</w:t>
            </w:r>
          </w:p>
        </w:tc>
        <w:tc>
          <w:tcPr>
            <w:tcW w:w="1224" w:type="dxa"/>
          </w:tcPr>
          <w:p w:rsidR="000B1EB0" w:rsidRPr="003B78A2" w:rsidRDefault="000B1EB0" w:rsidP="00950720">
            <w:pPr>
              <w:jc w:val="center"/>
            </w:pPr>
          </w:p>
        </w:tc>
      </w:tr>
      <w:tr w:rsidR="000B1EB0" w:rsidRPr="003B78A2" w:rsidTr="00950720">
        <w:tc>
          <w:tcPr>
            <w:tcW w:w="6658" w:type="dxa"/>
          </w:tcPr>
          <w:p w:rsidR="000B1EB0" w:rsidRPr="003B78A2" w:rsidRDefault="000B1EB0" w:rsidP="00950720">
            <w:r w:rsidRPr="003B78A2">
              <w:t xml:space="preserve">Post-graduate qualification in SEN/Special Education (e.g. SENCO </w:t>
            </w:r>
            <w:proofErr w:type="gramStart"/>
            <w:r w:rsidRPr="003B78A2">
              <w:t>NPQ )</w:t>
            </w:r>
            <w:proofErr w:type="gramEnd"/>
            <w:r w:rsidRPr="003B78A2">
              <w:t xml:space="preserve"> or willingness to complete 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jc w:val="center"/>
            </w:pPr>
            <w:r w:rsidRPr="003B78A2">
              <w:t>x</w:t>
            </w:r>
          </w:p>
        </w:tc>
        <w:tc>
          <w:tcPr>
            <w:tcW w:w="1224" w:type="dxa"/>
          </w:tcPr>
          <w:p w:rsidR="000B1EB0" w:rsidRPr="003B78A2" w:rsidRDefault="000B1EB0" w:rsidP="00950720">
            <w:pPr>
              <w:jc w:val="center"/>
            </w:pPr>
          </w:p>
        </w:tc>
      </w:tr>
      <w:tr w:rsidR="000B1EB0" w:rsidRPr="003B78A2" w:rsidTr="00950720">
        <w:tc>
          <w:tcPr>
            <w:tcW w:w="6658" w:type="dxa"/>
          </w:tcPr>
          <w:p w:rsidR="000B1EB0" w:rsidRPr="003B78A2" w:rsidRDefault="000B1EB0" w:rsidP="00950720">
            <w:r w:rsidRPr="003B78A2">
              <w:t xml:space="preserve">Post-graduate qualification e.g. </w:t>
            </w:r>
            <w:r w:rsidRPr="001B04F8">
              <w:t>NPQ course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jc w:val="center"/>
            </w:pPr>
          </w:p>
        </w:tc>
        <w:tc>
          <w:tcPr>
            <w:tcW w:w="1224" w:type="dxa"/>
          </w:tcPr>
          <w:p w:rsidR="000B1EB0" w:rsidRPr="003B78A2" w:rsidRDefault="000B1EB0" w:rsidP="00950720">
            <w:pPr>
              <w:jc w:val="center"/>
            </w:pPr>
            <w:r w:rsidRPr="003B78A2">
              <w:t>x</w:t>
            </w:r>
          </w:p>
        </w:tc>
      </w:tr>
      <w:tr w:rsidR="000B1EB0" w:rsidRPr="003B78A2" w:rsidTr="00950720">
        <w:tc>
          <w:tcPr>
            <w:tcW w:w="6658" w:type="dxa"/>
          </w:tcPr>
          <w:p w:rsidR="000B1EB0" w:rsidRPr="003B78A2" w:rsidRDefault="000B1EB0" w:rsidP="00950720">
            <w:r w:rsidRPr="003B78A2">
              <w:t>Designated Safeguarding Lead (DSL) Training Level 3 or willingness to complete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jc w:val="center"/>
            </w:pPr>
            <w:r w:rsidRPr="003B78A2">
              <w:t>x</w:t>
            </w:r>
          </w:p>
        </w:tc>
        <w:tc>
          <w:tcPr>
            <w:tcW w:w="1224" w:type="dxa"/>
          </w:tcPr>
          <w:p w:rsidR="000B1EB0" w:rsidRPr="003B78A2" w:rsidRDefault="000B1EB0" w:rsidP="00950720">
            <w:pPr>
              <w:jc w:val="center"/>
            </w:pPr>
          </w:p>
        </w:tc>
      </w:tr>
      <w:tr w:rsidR="000B1EB0" w:rsidRPr="003B78A2" w:rsidTr="00950720">
        <w:tc>
          <w:tcPr>
            <w:tcW w:w="6658" w:type="dxa"/>
          </w:tcPr>
          <w:p w:rsidR="000B1EB0" w:rsidRPr="003B78A2" w:rsidRDefault="000B1EB0" w:rsidP="00950720">
            <w:pPr>
              <w:rPr>
                <w:b/>
              </w:rPr>
            </w:pPr>
            <w:r w:rsidRPr="003B78A2">
              <w:rPr>
                <w:b/>
              </w:rPr>
              <w:t>Experience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jc w:val="center"/>
            </w:pPr>
          </w:p>
        </w:tc>
        <w:tc>
          <w:tcPr>
            <w:tcW w:w="1224" w:type="dxa"/>
          </w:tcPr>
          <w:p w:rsidR="000B1EB0" w:rsidRPr="003B78A2" w:rsidRDefault="000B1EB0" w:rsidP="00950720">
            <w:pPr>
              <w:jc w:val="center"/>
            </w:pPr>
          </w:p>
        </w:tc>
      </w:tr>
      <w:tr w:rsidR="000B1EB0" w:rsidRPr="003B78A2" w:rsidTr="00950720">
        <w:tc>
          <w:tcPr>
            <w:tcW w:w="6658" w:type="dxa"/>
          </w:tcPr>
          <w:p w:rsidR="000B1EB0" w:rsidRPr="003B78A2" w:rsidRDefault="000B1EB0" w:rsidP="00950720">
            <w:r w:rsidRPr="003B78A2">
              <w:t xml:space="preserve">Effective leadership in a school in a similar community or facing similar challenges 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jc w:val="center"/>
            </w:pPr>
          </w:p>
        </w:tc>
        <w:tc>
          <w:tcPr>
            <w:tcW w:w="1224" w:type="dxa"/>
          </w:tcPr>
          <w:p w:rsidR="000B1EB0" w:rsidRPr="003B78A2" w:rsidRDefault="000B1EB0" w:rsidP="00950720">
            <w:pPr>
              <w:jc w:val="center"/>
            </w:pPr>
            <w:r w:rsidRPr="003B78A2">
              <w:t>x</w:t>
            </w:r>
          </w:p>
        </w:tc>
      </w:tr>
      <w:tr w:rsidR="000B1EB0" w:rsidRPr="003B78A2" w:rsidTr="00950720">
        <w:tc>
          <w:tcPr>
            <w:tcW w:w="6658" w:type="dxa"/>
          </w:tcPr>
          <w:p w:rsidR="000B1EB0" w:rsidRPr="003B78A2" w:rsidRDefault="000B1EB0" w:rsidP="00950720">
            <w:r>
              <w:t xml:space="preserve">Teaching experience in at least two of the three key phases 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jc w:val="center"/>
            </w:pPr>
          </w:p>
        </w:tc>
        <w:tc>
          <w:tcPr>
            <w:tcW w:w="1224" w:type="dxa"/>
          </w:tcPr>
          <w:p w:rsidR="000B1EB0" w:rsidRPr="003B78A2" w:rsidRDefault="000B1EB0" w:rsidP="00950720">
            <w:pPr>
              <w:jc w:val="center"/>
            </w:pPr>
            <w:r>
              <w:t>x</w:t>
            </w:r>
          </w:p>
        </w:tc>
      </w:tr>
      <w:tr w:rsidR="000B1EB0" w:rsidRPr="003B78A2" w:rsidTr="00950720">
        <w:tc>
          <w:tcPr>
            <w:tcW w:w="6658" w:type="dxa"/>
          </w:tcPr>
          <w:p w:rsidR="000B1EB0" w:rsidRPr="003B78A2" w:rsidRDefault="000B1EB0" w:rsidP="00950720">
            <w:r w:rsidRPr="003B78A2">
              <w:t>Managing behaviour and implementing behaviour intervention strategies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jc w:val="center"/>
            </w:pPr>
            <w:r w:rsidRPr="003B78A2">
              <w:t>x</w:t>
            </w:r>
          </w:p>
        </w:tc>
        <w:tc>
          <w:tcPr>
            <w:tcW w:w="1224" w:type="dxa"/>
          </w:tcPr>
          <w:p w:rsidR="000B1EB0" w:rsidRPr="003B78A2" w:rsidRDefault="000B1EB0" w:rsidP="00950720">
            <w:pPr>
              <w:jc w:val="center"/>
            </w:pPr>
          </w:p>
        </w:tc>
      </w:tr>
      <w:tr w:rsidR="000B1EB0" w:rsidRPr="003B78A2" w:rsidTr="00950720">
        <w:tc>
          <w:tcPr>
            <w:tcW w:w="6658" w:type="dxa"/>
          </w:tcPr>
          <w:p w:rsidR="000B1EB0" w:rsidRPr="003B78A2" w:rsidRDefault="000B1EB0" w:rsidP="00950720">
            <w:r w:rsidRPr="003B78A2">
              <w:t xml:space="preserve">Leading SEN provision and managing SEN teams 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jc w:val="center"/>
            </w:pPr>
          </w:p>
        </w:tc>
        <w:tc>
          <w:tcPr>
            <w:tcW w:w="1224" w:type="dxa"/>
          </w:tcPr>
          <w:p w:rsidR="000B1EB0" w:rsidRPr="003B78A2" w:rsidRDefault="000B1EB0" w:rsidP="00950720">
            <w:pPr>
              <w:jc w:val="center"/>
            </w:pPr>
            <w:r w:rsidRPr="003B78A2">
              <w:t>x</w:t>
            </w:r>
          </w:p>
        </w:tc>
      </w:tr>
      <w:tr w:rsidR="000B1EB0" w:rsidRPr="003B78A2" w:rsidTr="00950720">
        <w:tc>
          <w:tcPr>
            <w:tcW w:w="6658" w:type="dxa"/>
          </w:tcPr>
          <w:p w:rsidR="000B1EB0" w:rsidRPr="003B78A2" w:rsidRDefault="000B1EB0" w:rsidP="00950720">
            <w:r w:rsidRPr="003B78A2">
              <w:t>Managing safeguarding procedures and working with outside agencies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jc w:val="center"/>
            </w:pPr>
          </w:p>
        </w:tc>
        <w:tc>
          <w:tcPr>
            <w:tcW w:w="1224" w:type="dxa"/>
          </w:tcPr>
          <w:p w:rsidR="000B1EB0" w:rsidRPr="003B78A2" w:rsidRDefault="000B1EB0" w:rsidP="00950720">
            <w:pPr>
              <w:jc w:val="center"/>
            </w:pPr>
            <w:r w:rsidRPr="003B78A2">
              <w:t>x</w:t>
            </w:r>
          </w:p>
        </w:tc>
      </w:tr>
      <w:tr w:rsidR="000B1EB0" w:rsidRPr="003B78A2" w:rsidTr="00950720">
        <w:tc>
          <w:tcPr>
            <w:tcW w:w="6658" w:type="dxa"/>
          </w:tcPr>
          <w:p w:rsidR="000B1EB0" w:rsidRPr="003B78A2" w:rsidRDefault="000B1EB0" w:rsidP="00950720">
            <w:r w:rsidRPr="003B78A2">
              <w:t>Liaising with parents regarding SEN</w:t>
            </w:r>
            <w:r>
              <w:t xml:space="preserve">, </w:t>
            </w:r>
            <w:r w:rsidRPr="003B78A2">
              <w:t>safeguarding</w:t>
            </w:r>
            <w:r>
              <w:t xml:space="preserve"> &amp; behaviour</w:t>
            </w:r>
            <w:r w:rsidRPr="003B78A2">
              <w:t xml:space="preserve"> 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jc w:val="center"/>
            </w:pPr>
          </w:p>
        </w:tc>
        <w:tc>
          <w:tcPr>
            <w:tcW w:w="1224" w:type="dxa"/>
          </w:tcPr>
          <w:p w:rsidR="000B1EB0" w:rsidRPr="003B78A2" w:rsidRDefault="000B1EB0" w:rsidP="00950720">
            <w:pPr>
              <w:jc w:val="center"/>
            </w:pPr>
            <w:r w:rsidRPr="003B78A2">
              <w:t>x</w:t>
            </w:r>
          </w:p>
        </w:tc>
      </w:tr>
      <w:tr w:rsidR="000B1EB0" w:rsidRPr="003B78A2" w:rsidTr="00950720">
        <w:tc>
          <w:tcPr>
            <w:tcW w:w="6658" w:type="dxa"/>
          </w:tcPr>
          <w:p w:rsidR="000B1EB0" w:rsidRPr="003B78A2" w:rsidRDefault="000B1EB0" w:rsidP="00950720">
            <w:r w:rsidRPr="003B78A2">
              <w:t xml:space="preserve">Leading a team, Key stage or curriculum area and managing a budget in relation to this 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jc w:val="center"/>
            </w:pPr>
            <w:r w:rsidRPr="003B78A2">
              <w:t>x</w:t>
            </w:r>
          </w:p>
        </w:tc>
        <w:tc>
          <w:tcPr>
            <w:tcW w:w="1224" w:type="dxa"/>
          </w:tcPr>
          <w:p w:rsidR="000B1EB0" w:rsidRPr="003B78A2" w:rsidRDefault="000B1EB0" w:rsidP="00950720">
            <w:pPr>
              <w:jc w:val="center"/>
            </w:pPr>
          </w:p>
        </w:tc>
      </w:tr>
      <w:tr w:rsidR="000B1EB0" w:rsidRPr="003B78A2" w:rsidTr="00950720">
        <w:tc>
          <w:tcPr>
            <w:tcW w:w="6658" w:type="dxa"/>
          </w:tcPr>
          <w:p w:rsidR="000B1EB0" w:rsidRPr="003B78A2" w:rsidRDefault="000B1EB0" w:rsidP="00950720">
            <w:r w:rsidRPr="003B78A2">
              <w:t>Identifying areas of development which feed into the school self- evaluation and action plan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jc w:val="center"/>
            </w:pPr>
          </w:p>
        </w:tc>
        <w:tc>
          <w:tcPr>
            <w:tcW w:w="1224" w:type="dxa"/>
          </w:tcPr>
          <w:p w:rsidR="000B1EB0" w:rsidRPr="003B78A2" w:rsidRDefault="000B1EB0" w:rsidP="00950720">
            <w:pPr>
              <w:jc w:val="center"/>
            </w:pPr>
            <w:r w:rsidRPr="003B78A2">
              <w:t>x</w:t>
            </w:r>
          </w:p>
        </w:tc>
      </w:tr>
      <w:tr w:rsidR="000B1EB0" w:rsidRPr="003B78A2" w:rsidTr="00950720">
        <w:tc>
          <w:tcPr>
            <w:tcW w:w="6658" w:type="dxa"/>
          </w:tcPr>
          <w:p w:rsidR="000B1EB0" w:rsidRPr="003B78A2" w:rsidRDefault="000B1EB0" w:rsidP="00950720">
            <w:r w:rsidRPr="003B78A2">
              <w:t xml:space="preserve">Implementing or developing a whole school initiative 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jc w:val="center"/>
            </w:pPr>
            <w:r w:rsidRPr="003B78A2">
              <w:t>x</w:t>
            </w:r>
          </w:p>
        </w:tc>
        <w:tc>
          <w:tcPr>
            <w:tcW w:w="1224" w:type="dxa"/>
          </w:tcPr>
          <w:p w:rsidR="000B1EB0" w:rsidRPr="003B78A2" w:rsidRDefault="000B1EB0" w:rsidP="00950720">
            <w:pPr>
              <w:jc w:val="center"/>
            </w:pPr>
          </w:p>
        </w:tc>
      </w:tr>
      <w:tr w:rsidR="000B1EB0" w:rsidRPr="003B78A2" w:rsidTr="00950720">
        <w:tc>
          <w:tcPr>
            <w:tcW w:w="6658" w:type="dxa"/>
          </w:tcPr>
          <w:p w:rsidR="000B1EB0" w:rsidRPr="003B78A2" w:rsidRDefault="000B1EB0" w:rsidP="00950720">
            <w:r w:rsidRPr="003B78A2">
              <w:t xml:space="preserve">Effective monitoring and evaluation of teaching and learning 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jc w:val="center"/>
            </w:pPr>
          </w:p>
        </w:tc>
        <w:tc>
          <w:tcPr>
            <w:tcW w:w="1224" w:type="dxa"/>
          </w:tcPr>
          <w:p w:rsidR="000B1EB0" w:rsidRPr="003B78A2" w:rsidRDefault="000B1EB0" w:rsidP="00950720">
            <w:pPr>
              <w:jc w:val="center"/>
            </w:pPr>
            <w:r w:rsidRPr="003B78A2">
              <w:t>x</w:t>
            </w:r>
          </w:p>
        </w:tc>
      </w:tr>
      <w:tr w:rsidR="000B1EB0" w:rsidRPr="003B78A2" w:rsidTr="00950720">
        <w:tc>
          <w:tcPr>
            <w:tcW w:w="6658" w:type="dxa"/>
          </w:tcPr>
          <w:p w:rsidR="000B1EB0" w:rsidRPr="003B78A2" w:rsidRDefault="000B1EB0" w:rsidP="00950720">
            <w:r w:rsidRPr="003B78A2">
              <w:t xml:space="preserve">Developing and implementing policies 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jc w:val="center"/>
            </w:pPr>
          </w:p>
        </w:tc>
        <w:tc>
          <w:tcPr>
            <w:tcW w:w="1224" w:type="dxa"/>
          </w:tcPr>
          <w:p w:rsidR="000B1EB0" w:rsidRPr="003B78A2" w:rsidRDefault="000B1EB0" w:rsidP="00950720">
            <w:pPr>
              <w:jc w:val="center"/>
            </w:pPr>
            <w:r w:rsidRPr="003B78A2">
              <w:t>x</w:t>
            </w:r>
          </w:p>
        </w:tc>
      </w:tr>
      <w:tr w:rsidR="000B1EB0" w:rsidRPr="003B78A2" w:rsidTr="00950720">
        <w:tc>
          <w:tcPr>
            <w:tcW w:w="6658" w:type="dxa"/>
          </w:tcPr>
          <w:p w:rsidR="000B1EB0" w:rsidRPr="003B78A2" w:rsidRDefault="000B1EB0" w:rsidP="00950720">
            <w:r w:rsidRPr="003B78A2">
              <w:t xml:space="preserve">Contributing to staff development across the school (e.g. coaching, mentoring, INSET for staff) 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jc w:val="center"/>
            </w:pPr>
            <w:r w:rsidRPr="003B78A2">
              <w:t>x</w:t>
            </w:r>
          </w:p>
        </w:tc>
        <w:tc>
          <w:tcPr>
            <w:tcW w:w="1224" w:type="dxa"/>
          </w:tcPr>
          <w:p w:rsidR="000B1EB0" w:rsidRPr="003B78A2" w:rsidRDefault="000B1EB0" w:rsidP="00950720">
            <w:pPr>
              <w:jc w:val="center"/>
            </w:pPr>
          </w:p>
        </w:tc>
      </w:tr>
      <w:tr w:rsidR="000B1EB0" w:rsidRPr="003B78A2" w:rsidTr="00950720">
        <w:tc>
          <w:tcPr>
            <w:tcW w:w="6658" w:type="dxa"/>
          </w:tcPr>
          <w:p w:rsidR="000B1EB0" w:rsidRPr="003B78A2" w:rsidRDefault="000B1EB0" w:rsidP="00950720">
            <w:r w:rsidRPr="003B78A2">
              <w:t xml:space="preserve">Working positively with parents and carers 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jc w:val="center"/>
            </w:pPr>
            <w:r w:rsidRPr="003B78A2">
              <w:t>x</w:t>
            </w:r>
          </w:p>
        </w:tc>
        <w:tc>
          <w:tcPr>
            <w:tcW w:w="1224" w:type="dxa"/>
          </w:tcPr>
          <w:p w:rsidR="000B1EB0" w:rsidRPr="003B78A2" w:rsidRDefault="000B1EB0" w:rsidP="00950720">
            <w:pPr>
              <w:jc w:val="center"/>
            </w:pPr>
          </w:p>
        </w:tc>
      </w:tr>
      <w:tr w:rsidR="000B1EB0" w:rsidRPr="003B78A2" w:rsidTr="00950720">
        <w:tc>
          <w:tcPr>
            <w:tcW w:w="6658" w:type="dxa"/>
          </w:tcPr>
          <w:p w:rsidR="000B1EB0" w:rsidRPr="003B78A2" w:rsidRDefault="000B1EB0" w:rsidP="00950720">
            <w:pPr>
              <w:rPr>
                <w:b/>
              </w:rPr>
            </w:pPr>
            <w:r w:rsidRPr="003B78A2">
              <w:rPr>
                <w:b/>
              </w:rPr>
              <w:t xml:space="preserve">Skills and Abilities 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jc w:val="center"/>
            </w:pPr>
          </w:p>
        </w:tc>
        <w:tc>
          <w:tcPr>
            <w:tcW w:w="1224" w:type="dxa"/>
          </w:tcPr>
          <w:p w:rsidR="000B1EB0" w:rsidRPr="003B78A2" w:rsidRDefault="000B1EB0" w:rsidP="00950720">
            <w:pPr>
              <w:jc w:val="center"/>
            </w:pPr>
          </w:p>
        </w:tc>
      </w:tr>
      <w:tr w:rsidR="000B1EB0" w:rsidRPr="003B78A2" w:rsidTr="00950720">
        <w:tc>
          <w:tcPr>
            <w:tcW w:w="6658" w:type="dxa"/>
          </w:tcPr>
          <w:p w:rsidR="000B1EB0" w:rsidRPr="003B78A2" w:rsidRDefault="000B1EB0" w:rsidP="00950720">
            <w:r w:rsidRPr="003B78A2">
              <w:t>Lead learning across the school by demonstrating, promoting and encouraging outstanding classroom practice</w:t>
            </w:r>
            <w:r>
              <w:t xml:space="preserve"> meeting the needs of all learners 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jc w:val="center"/>
            </w:pPr>
            <w:r w:rsidRPr="003B78A2">
              <w:t>x</w:t>
            </w:r>
          </w:p>
        </w:tc>
        <w:tc>
          <w:tcPr>
            <w:tcW w:w="1224" w:type="dxa"/>
          </w:tcPr>
          <w:p w:rsidR="000B1EB0" w:rsidRPr="003B78A2" w:rsidRDefault="000B1EB0" w:rsidP="00950720">
            <w:pPr>
              <w:jc w:val="center"/>
            </w:pPr>
          </w:p>
        </w:tc>
      </w:tr>
      <w:tr w:rsidR="000B1EB0" w:rsidRPr="003B78A2" w:rsidTr="00950720">
        <w:tc>
          <w:tcPr>
            <w:tcW w:w="6658" w:type="dxa"/>
          </w:tcPr>
          <w:p w:rsidR="000B1EB0" w:rsidRPr="003B78A2" w:rsidRDefault="000B1EB0" w:rsidP="00950720">
            <w:r w:rsidRPr="003B78A2">
              <w:t xml:space="preserve">High expectations of pupils’ learning and attainment 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jc w:val="center"/>
            </w:pPr>
            <w:r w:rsidRPr="003B78A2">
              <w:t>x</w:t>
            </w:r>
          </w:p>
        </w:tc>
        <w:tc>
          <w:tcPr>
            <w:tcW w:w="1224" w:type="dxa"/>
          </w:tcPr>
          <w:p w:rsidR="000B1EB0" w:rsidRPr="003B78A2" w:rsidRDefault="000B1EB0" w:rsidP="00950720">
            <w:pPr>
              <w:jc w:val="center"/>
            </w:pPr>
          </w:p>
        </w:tc>
      </w:tr>
      <w:tr w:rsidR="000B1EB0" w:rsidRPr="003B78A2" w:rsidTr="00950720">
        <w:tc>
          <w:tcPr>
            <w:tcW w:w="6658" w:type="dxa"/>
          </w:tcPr>
          <w:p w:rsidR="000B1EB0" w:rsidRPr="003B78A2" w:rsidRDefault="000B1EB0" w:rsidP="00950720">
            <w:r w:rsidRPr="003B78A2">
              <w:t xml:space="preserve">Strong commitment to school improvement and raising achievement for all 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jc w:val="center"/>
            </w:pPr>
            <w:r w:rsidRPr="003B78A2">
              <w:t>x</w:t>
            </w:r>
          </w:p>
        </w:tc>
        <w:tc>
          <w:tcPr>
            <w:tcW w:w="1224" w:type="dxa"/>
          </w:tcPr>
          <w:p w:rsidR="000B1EB0" w:rsidRPr="003B78A2" w:rsidRDefault="000B1EB0" w:rsidP="00950720">
            <w:pPr>
              <w:jc w:val="center"/>
            </w:pPr>
          </w:p>
        </w:tc>
      </w:tr>
      <w:tr w:rsidR="000B1EB0" w:rsidRPr="003B78A2" w:rsidTr="00950720">
        <w:tc>
          <w:tcPr>
            <w:tcW w:w="6658" w:type="dxa"/>
          </w:tcPr>
          <w:p w:rsidR="000B1EB0" w:rsidRPr="003B78A2" w:rsidRDefault="000B1EB0" w:rsidP="00950720">
            <w:r w:rsidRPr="003B78A2">
              <w:t xml:space="preserve">A secure understanding of assessment strategies and the use of assessment to inform the next stages of learning 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jc w:val="center"/>
            </w:pPr>
            <w:r w:rsidRPr="003B78A2">
              <w:t>x</w:t>
            </w:r>
          </w:p>
        </w:tc>
        <w:tc>
          <w:tcPr>
            <w:tcW w:w="1224" w:type="dxa"/>
          </w:tcPr>
          <w:p w:rsidR="000B1EB0" w:rsidRPr="003B78A2" w:rsidRDefault="000B1EB0" w:rsidP="00950720">
            <w:pPr>
              <w:jc w:val="center"/>
            </w:pPr>
          </w:p>
        </w:tc>
      </w:tr>
      <w:tr w:rsidR="000B1EB0" w:rsidRPr="003B78A2" w:rsidTr="00950720">
        <w:tc>
          <w:tcPr>
            <w:tcW w:w="6658" w:type="dxa"/>
          </w:tcPr>
          <w:p w:rsidR="000B1EB0" w:rsidRPr="003B78A2" w:rsidRDefault="000B1EB0" w:rsidP="00950720">
            <w:r w:rsidRPr="003B78A2">
              <w:t xml:space="preserve">Strong commitment to the mission statement and school values 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jc w:val="center"/>
            </w:pPr>
            <w:r w:rsidRPr="003B78A2">
              <w:t>x</w:t>
            </w:r>
          </w:p>
        </w:tc>
        <w:tc>
          <w:tcPr>
            <w:tcW w:w="1224" w:type="dxa"/>
          </w:tcPr>
          <w:p w:rsidR="000B1EB0" w:rsidRPr="003B78A2" w:rsidRDefault="000B1EB0" w:rsidP="00950720">
            <w:pPr>
              <w:jc w:val="center"/>
            </w:pPr>
          </w:p>
        </w:tc>
      </w:tr>
      <w:tr w:rsidR="000B1EB0" w:rsidRPr="003B78A2" w:rsidTr="00950720">
        <w:tc>
          <w:tcPr>
            <w:tcW w:w="6658" w:type="dxa"/>
          </w:tcPr>
          <w:p w:rsidR="000B1EB0" w:rsidRPr="003B78A2" w:rsidRDefault="000B1EB0" w:rsidP="00950720">
            <w:r w:rsidRPr="003B78A2">
              <w:t>Strong leadership and interpersonal skills, with the ability to motivate and lead teams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jc w:val="center"/>
            </w:pPr>
            <w:r w:rsidRPr="003B78A2">
              <w:t>x</w:t>
            </w:r>
          </w:p>
        </w:tc>
        <w:tc>
          <w:tcPr>
            <w:tcW w:w="1224" w:type="dxa"/>
          </w:tcPr>
          <w:p w:rsidR="000B1EB0" w:rsidRPr="003B78A2" w:rsidRDefault="000B1EB0" w:rsidP="00950720">
            <w:pPr>
              <w:jc w:val="center"/>
            </w:pPr>
          </w:p>
        </w:tc>
      </w:tr>
      <w:tr w:rsidR="000B1EB0" w:rsidRPr="003B78A2" w:rsidTr="00950720">
        <w:tc>
          <w:tcPr>
            <w:tcW w:w="6658" w:type="dxa"/>
          </w:tcPr>
          <w:p w:rsidR="000B1EB0" w:rsidRPr="003B78A2" w:rsidRDefault="000B1EB0" w:rsidP="00950720">
            <w:r w:rsidRPr="003B78A2">
              <w:lastRenderedPageBreak/>
              <w:t xml:space="preserve">Excellent communication skills (written and verbal) 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jc w:val="center"/>
            </w:pPr>
            <w:r w:rsidRPr="003B78A2">
              <w:t>x</w:t>
            </w:r>
          </w:p>
        </w:tc>
        <w:tc>
          <w:tcPr>
            <w:tcW w:w="1224" w:type="dxa"/>
          </w:tcPr>
          <w:p w:rsidR="000B1EB0" w:rsidRPr="003B78A2" w:rsidRDefault="000B1EB0" w:rsidP="00950720">
            <w:pPr>
              <w:jc w:val="center"/>
            </w:pPr>
          </w:p>
        </w:tc>
      </w:tr>
      <w:tr w:rsidR="000B1EB0" w:rsidRPr="003B78A2" w:rsidTr="00950720">
        <w:tc>
          <w:tcPr>
            <w:tcW w:w="6658" w:type="dxa"/>
          </w:tcPr>
          <w:p w:rsidR="000B1EB0" w:rsidRPr="003B78A2" w:rsidRDefault="000B1EB0" w:rsidP="00950720">
            <w:r w:rsidRPr="003B78A2">
              <w:t>Strong organisational and time-management skills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jc w:val="center"/>
            </w:pPr>
            <w:r w:rsidRPr="003B78A2">
              <w:t>x</w:t>
            </w:r>
          </w:p>
        </w:tc>
        <w:tc>
          <w:tcPr>
            <w:tcW w:w="1224" w:type="dxa"/>
          </w:tcPr>
          <w:p w:rsidR="000B1EB0" w:rsidRPr="003B78A2" w:rsidRDefault="000B1EB0" w:rsidP="00950720">
            <w:pPr>
              <w:jc w:val="center"/>
            </w:pPr>
          </w:p>
        </w:tc>
      </w:tr>
      <w:tr w:rsidR="000B1EB0" w:rsidRPr="003B78A2" w:rsidTr="00950720">
        <w:tc>
          <w:tcPr>
            <w:tcW w:w="6658" w:type="dxa"/>
          </w:tcPr>
          <w:p w:rsidR="000B1EB0" w:rsidRPr="003B78A2" w:rsidRDefault="000B1EB0" w:rsidP="00950720">
            <w:r w:rsidRPr="003B78A2">
              <w:t xml:space="preserve">Ability to remain positive and enthusiastic when working under pressure 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jc w:val="center"/>
            </w:pPr>
            <w:r w:rsidRPr="003B78A2">
              <w:t>x</w:t>
            </w:r>
          </w:p>
        </w:tc>
        <w:tc>
          <w:tcPr>
            <w:tcW w:w="1224" w:type="dxa"/>
          </w:tcPr>
          <w:p w:rsidR="000B1EB0" w:rsidRPr="003B78A2" w:rsidRDefault="000B1EB0" w:rsidP="00950720">
            <w:pPr>
              <w:jc w:val="center"/>
            </w:pPr>
          </w:p>
        </w:tc>
      </w:tr>
      <w:tr w:rsidR="000B1EB0" w:rsidRPr="003B78A2" w:rsidTr="00950720">
        <w:tc>
          <w:tcPr>
            <w:tcW w:w="6658" w:type="dxa"/>
          </w:tcPr>
          <w:p w:rsidR="000B1EB0" w:rsidRPr="003B78A2" w:rsidRDefault="000B1EB0" w:rsidP="00950720">
            <w:r w:rsidRPr="003B78A2">
              <w:t xml:space="preserve">Ability to develop and implement whole-school behaviour strategies 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jc w:val="center"/>
            </w:pPr>
            <w:r w:rsidRPr="003B78A2">
              <w:t>x</w:t>
            </w:r>
          </w:p>
        </w:tc>
        <w:tc>
          <w:tcPr>
            <w:tcW w:w="1224" w:type="dxa"/>
          </w:tcPr>
          <w:p w:rsidR="000B1EB0" w:rsidRPr="003B78A2" w:rsidRDefault="000B1EB0" w:rsidP="00950720">
            <w:pPr>
              <w:jc w:val="center"/>
            </w:pPr>
          </w:p>
        </w:tc>
      </w:tr>
      <w:tr w:rsidR="000B1EB0" w:rsidRPr="003B78A2" w:rsidTr="00950720">
        <w:tc>
          <w:tcPr>
            <w:tcW w:w="6658" w:type="dxa"/>
          </w:tcPr>
          <w:p w:rsidR="000B1EB0" w:rsidRPr="003B78A2" w:rsidRDefault="000B1EB0" w:rsidP="00950720">
            <w:r w:rsidRPr="003B78A2">
              <w:t xml:space="preserve">Ability to oversee SEN provision and the implementation of individual education plans (IEPs) 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jc w:val="center"/>
            </w:pPr>
            <w:r w:rsidRPr="003B78A2">
              <w:t>x</w:t>
            </w:r>
          </w:p>
        </w:tc>
        <w:tc>
          <w:tcPr>
            <w:tcW w:w="1224" w:type="dxa"/>
          </w:tcPr>
          <w:p w:rsidR="000B1EB0" w:rsidRPr="003B78A2" w:rsidRDefault="000B1EB0" w:rsidP="00950720">
            <w:pPr>
              <w:jc w:val="center"/>
            </w:pPr>
          </w:p>
        </w:tc>
      </w:tr>
      <w:tr w:rsidR="000B1EB0" w:rsidRPr="003B78A2" w:rsidTr="00950720">
        <w:tc>
          <w:tcPr>
            <w:tcW w:w="6658" w:type="dxa"/>
          </w:tcPr>
          <w:p w:rsidR="000B1EB0" w:rsidRPr="003B78A2" w:rsidRDefault="000B1EB0" w:rsidP="00950720">
            <w:r w:rsidRPr="003B78A2">
              <w:t xml:space="preserve">Ability to work effectively with external agencies (e.g. social services, health professionals) 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jc w:val="center"/>
            </w:pPr>
            <w:r w:rsidRPr="003B78A2">
              <w:t>x</w:t>
            </w:r>
          </w:p>
        </w:tc>
        <w:tc>
          <w:tcPr>
            <w:tcW w:w="1224" w:type="dxa"/>
          </w:tcPr>
          <w:p w:rsidR="000B1EB0" w:rsidRPr="003B78A2" w:rsidRDefault="000B1EB0" w:rsidP="00950720">
            <w:pPr>
              <w:jc w:val="center"/>
            </w:pPr>
          </w:p>
        </w:tc>
      </w:tr>
      <w:tr w:rsidR="000B1EB0" w:rsidRPr="003B78A2" w:rsidTr="00950720">
        <w:trPr>
          <w:trHeight w:val="70"/>
        </w:trPr>
        <w:tc>
          <w:tcPr>
            <w:tcW w:w="6658" w:type="dxa"/>
          </w:tcPr>
          <w:p w:rsidR="000B1EB0" w:rsidRPr="003B78A2" w:rsidRDefault="000B1EB0" w:rsidP="00950720">
            <w:r w:rsidRPr="003B78A2">
              <w:t xml:space="preserve">Knowledge of current educational issues (e.g. safeguarding law) 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jc w:val="center"/>
            </w:pPr>
            <w:r w:rsidRPr="003B78A2">
              <w:t>x</w:t>
            </w:r>
          </w:p>
        </w:tc>
        <w:tc>
          <w:tcPr>
            <w:tcW w:w="1224" w:type="dxa"/>
          </w:tcPr>
          <w:p w:rsidR="000B1EB0" w:rsidRPr="003B78A2" w:rsidRDefault="000B1EB0" w:rsidP="00950720">
            <w:pPr>
              <w:jc w:val="center"/>
            </w:pPr>
          </w:p>
        </w:tc>
      </w:tr>
      <w:tr w:rsidR="000B1EB0" w:rsidRPr="003B78A2" w:rsidTr="00950720">
        <w:tc>
          <w:tcPr>
            <w:tcW w:w="6658" w:type="dxa"/>
          </w:tcPr>
          <w:p w:rsidR="000B1EB0" w:rsidRPr="003B78A2" w:rsidRDefault="000B1EB0" w:rsidP="00950720">
            <w:r w:rsidRPr="003B78A2">
              <w:t xml:space="preserve">Effective ICT skills 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jc w:val="center"/>
            </w:pPr>
            <w:r w:rsidRPr="003B78A2">
              <w:t>x</w:t>
            </w:r>
          </w:p>
        </w:tc>
        <w:tc>
          <w:tcPr>
            <w:tcW w:w="1224" w:type="dxa"/>
          </w:tcPr>
          <w:p w:rsidR="000B1EB0" w:rsidRPr="003B78A2" w:rsidRDefault="000B1EB0" w:rsidP="00950720">
            <w:pPr>
              <w:jc w:val="center"/>
            </w:pPr>
          </w:p>
        </w:tc>
      </w:tr>
      <w:tr w:rsidR="000B1EB0" w:rsidRPr="003B78A2" w:rsidTr="00950720">
        <w:tc>
          <w:tcPr>
            <w:tcW w:w="6658" w:type="dxa"/>
          </w:tcPr>
          <w:p w:rsidR="000B1EB0" w:rsidRPr="003B78A2" w:rsidRDefault="000B1EB0" w:rsidP="00950720">
            <w:pPr>
              <w:rPr>
                <w:b/>
              </w:rPr>
            </w:pPr>
            <w:r w:rsidRPr="003B78A2">
              <w:rPr>
                <w:b/>
              </w:rPr>
              <w:t xml:space="preserve">Specialist Knowledge and Expertise 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jc w:val="center"/>
            </w:pPr>
          </w:p>
        </w:tc>
        <w:tc>
          <w:tcPr>
            <w:tcW w:w="1224" w:type="dxa"/>
          </w:tcPr>
          <w:p w:rsidR="000B1EB0" w:rsidRPr="003B78A2" w:rsidRDefault="000B1EB0" w:rsidP="00950720">
            <w:pPr>
              <w:jc w:val="center"/>
            </w:pPr>
          </w:p>
        </w:tc>
      </w:tr>
      <w:tr w:rsidR="000B1EB0" w:rsidRPr="003B78A2" w:rsidTr="00950720">
        <w:tc>
          <w:tcPr>
            <w:tcW w:w="6658" w:type="dxa"/>
          </w:tcPr>
          <w:p w:rsidR="000B1EB0" w:rsidRPr="003B78A2" w:rsidRDefault="000B1EB0" w:rsidP="00950720">
            <w:r w:rsidRPr="003B78A2">
              <w:t xml:space="preserve">In-depth knowledge of the SEN Code of Practice and relevant statutory frameworks 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jc w:val="center"/>
            </w:pPr>
          </w:p>
        </w:tc>
        <w:tc>
          <w:tcPr>
            <w:tcW w:w="1224" w:type="dxa"/>
          </w:tcPr>
          <w:p w:rsidR="000B1EB0" w:rsidRPr="003B78A2" w:rsidRDefault="000B1EB0" w:rsidP="00950720">
            <w:pPr>
              <w:jc w:val="center"/>
            </w:pPr>
            <w:r w:rsidRPr="003B78A2">
              <w:t>x</w:t>
            </w:r>
          </w:p>
        </w:tc>
      </w:tr>
      <w:tr w:rsidR="000B1EB0" w:rsidRPr="003B78A2" w:rsidTr="00950720">
        <w:tc>
          <w:tcPr>
            <w:tcW w:w="6658" w:type="dxa"/>
          </w:tcPr>
          <w:p w:rsidR="000B1EB0" w:rsidRPr="003B78A2" w:rsidRDefault="000B1EB0" w:rsidP="00950720">
            <w:r w:rsidRPr="003B78A2">
              <w:t>Knowledge of restorative practices or other behaviour management approaches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jc w:val="center"/>
            </w:pPr>
            <w:r w:rsidRPr="003B78A2">
              <w:t>x</w:t>
            </w:r>
          </w:p>
        </w:tc>
        <w:tc>
          <w:tcPr>
            <w:tcW w:w="1224" w:type="dxa"/>
          </w:tcPr>
          <w:p w:rsidR="000B1EB0" w:rsidRPr="003B78A2" w:rsidRDefault="000B1EB0" w:rsidP="00950720">
            <w:pPr>
              <w:jc w:val="center"/>
            </w:pPr>
          </w:p>
        </w:tc>
      </w:tr>
      <w:tr w:rsidR="000B1EB0" w:rsidRPr="003B78A2" w:rsidTr="00950720">
        <w:tc>
          <w:tcPr>
            <w:tcW w:w="6658" w:type="dxa"/>
          </w:tcPr>
          <w:p w:rsidR="000B1EB0" w:rsidRPr="003B78A2" w:rsidRDefault="000B1EB0" w:rsidP="00950720">
            <w:pPr>
              <w:rPr>
                <w:highlight w:val="yellow"/>
              </w:rPr>
            </w:pPr>
            <w:r w:rsidRPr="003B78A2">
              <w:t xml:space="preserve">Knowledge of best practices for child safeguarding and child protection policies 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jc w:val="center"/>
              <w:rPr>
                <w:highlight w:val="yellow"/>
              </w:rPr>
            </w:pPr>
            <w:r w:rsidRPr="003B78A2">
              <w:t>x</w:t>
            </w:r>
          </w:p>
        </w:tc>
        <w:tc>
          <w:tcPr>
            <w:tcW w:w="1224" w:type="dxa"/>
          </w:tcPr>
          <w:p w:rsidR="000B1EB0" w:rsidRPr="003B78A2" w:rsidRDefault="000B1EB0" w:rsidP="00950720">
            <w:pPr>
              <w:jc w:val="center"/>
              <w:rPr>
                <w:highlight w:val="yellow"/>
              </w:rPr>
            </w:pPr>
          </w:p>
        </w:tc>
      </w:tr>
      <w:tr w:rsidR="000B1EB0" w:rsidRPr="003B78A2" w:rsidTr="00950720">
        <w:tc>
          <w:tcPr>
            <w:tcW w:w="6658" w:type="dxa"/>
          </w:tcPr>
          <w:p w:rsidR="000B1EB0" w:rsidRPr="003B78A2" w:rsidRDefault="000B1EB0" w:rsidP="00950720">
            <w:pPr>
              <w:rPr>
                <w:b/>
                <w:highlight w:val="yellow"/>
              </w:rPr>
            </w:pPr>
            <w:r w:rsidRPr="003B78A2">
              <w:rPr>
                <w:b/>
              </w:rPr>
              <w:t xml:space="preserve">Personal Attributes 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jc w:val="center"/>
              <w:rPr>
                <w:highlight w:val="yellow"/>
              </w:rPr>
            </w:pPr>
          </w:p>
        </w:tc>
        <w:tc>
          <w:tcPr>
            <w:tcW w:w="1224" w:type="dxa"/>
          </w:tcPr>
          <w:p w:rsidR="000B1EB0" w:rsidRPr="003B78A2" w:rsidRDefault="000B1EB0" w:rsidP="00950720">
            <w:pPr>
              <w:jc w:val="center"/>
              <w:rPr>
                <w:highlight w:val="yellow"/>
              </w:rPr>
            </w:pPr>
          </w:p>
        </w:tc>
      </w:tr>
      <w:tr w:rsidR="000B1EB0" w:rsidRPr="003B78A2" w:rsidTr="00950720">
        <w:tc>
          <w:tcPr>
            <w:tcW w:w="6658" w:type="dxa"/>
          </w:tcPr>
          <w:p w:rsidR="000B1EB0" w:rsidRPr="003B78A2" w:rsidRDefault="000B1EB0" w:rsidP="00950720">
            <w:r w:rsidRPr="003B78A2">
              <w:t xml:space="preserve">Promote the school’s educational philosophy and values through integrity and by being a positive role model 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jc w:val="center"/>
            </w:pPr>
            <w:r w:rsidRPr="003B78A2">
              <w:t>x</w:t>
            </w:r>
          </w:p>
        </w:tc>
        <w:tc>
          <w:tcPr>
            <w:tcW w:w="1224" w:type="dxa"/>
          </w:tcPr>
          <w:p w:rsidR="000B1EB0" w:rsidRPr="003B78A2" w:rsidRDefault="000B1EB0" w:rsidP="00950720">
            <w:pPr>
              <w:jc w:val="center"/>
              <w:rPr>
                <w:highlight w:val="yellow"/>
              </w:rPr>
            </w:pPr>
          </w:p>
        </w:tc>
      </w:tr>
      <w:tr w:rsidR="000B1EB0" w:rsidRPr="003B78A2" w:rsidTr="00950720">
        <w:tc>
          <w:tcPr>
            <w:tcW w:w="6658" w:type="dxa"/>
          </w:tcPr>
          <w:p w:rsidR="000B1EB0" w:rsidRPr="003B78A2" w:rsidRDefault="000B1EB0" w:rsidP="00950720">
            <w:r w:rsidRPr="003B78A2">
              <w:t xml:space="preserve">Manage and resolve conflict 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jc w:val="center"/>
            </w:pPr>
            <w:r w:rsidRPr="003B78A2">
              <w:t>x</w:t>
            </w:r>
          </w:p>
        </w:tc>
        <w:tc>
          <w:tcPr>
            <w:tcW w:w="1224" w:type="dxa"/>
          </w:tcPr>
          <w:p w:rsidR="000B1EB0" w:rsidRPr="003B78A2" w:rsidRDefault="000B1EB0" w:rsidP="00950720">
            <w:pPr>
              <w:jc w:val="center"/>
              <w:rPr>
                <w:highlight w:val="yellow"/>
              </w:rPr>
            </w:pPr>
          </w:p>
        </w:tc>
      </w:tr>
      <w:tr w:rsidR="000B1EB0" w:rsidRPr="003B78A2" w:rsidTr="00950720">
        <w:tc>
          <w:tcPr>
            <w:tcW w:w="6658" w:type="dxa"/>
          </w:tcPr>
          <w:p w:rsidR="000B1EB0" w:rsidRPr="003B78A2" w:rsidRDefault="000B1EB0" w:rsidP="00950720">
            <w:r w:rsidRPr="003B78A2">
              <w:t>Inspire, challenge, motivate and empower teams and individuals to achieve high goals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jc w:val="center"/>
            </w:pPr>
            <w:r w:rsidRPr="003B78A2">
              <w:t>x</w:t>
            </w:r>
          </w:p>
        </w:tc>
        <w:tc>
          <w:tcPr>
            <w:tcW w:w="1224" w:type="dxa"/>
          </w:tcPr>
          <w:p w:rsidR="000B1EB0" w:rsidRPr="003B78A2" w:rsidRDefault="000B1EB0" w:rsidP="00950720">
            <w:pPr>
              <w:jc w:val="center"/>
              <w:rPr>
                <w:highlight w:val="yellow"/>
              </w:rPr>
            </w:pPr>
          </w:p>
        </w:tc>
      </w:tr>
      <w:tr w:rsidR="000B1EB0" w:rsidRPr="003B78A2" w:rsidTr="00950720">
        <w:tc>
          <w:tcPr>
            <w:tcW w:w="6658" w:type="dxa"/>
          </w:tcPr>
          <w:p w:rsidR="000B1EB0" w:rsidRPr="003B78A2" w:rsidRDefault="000B1EB0" w:rsidP="00950720">
            <w:r w:rsidRPr="003B78A2">
              <w:t xml:space="preserve">Be aware of own strengths and areas for development and listen to and reflect constructively and act upon as appropriate feedback from other 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jc w:val="center"/>
            </w:pPr>
            <w:r w:rsidRPr="003B78A2">
              <w:t>x</w:t>
            </w:r>
          </w:p>
        </w:tc>
        <w:tc>
          <w:tcPr>
            <w:tcW w:w="1224" w:type="dxa"/>
          </w:tcPr>
          <w:p w:rsidR="000B1EB0" w:rsidRPr="003B78A2" w:rsidRDefault="000B1EB0" w:rsidP="00950720">
            <w:pPr>
              <w:jc w:val="center"/>
              <w:rPr>
                <w:highlight w:val="yellow"/>
              </w:rPr>
            </w:pPr>
          </w:p>
        </w:tc>
      </w:tr>
      <w:tr w:rsidR="000B1EB0" w:rsidRPr="003B78A2" w:rsidTr="00950720">
        <w:tc>
          <w:tcPr>
            <w:tcW w:w="6658" w:type="dxa"/>
          </w:tcPr>
          <w:p w:rsidR="000B1EB0" w:rsidRPr="003B78A2" w:rsidRDefault="000B1EB0" w:rsidP="00950720">
            <w:r w:rsidRPr="003B78A2">
              <w:t xml:space="preserve">Demonstrate personal enthusiasm and commitment to leaderships aimed at making a positive difference to children 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jc w:val="center"/>
            </w:pPr>
            <w:r w:rsidRPr="003B78A2">
              <w:t>x</w:t>
            </w:r>
          </w:p>
        </w:tc>
        <w:tc>
          <w:tcPr>
            <w:tcW w:w="1224" w:type="dxa"/>
          </w:tcPr>
          <w:p w:rsidR="000B1EB0" w:rsidRPr="003B78A2" w:rsidRDefault="000B1EB0" w:rsidP="00950720">
            <w:pPr>
              <w:jc w:val="center"/>
              <w:rPr>
                <w:highlight w:val="yellow"/>
              </w:rPr>
            </w:pPr>
          </w:p>
        </w:tc>
      </w:tr>
      <w:tr w:rsidR="000B1EB0" w:rsidRPr="003B78A2" w:rsidTr="00950720">
        <w:tc>
          <w:tcPr>
            <w:tcW w:w="6658" w:type="dxa"/>
          </w:tcPr>
          <w:p w:rsidR="000B1EB0" w:rsidRPr="003B78A2" w:rsidRDefault="000B1EB0" w:rsidP="00950720">
            <w:r w:rsidRPr="003B78A2">
              <w:t xml:space="preserve">Think analytically and creatively and demonstrate initiative in solving problems 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jc w:val="center"/>
            </w:pPr>
            <w:r w:rsidRPr="003B78A2">
              <w:t>x</w:t>
            </w:r>
          </w:p>
        </w:tc>
        <w:tc>
          <w:tcPr>
            <w:tcW w:w="1224" w:type="dxa"/>
          </w:tcPr>
          <w:p w:rsidR="000B1EB0" w:rsidRPr="003B78A2" w:rsidRDefault="000B1EB0" w:rsidP="00950720">
            <w:pPr>
              <w:jc w:val="center"/>
              <w:rPr>
                <w:highlight w:val="yellow"/>
              </w:rPr>
            </w:pPr>
          </w:p>
        </w:tc>
      </w:tr>
      <w:tr w:rsidR="000B1EB0" w:rsidRPr="003B78A2" w:rsidTr="00950720">
        <w:tc>
          <w:tcPr>
            <w:tcW w:w="6658" w:type="dxa"/>
          </w:tcPr>
          <w:p w:rsidR="000B1EB0" w:rsidRPr="003B78A2" w:rsidRDefault="000B1EB0" w:rsidP="00950720">
            <w:r w:rsidRPr="003B78A2">
              <w:t xml:space="preserve">Empathy and understanding towards vulnerable pupils 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jc w:val="center"/>
            </w:pPr>
            <w:r w:rsidRPr="003B78A2">
              <w:t>x</w:t>
            </w:r>
          </w:p>
        </w:tc>
        <w:tc>
          <w:tcPr>
            <w:tcW w:w="1224" w:type="dxa"/>
          </w:tcPr>
          <w:p w:rsidR="000B1EB0" w:rsidRPr="003B78A2" w:rsidRDefault="000B1EB0" w:rsidP="00950720">
            <w:pPr>
              <w:jc w:val="center"/>
              <w:rPr>
                <w:highlight w:val="yellow"/>
              </w:rPr>
            </w:pPr>
          </w:p>
        </w:tc>
      </w:tr>
      <w:tr w:rsidR="000B1EB0" w:rsidRPr="003B78A2" w:rsidTr="00950720">
        <w:tc>
          <w:tcPr>
            <w:tcW w:w="6658" w:type="dxa"/>
          </w:tcPr>
          <w:p w:rsidR="000B1EB0" w:rsidRPr="003B78A2" w:rsidRDefault="000B1EB0" w:rsidP="00950720">
            <w:r w:rsidRPr="003B78A2">
              <w:t>Ability to foster positive relationships with pupils, parents and staff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jc w:val="center"/>
            </w:pPr>
            <w:r w:rsidRPr="003B78A2">
              <w:t>x</w:t>
            </w:r>
          </w:p>
        </w:tc>
        <w:tc>
          <w:tcPr>
            <w:tcW w:w="1224" w:type="dxa"/>
          </w:tcPr>
          <w:p w:rsidR="000B1EB0" w:rsidRPr="003B78A2" w:rsidRDefault="000B1EB0" w:rsidP="00950720">
            <w:pPr>
              <w:jc w:val="center"/>
              <w:rPr>
                <w:highlight w:val="yellow"/>
              </w:rPr>
            </w:pPr>
          </w:p>
        </w:tc>
      </w:tr>
      <w:tr w:rsidR="000B1EB0" w:rsidRPr="003B78A2" w:rsidTr="00950720">
        <w:tc>
          <w:tcPr>
            <w:tcW w:w="6658" w:type="dxa"/>
          </w:tcPr>
          <w:p w:rsidR="000B1EB0" w:rsidRPr="003B78A2" w:rsidRDefault="000B1EB0" w:rsidP="00950720">
            <w:r w:rsidRPr="003B78A2">
              <w:t xml:space="preserve">A commitment to inclusivity and promoting diversity 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jc w:val="center"/>
            </w:pPr>
            <w:r w:rsidRPr="003B78A2">
              <w:t>x</w:t>
            </w:r>
          </w:p>
        </w:tc>
        <w:tc>
          <w:tcPr>
            <w:tcW w:w="1224" w:type="dxa"/>
          </w:tcPr>
          <w:p w:rsidR="000B1EB0" w:rsidRPr="003B78A2" w:rsidRDefault="000B1EB0" w:rsidP="00950720">
            <w:pPr>
              <w:jc w:val="center"/>
              <w:rPr>
                <w:highlight w:val="yellow"/>
              </w:rPr>
            </w:pPr>
          </w:p>
        </w:tc>
      </w:tr>
      <w:tr w:rsidR="000B1EB0" w:rsidRPr="003B78A2" w:rsidTr="00950720">
        <w:tc>
          <w:tcPr>
            <w:tcW w:w="6658" w:type="dxa"/>
          </w:tcPr>
          <w:p w:rsidR="000B1EB0" w:rsidRPr="003B78A2" w:rsidRDefault="000B1EB0" w:rsidP="00950720">
            <w:r w:rsidRPr="003B78A2">
              <w:t xml:space="preserve">A commitment to sustained attendance at work 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jc w:val="center"/>
            </w:pPr>
            <w:r w:rsidRPr="003B78A2">
              <w:t>x</w:t>
            </w:r>
          </w:p>
        </w:tc>
        <w:tc>
          <w:tcPr>
            <w:tcW w:w="1224" w:type="dxa"/>
          </w:tcPr>
          <w:p w:rsidR="000B1EB0" w:rsidRPr="003B78A2" w:rsidRDefault="000B1EB0" w:rsidP="00950720">
            <w:pPr>
              <w:jc w:val="center"/>
              <w:rPr>
                <w:highlight w:val="yellow"/>
              </w:rPr>
            </w:pPr>
          </w:p>
        </w:tc>
      </w:tr>
      <w:tr w:rsidR="000B1EB0" w:rsidRPr="003B78A2" w:rsidTr="00950720">
        <w:tc>
          <w:tcPr>
            <w:tcW w:w="6658" w:type="dxa"/>
          </w:tcPr>
          <w:p w:rsidR="000B1EB0" w:rsidRPr="003B78A2" w:rsidRDefault="000B1EB0" w:rsidP="00950720">
            <w:r w:rsidRPr="003B78A2">
              <w:t xml:space="preserve">A capacity </w:t>
            </w:r>
            <w:bookmarkStart w:id="0" w:name="_GoBack"/>
            <w:bookmarkEnd w:id="0"/>
            <w:r w:rsidRPr="003B78A2">
              <w:t>for sustained hard work with energy and vigour</w:t>
            </w:r>
          </w:p>
        </w:tc>
        <w:tc>
          <w:tcPr>
            <w:tcW w:w="1134" w:type="dxa"/>
          </w:tcPr>
          <w:p w:rsidR="000B1EB0" w:rsidRPr="003B78A2" w:rsidRDefault="000B1EB0" w:rsidP="00950720">
            <w:pPr>
              <w:jc w:val="center"/>
            </w:pPr>
            <w:r w:rsidRPr="003B78A2">
              <w:t>x</w:t>
            </w:r>
          </w:p>
        </w:tc>
        <w:tc>
          <w:tcPr>
            <w:tcW w:w="1224" w:type="dxa"/>
          </w:tcPr>
          <w:p w:rsidR="000B1EB0" w:rsidRPr="003B78A2" w:rsidRDefault="000B1EB0" w:rsidP="00950720">
            <w:pPr>
              <w:jc w:val="center"/>
              <w:rPr>
                <w:highlight w:val="yellow"/>
              </w:rPr>
            </w:pPr>
          </w:p>
        </w:tc>
      </w:tr>
    </w:tbl>
    <w:p w:rsidR="00165F0D" w:rsidRDefault="00165F0D" w:rsidP="000B1EB0"/>
    <w:sectPr w:rsidR="00165F0D" w:rsidSect="000B1EB0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B0"/>
    <w:rsid w:val="000B1EB0"/>
    <w:rsid w:val="0016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5F57E"/>
  <w15:chartTrackingRefBased/>
  <w15:docId w15:val="{9092DFB7-5154-4F01-B56D-6148F2C6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1E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1EB0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table" w:styleId="TableGrid">
    <w:name w:val="Table Grid"/>
    <w:basedOn w:val="TableNormal"/>
    <w:uiPriority w:val="39"/>
    <w:rsid w:val="000B1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Mostonlane Teacher</dc:creator>
  <cp:keywords/>
  <dc:description/>
  <cp:lastModifiedBy>Mostonlane Teacher</cp:lastModifiedBy>
  <cp:revision>1</cp:revision>
  <dcterms:created xsi:type="dcterms:W3CDTF">2025-03-31T21:43:00Z</dcterms:created>
  <dcterms:modified xsi:type="dcterms:W3CDTF">2025-03-31T21:48:00Z</dcterms:modified>
</cp:coreProperties>
</file>