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37659" w14:textId="77777777" w:rsidR="004E6775" w:rsidRPr="0037291F" w:rsidRDefault="000E360F" w:rsidP="003536D4">
      <w:pPr>
        <w:pStyle w:val="DefaultText"/>
        <w:jc w:val="center"/>
        <w:rPr>
          <w:rFonts w:cs="Arial"/>
          <w:b/>
          <w:bCs/>
          <w:color w:val="auto"/>
          <w:szCs w:val="24"/>
          <w:lang w:val="en-GB"/>
        </w:rPr>
      </w:pPr>
      <w:smartTag w:uri="urn:schemas-microsoft-com:office:smarttags" w:element="City">
        <w:smartTag w:uri="urn:schemas-microsoft-com:office:smarttags" w:element="place">
          <w:r w:rsidRPr="0037291F">
            <w:rPr>
              <w:rFonts w:cs="Arial"/>
              <w:b/>
              <w:bCs/>
              <w:color w:val="auto"/>
              <w:szCs w:val="24"/>
              <w:lang w:val="en-GB"/>
            </w:rPr>
            <w:t>M</w:t>
          </w:r>
          <w:r w:rsidR="004E6775" w:rsidRPr="0037291F">
            <w:rPr>
              <w:rFonts w:cs="Arial"/>
              <w:b/>
              <w:bCs/>
              <w:color w:val="auto"/>
              <w:szCs w:val="24"/>
              <w:lang w:val="en-GB"/>
            </w:rPr>
            <w:t>anchester</w:t>
          </w:r>
        </w:smartTag>
      </w:smartTag>
      <w:r w:rsidR="004E6775" w:rsidRPr="0037291F">
        <w:rPr>
          <w:rFonts w:cs="Arial"/>
          <w:b/>
          <w:bCs/>
          <w:color w:val="auto"/>
          <w:szCs w:val="24"/>
          <w:lang w:val="en-GB"/>
        </w:rPr>
        <w:t xml:space="preserve"> City Council</w:t>
      </w:r>
    </w:p>
    <w:p w14:paraId="133FFED0" w14:textId="77777777" w:rsidR="004E6775" w:rsidRPr="0037291F" w:rsidRDefault="004E6775" w:rsidP="004E6775">
      <w:pPr>
        <w:pStyle w:val="DefaultText"/>
        <w:jc w:val="center"/>
        <w:rPr>
          <w:rFonts w:cs="Arial"/>
          <w:b/>
          <w:bCs/>
          <w:color w:val="auto"/>
          <w:szCs w:val="24"/>
          <w:lang w:val="en-GB"/>
        </w:rPr>
      </w:pPr>
      <w:r w:rsidRPr="0037291F">
        <w:rPr>
          <w:rFonts w:cs="Arial"/>
          <w:b/>
          <w:bCs/>
          <w:color w:val="auto"/>
          <w:szCs w:val="24"/>
          <w:lang w:val="en-GB"/>
        </w:rPr>
        <w:t>Role Profile</w:t>
      </w:r>
    </w:p>
    <w:p w14:paraId="191F3A2C" w14:textId="77777777" w:rsidR="004E6775" w:rsidRPr="0037291F" w:rsidRDefault="004E6775" w:rsidP="004E6775">
      <w:pPr>
        <w:pStyle w:val="DefaultText1"/>
        <w:jc w:val="center"/>
        <w:rPr>
          <w:rFonts w:ascii="Arial" w:hAnsi="Arial" w:cs="Arial"/>
          <w:b/>
          <w:color w:val="auto"/>
          <w:szCs w:val="24"/>
          <w:lang w:val="en-GB"/>
        </w:rPr>
      </w:pPr>
    </w:p>
    <w:p w14:paraId="5E075DD5" w14:textId="5999F9C1" w:rsidR="0047730E" w:rsidRPr="0047730E" w:rsidRDefault="00AF22E8" w:rsidP="0047730E">
      <w:pPr>
        <w:jc w:val="center"/>
        <w:rPr>
          <w:rFonts w:ascii="Arial" w:hAnsi="Arial" w:cs="Arial"/>
          <w:b/>
          <w:lang w:val="fr-FR"/>
        </w:rPr>
      </w:pPr>
      <w:r>
        <w:rPr>
          <w:rFonts w:ascii="Arial" w:hAnsi="Arial" w:cs="Arial"/>
          <w:b/>
          <w:lang w:val="fr-FR"/>
        </w:rPr>
        <w:t>Resources &amp; Performance Manager</w:t>
      </w:r>
      <w:r w:rsidR="0047730E" w:rsidRPr="0047730E">
        <w:rPr>
          <w:rFonts w:ascii="Arial" w:hAnsi="Arial" w:cs="Arial"/>
          <w:b/>
          <w:lang w:val="fr-FR"/>
        </w:rPr>
        <w:t>, Grade 12</w:t>
      </w:r>
    </w:p>
    <w:p w14:paraId="5BA7A8E4" w14:textId="76F5BAF9" w:rsidR="0047730E" w:rsidRPr="0047730E" w:rsidRDefault="00AF22E8" w:rsidP="0047730E">
      <w:pPr>
        <w:jc w:val="center"/>
        <w:rPr>
          <w:rFonts w:ascii="Arial" w:hAnsi="Arial" w:cs="Arial"/>
          <w:b/>
          <w:lang w:val="fr-FR"/>
        </w:rPr>
      </w:pPr>
      <w:r>
        <w:rPr>
          <w:rFonts w:ascii="Arial" w:hAnsi="Arial" w:cs="Arial"/>
          <w:b/>
          <w:lang w:val="fr-FR"/>
        </w:rPr>
        <w:t>MAES</w:t>
      </w:r>
      <w:r w:rsidR="0047730E" w:rsidRPr="0047730E">
        <w:rPr>
          <w:rFonts w:ascii="Arial" w:hAnsi="Arial" w:cs="Arial"/>
          <w:b/>
          <w:lang w:val="fr-FR"/>
        </w:rPr>
        <w:t xml:space="preserve"> Service, </w:t>
      </w:r>
      <w:r>
        <w:rPr>
          <w:rFonts w:ascii="Arial" w:hAnsi="Arial" w:cs="Arial"/>
          <w:b/>
          <w:lang w:val="fr-FR"/>
        </w:rPr>
        <w:t>Growth &amp; Deve</w:t>
      </w:r>
      <w:r w:rsidR="00123DF6">
        <w:rPr>
          <w:rFonts w:ascii="Arial" w:hAnsi="Arial" w:cs="Arial"/>
          <w:b/>
          <w:lang w:val="fr-FR"/>
        </w:rPr>
        <w:t xml:space="preserve">lopment </w:t>
      </w:r>
      <w:r w:rsidR="0047730E" w:rsidRPr="0047730E">
        <w:rPr>
          <w:rFonts w:ascii="Arial" w:hAnsi="Arial" w:cs="Arial"/>
          <w:b/>
          <w:lang w:val="fr-FR"/>
        </w:rPr>
        <w:t>Directorate</w:t>
      </w:r>
    </w:p>
    <w:p w14:paraId="4A071DFA" w14:textId="45AEBED4" w:rsidR="0047730E" w:rsidRDefault="0047730E" w:rsidP="0047730E">
      <w:pPr>
        <w:jc w:val="center"/>
        <w:rPr>
          <w:rFonts w:ascii="Arial" w:hAnsi="Arial" w:cs="Arial"/>
          <w:b/>
        </w:rPr>
      </w:pPr>
      <w:r w:rsidRPr="001E13E2">
        <w:rPr>
          <w:rFonts w:ascii="Arial" w:hAnsi="Arial" w:cs="Arial"/>
          <w:b/>
        </w:rPr>
        <w:t xml:space="preserve">Reports to: </w:t>
      </w:r>
      <w:r w:rsidR="00AE4A96">
        <w:rPr>
          <w:rFonts w:ascii="Arial" w:hAnsi="Arial" w:cs="Arial"/>
          <w:b/>
        </w:rPr>
        <w:t>Head of MAES</w:t>
      </w:r>
    </w:p>
    <w:p w14:paraId="0E15CFEC" w14:textId="77777777" w:rsidR="00FF173A" w:rsidRPr="0037291F" w:rsidRDefault="0047730E" w:rsidP="004E6775">
      <w:pPr>
        <w:pStyle w:val="DefaultText1"/>
        <w:jc w:val="center"/>
        <w:rPr>
          <w:rFonts w:ascii="Arial" w:hAnsi="Arial" w:cs="Arial"/>
          <w:color w:val="auto"/>
          <w:szCs w:val="24"/>
          <w:lang w:val="en-GB"/>
        </w:rPr>
      </w:pPr>
      <w:r>
        <w:rPr>
          <w:rFonts w:ascii="Arial" w:hAnsi="Arial" w:cs="Arial"/>
          <w:b/>
        </w:rPr>
        <w:t xml:space="preserve">Job Family: </w:t>
      </w:r>
      <w:r w:rsidR="00FF173A">
        <w:rPr>
          <w:rFonts w:ascii="Arial" w:hAnsi="Arial" w:cs="Arial"/>
          <w:b/>
          <w:color w:val="auto"/>
          <w:szCs w:val="24"/>
          <w:lang w:val="en-GB"/>
        </w:rPr>
        <w:t xml:space="preserve">Policy </w:t>
      </w:r>
      <w:r w:rsidR="00F87FCC">
        <w:rPr>
          <w:rFonts w:ascii="Arial" w:hAnsi="Arial" w:cs="Arial"/>
          <w:b/>
          <w:color w:val="auto"/>
          <w:szCs w:val="24"/>
          <w:lang w:val="en-GB"/>
        </w:rPr>
        <w:t xml:space="preserve">and </w:t>
      </w:r>
      <w:r w:rsidR="00FF173A">
        <w:rPr>
          <w:rFonts w:ascii="Arial" w:hAnsi="Arial" w:cs="Arial"/>
          <w:b/>
          <w:color w:val="auto"/>
          <w:szCs w:val="24"/>
          <w:lang w:val="en-GB"/>
        </w:rPr>
        <w:t>Governance</w:t>
      </w:r>
    </w:p>
    <w:p w14:paraId="75D64AE0" w14:textId="77777777" w:rsidR="003536D4" w:rsidRPr="0037291F" w:rsidRDefault="003536D4" w:rsidP="004E6775">
      <w:pPr>
        <w:rPr>
          <w:rFonts w:ascii="Arial" w:hAnsi="Arial" w:cs="Arial"/>
          <w:b/>
          <w:bCs/>
        </w:rPr>
      </w:pPr>
    </w:p>
    <w:p w14:paraId="390371C8" w14:textId="77777777" w:rsidR="004E6775" w:rsidRPr="0037291F" w:rsidRDefault="004E6775" w:rsidP="004E6775">
      <w:pPr>
        <w:rPr>
          <w:rFonts w:ascii="Arial" w:hAnsi="Arial" w:cs="Arial"/>
          <w:color w:val="FF0000"/>
        </w:rPr>
      </w:pPr>
      <w:r w:rsidRPr="0037291F">
        <w:rPr>
          <w:rFonts w:ascii="Arial" w:hAnsi="Arial" w:cs="Arial"/>
          <w:b/>
          <w:bCs/>
        </w:rPr>
        <w:t xml:space="preserve">Key Role Descriptors: </w:t>
      </w:r>
    </w:p>
    <w:p w14:paraId="5430C99E" w14:textId="77777777" w:rsidR="004E6775" w:rsidRPr="0037291F" w:rsidRDefault="004E6775" w:rsidP="004E6775">
      <w:pPr>
        <w:rPr>
          <w:rFonts w:ascii="Arial" w:hAnsi="Arial" w:cs="Arial"/>
        </w:rPr>
      </w:pPr>
    </w:p>
    <w:p w14:paraId="6EB38292" w14:textId="77777777" w:rsidR="00957345" w:rsidRDefault="00957345" w:rsidP="00957345">
      <w:pPr>
        <w:rPr>
          <w:rFonts w:ascii="Arial" w:hAnsi="Arial" w:cs="Arial"/>
        </w:rPr>
      </w:pPr>
      <w:r w:rsidRPr="00024F99">
        <w:rPr>
          <w:rFonts w:ascii="Arial" w:hAnsi="Arial" w:cs="Arial"/>
        </w:rPr>
        <w:t xml:space="preserve">The role holder will </w:t>
      </w:r>
      <w:r>
        <w:rPr>
          <w:rFonts w:ascii="Arial" w:hAnsi="Arial" w:cs="Arial"/>
        </w:rPr>
        <w:t xml:space="preserve">lead and drive the design, </w:t>
      </w:r>
      <w:r w:rsidRPr="00024F99">
        <w:rPr>
          <w:rFonts w:ascii="Arial" w:hAnsi="Arial" w:cs="Arial"/>
        </w:rPr>
        <w:t>develop</w:t>
      </w:r>
      <w:r>
        <w:rPr>
          <w:rFonts w:ascii="Arial" w:hAnsi="Arial" w:cs="Arial"/>
        </w:rPr>
        <w:t>ment and implementation of</w:t>
      </w:r>
      <w:r w:rsidRPr="00024F99">
        <w:rPr>
          <w:rFonts w:ascii="Arial" w:hAnsi="Arial" w:cs="Arial"/>
        </w:rPr>
        <w:t xml:space="preserve"> evidenced strategies and </w:t>
      </w:r>
      <w:r>
        <w:rPr>
          <w:rFonts w:ascii="Arial" w:hAnsi="Arial" w:cs="Arial"/>
        </w:rPr>
        <w:t xml:space="preserve">will </w:t>
      </w:r>
      <w:r w:rsidRPr="00024F99">
        <w:rPr>
          <w:rFonts w:ascii="Arial" w:hAnsi="Arial" w:cs="Arial"/>
        </w:rPr>
        <w:t>commission, oversee, analyse and interpret complex research and deliver high quality projects, reports and presentations across the spectrum of the Council’s interests.</w:t>
      </w:r>
    </w:p>
    <w:p w14:paraId="77A50283" w14:textId="77777777" w:rsidR="00957345" w:rsidRPr="001E13E2" w:rsidRDefault="00957345" w:rsidP="00957345">
      <w:pPr>
        <w:rPr>
          <w:rFonts w:ascii="Arial" w:hAnsi="Arial" w:cs="Arial"/>
        </w:rPr>
      </w:pPr>
    </w:p>
    <w:p w14:paraId="105E55F3" w14:textId="77777777" w:rsidR="00957345" w:rsidRDefault="00957345" w:rsidP="00957345">
      <w:pPr>
        <w:rPr>
          <w:rFonts w:ascii="Arial" w:hAnsi="Arial" w:cs="Arial"/>
        </w:rPr>
      </w:pPr>
      <w:r w:rsidRPr="001E13E2">
        <w:rPr>
          <w:rFonts w:ascii="Arial" w:hAnsi="Arial" w:cs="Arial"/>
        </w:rPr>
        <w:t xml:space="preserve">The roleholder will </w:t>
      </w:r>
      <w:r>
        <w:rPr>
          <w:rFonts w:ascii="Arial" w:hAnsi="Arial" w:cs="Arial"/>
        </w:rPr>
        <w:t xml:space="preserve">work collaboratively with both internal services and external </w:t>
      </w:r>
      <w:r w:rsidR="00F87FCC">
        <w:rPr>
          <w:rFonts w:ascii="Arial" w:hAnsi="Arial" w:cs="Arial"/>
        </w:rPr>
        <w:t>partners in</w:t>
      </w:r>
      <w:r>
        <w:rPr>
          <w:rFonts w:ascii="Arial" w:hAnsi="Arial" w:cs="Arial"/>
        </w:rPr>
        <w:t xml:space="preserve"> a manner which is focused on organisational objectives and embraces the principle of joint working. </w:t>
      </w:r>
    </w:p>
    <w:p w14:paraId="0E141695" w14:textId="77777777" w:rsidR="00957345" w:rsidRDefault="00957345" w:rsidP="00957345">
      <w:pPr>
        <w:rPr>
          <w:rFonts w:ascii="Arial" w:hAnsi="Arial" w:cs="Arial"/>
        </w:rPr>
      </w:pPr>
    </w:p>
    <w:p w14:paraId="33B31AA9" w14:textId="77777777" w:rsidR="00957345" w:rsidRPr="001E13E2" w:rsidRDefault="00957345" w:rsidP="00957345">
      <w:pPr>
        <w:rPr>
          <w:rFonts w:ascii="Arial" w:hAnsi="Arial" w:cs="Arial"/>
        </w:rPr>
      </w:pPr>
      <w:r>
        <w:rPr>
          <w:rFonts w:ascii="Arial" w:hAnsi="Arial" w:cs="Arial"/>
        </w:rPr>
        <w:t xml:space="preserve">They will </w:t>
      </w:r>
      <w:r w:rsidRPr="001E13E2">
        <w:rPr>
          <w:rFonts w:ascii="Arial" w:hAnsi="Arial" w:cs="Arial"/>
        </w:rPr>
        <w:t xml:space="preserve">ensure the effective and prioritised deployment of resources to provide reliable information </w:t>
      </w:r>
      <w:r>
        <w:rPr>
          <w:rFonts w:ascii="Arial" w:hAnsi="Arial" w:cs="Arial"/>
        </w:rPr>
        <w:t>and</w:t>
      </w:r>
      <w:r w:rsidRPr="001E13E2">
        <w:rPr>
          <w:rFonts w:ascii="Arial" w:hAnsi="Arial" w:cs="Arial"/>
        </w:rPr>
        <w:t xml:space="preserve"> support </w:t>
      </w:r>
      <w:r>
        <w:rPr>
          <w:rFonts w:ascii="Arial" w:hAnsi="Arial" w:cs="Arial"/>
        </w:rPr>
        <w:t>to managers and decision makers</w:t>
      </w:r>
    </w:p>
    <w:p w14:paraId="791298A3" w14:textId="77777777" w:rsidR="00024F99" w:rsidRPr="0047730E" w:rsidRDefault="00024F99" w:rsidP="00EA6DA2">
      <w:pPr>
        <w:rPr>
          <w:rFonts w:ascii="Arial" w:hAnsi="Arial" w:cs="Arial"/>
        </w:rPr>
      </w:pPr>
    </w:p>
    <w:p w14:paraId="59769DD9" w14:textId="77777777" w:rsidR="004E6775" w:rsidRPr="0047730E" w:rsidRDefault="004E6775" w:rsidP="004E6775">
      <w:pPr>
        <w:rPr>
          <w:rFonts w:ascii="Arial" w:hAnsi="Arial" w:cs="Arial"/>
          <w:color w:val="FF0000"/>
        </w:rPr>
      </w:pPr>
      <w:r w:rsidRPr="0047730E">
        <w:rPr>
          <w:rFonts w:ascii="Arial" w:hAnsi="Arial" w:cs="Arial"/>
          <w:b/>
          <w:bCs/>
        </w:rPr>
        <w:t xml:space="preserve">Key Role Accountabilities: </w:t>
      </w:r>
    </w:p>
    <w:p w14:paraId="369278C1" w14:textId="77777777" w:rsidR="00CF701C" w:rsidRDefault="00CF701C" w:rsidP="00CF701C">
      <w:pPr>
        <w:rPr>
          <w:rFonts w:ascii="Arial" w:hAnsi="Arial" w:cs="Arial"/>
        </w:rPr>
      </w:pPr>
    </w:p>
    <w:p w14:paraId="2C2F65AC" w14:textId="77777777" w:rsidR="00957345" w:rsidRPr="0047730E" w:rsidRDefault="00957345" w:rsidP="00957345">
      <w:pPr>
        <w:rPr>
          <w:rFonts w:ascii="Arial" w:hAnsi="Arial" w:cs="Arial"/>
        </w:rPr>
      </w:pPr>
      <w:r w:rsidRPr="00957345">
        <w:rPr>
          <w:rFonts w:ascii="Arial" w:hAnsi="Arial" w:cs="Arial"/>
        </w:rPr>
        <w:t>Working collaboratively</w:t>
      </w:r>
      <w:r w:rsidRPr="0047730E">
        <w:rPr>
          <w:rFonts w:ascii="Arial" w:hAnsi="Arial" w:cs="Arial"/>
        </w:rPr>
        <w:t xml:space="preserve"> across the wider Council as a partner to services, provide specialist advice to the development and implementation of strategic organisational objectives, providing, information, support and challenge to ensure that client services meet their objectives outlined in business plans and cases.  Ensure services are effectively aligned to and accountable for the delivery of authority objectives.</w:t>
      </w:r>
    </w:p>
    <w:p w14:paraId="315C3DFE" w14:textId="77777777" w:rsidR="00957345" w:rsidRPr="0047730E" w:rsidRDefault="00957345" w:rsidP="00957345">
      <w:pPr>
        <w:rPr>
          <w:rFonts w:ascii="Arial" w:hAnsi="Arial" w:cs="Arial"/>
        </w:rPr>
      </w:pPr>
    </w:p>
    <w:p w14:paraId="3AC31031" w14:textId="77777777" w:rsidR="00957345" w:rsidRDefault="00957345" w:rsidP="00957345">
      <w:pPr>
        <w:rPr>
          <w:rFonts w:ascii="Arial" w:hAnsi="Arial" w:cs="Arial"/>
        </w:rPr>
      </w:pPr>
      <w:r>
        <w:rPr>
          <w:rFonts w:ascii="Arial" w:hAnsi="Arial" w:cs="Arial"/>
        </w:rPr>
        <w:t>Lead the development of strategic responses</w:t>
      </w:r>
      <w:r w:rsidRPr="004436B2">
        <w:rPr>
          <w:rFonts w:ascii="Arial" w:hAnsi="Arial" w:cs="Arial"/>
        </w:rPr>
        <w:t xml:space="preserve"> </w:t>
      </w:r>
      <w:r>
        <w:rPr>
          <w:rFonts w:ascii="Arial" w:hAnsi="Arial" w:cs="Arial"/>
        </w:rPr>
        <w:t>through provision of</w:t>
      </w:r>
      <w:r w:rsidRPr="004436B2">
        <w:rPr>
          <w:rFonts w:ascii="Arial" w:hAnsi="Arial" w:cs="Arial"/>
        </w:rPr>
        <w:t xml:space="preserve"> specialist advice</w:t>
      </w:r>
      <w:r>
        <w:rPr>
          <w:rFonts w:ascii="Arial" w:hAnsi="Arial" w:cs="Arial"/>
        </w:rPr>
        <w:t xml:space="preserve">, insight, </w:t>
      </w:r>
      <w:r w:rsidRPr="004436B2">
        <w:rPr>
          <w:rFonts w:ascii="Arial" w:hAnsi="Arial" w:cs="Arial"/>
        </w:rPr>
        <w:t>support and challenge</w:t>
      </w:r>
      <w:r>
        <w:rPr>
          <w:rFonts w:ascii="Arial" w:hAnsi="Arial" w:cs="Arial"/>
        </w:rPr>
        <w:t xml:space="preserve"> </w:t>
      </w:r>
      <w:r w:rsidRPr="004436B2">
        <w:rPr>
          <w:rFonts w:ascii="Arial" w:hAnsi="Arial" w:cs="Arial"/>
        </w:rPr>
        <w:t xml:space="preserve">to </w:t>
      </w:r>
      <w:r>
        <w:rPr>
          <w:rFonts w:ascii="Arial" w:hAnsi="Arial" w:cs="Arial"/>
        </w:rPr>
        <w:t>support the delivery of organisational priorities, and to ensure the Council is able to meet its legal obligations</w:t>
      </w:r>
    </w:p>
    <w:p w14:paraId="6850F640" w14:textId="77777777" w:rsidR="00957345" w:rsidRDefault="00957345" w:rsidP="00957345">
      <w:pPr>
        <w:rPr>
          <w:rFonts w:ascii="Arial" w:hAnsi="Arial" w:cs="Arial"/>
        </w:rPr>
      </w:pPr>
    </w:p>
    <w:p w14:paraId="0503D5E9" w14:textId="77777777" w:rsidR="00957345" w:rsidRPr="00957345" w:rsidRDefault="00957345" w:rsidP="00957345">
      <w:pPr>
        <w:rPr>
          <w:rFonts w:ascii="Arial" w:hAnsi="Arial" w:cs="Arial"/>
        </w:rPr>
      </w:pPr>
      <w:r w:rsidRPr="00E5271A">
        <w:rPr>
          <w:rFonts w:ascii="Arial" w:hAnsi="Arial" w:cs="Arial"/>
        </w:rPr>
        <w:t>Ensure the development</w:t>
      </w:r>
      <w:r>
        <w:rPr>
          <w:rFonts w:ascii="Arial" w:hAnsi="Arial" w:cs="Arial"/>
        </w:rPr>
        <w:t xml:space="preserve">, </w:t>
      </w:r>
      <w:r w:rsidRPr="00E5271A">
        <w:rPr>
          <w:rFonts w:ascii="Arial" w:hAnsi="Arial" w:cs="Arial"/>
        </w:rPr>
        <w:t>maintenance</w:t>
      </w:r>
      <w:r>
        <w:rPr>
          <w:rFonts w:ascii="Arial" w:hAnsi="Arial" w:cs="Arial"/>
        </w:rPr>
        <w:t xml:space="preserve"> and monitoring</w:t>
      </w:r>
      <w:r w:rsidRPr="00E5271A">
        <w:rPr>
          <w:rFonts w:ascii="Arial" w:hAnsi="Arial" w:cs="Arial"/>
        </w:rPr>
        <w:t xml:space="preserve"> of effective systems an</w:t>
      </w:r>
      <w:r>
        <w:rPr>
          <w:rFonts w:ascii="Arial" w:hAnsi="Arial" w:cs="Arial"/>
        </w:rPr>
        <w:t xml:space="preserve">d information to support the </w:t>
      </w:r>
      <w:r w:rsidRPr="00957345">
        <w:rPr>
          <w:rFonts w:ascii="Arial" w:hAnsi="Arial" w:cs="Arial"/>
        </w:rPr>
        <w:t>delivery of key objectives.</w:t>
      </w:r>
    </w:p>
    <w:p w14:paraId="7F320B41" w14:textId="77777777" w:rsidR="00957345" w:rsidRPr="00957345" w:rsidRDefault="00957345" w:rsidP="00957345">
      <w:pPr>
        <w:pStyle w:val="BodyText"/>
        <w:spacing w:after="0"/>
      </w:pPr>
    </w:p>
    <w:p w14:paraId="3DE6C4FC" w14:textId="77777777" w:rsidR="00957345" w:rsidRPr="00957345" w:rsidRDefault="00957345" w:rsidP="00957345">
      <w:pPr>
        <w:rPr>
          <w:rFonts w:ascii="Arial" w:hAnsi="Arial" w:cs="Arial"/>
        </w:rPr>
      </w:pPr>
      <w:r w:rsidRPr="00957345">
        <w:rPr>
          <w:rFonts w:ascii="Arial" w:hAnsi="Arial" w:cs="Arial"/>
          <w:lang w:eastAsia="en-GB"/>
        </w:rPr>
        <w:t>Represent the service/organisation in meetings, working groups and other forums, providing an input that proactively drives delivery of priorities.</w:t>
      </w:r>
    </w:p>
    <w:p w14:paraId="591FC180" w14:textId="77777777" w:rsidR="00957345" w:rsidRPr="00957345" w:rsidRDefault="00957345" w:rsidP="00CF701C">
      <w:pPr>
        <w:rPr>
          <w:rFonts w:ascii="Arial" w:hAnsi="Arial" w:cs="Arial"/>
        </w:rPr>
      </w:pPr>
    </w:p>
    <w:p w14:paraId="324F300E" w14:textId="77777777" w:rsidR="00957345" w:rsidRPr="00116741" w:rsidRDefault="00957345" w:rsidP="00957345">
      <w:pPr>
        <w:rPr>
          <w:rFonts w:ascii="Arial" w:hAnsi="Arial" w:cs="Arial"/>
        </w:rPr>
      </w:pPr>
      <w:r w:rsidRPr="00116741">
        <w:rPr>
          <w:rFonts w:ascii="Arial" w:hAnsi="Arial" w:cs="Arial"/>
        </w:rPr>
        <w:t xml:space="preserve">A strong and clear advocate for the organisation’s </w:t>
      </w:r>
      <w:r w:rsidRPr="00116741">
        <w:rPr>
          <w:rFonts w:ascii="Arial" w:hAnsi="Arial" w:cs="Arial"/>
          <w:b/>
          <w:i/>
        </w:rPr>
        <w:t>m people</w:t>
      </w:r>
      <w:r w:rsidRPr="00116741">
        <w:rPr>
          <w:rFonts w:ascii="Arial" w:hAnsi="Arial" w:cs="Arial"/>
        </w:rPr>
        <w:t xml:space="preserve"> approach.</w:t>
      </w:r>
    </w:p>
    <w:p w14:paraId="22F359C9" w14:textId="77777777" w:rsidR="00957345" w:rsidRPr="00116741" w:rsidRDefault="00957345" w:rsidP="00957345">
      <w:pPr>
        <w:rPr>
          <w:rFonts w:ascii="Arial" w:hAnsi="Arial" w:cs="Arial"/>
        </w:rPr>
      </w:pPr>
    </w:p>
    <w:p w14:paraId="6CC83F8B" w14:textId="77777777" w:rsidR="00957345" w:rsidRDefault="00957345" w:rsidP="00957345">
      <w:pPr>
        <w:rPr>
          <w:rFonts w:ascii="Arial" w:hAnsi="Arial" w:cs="Arial"/>
        </w:rPr>
      </w:pPr>
      <w:r w:rsidRPr="000710E9">
        <w:rPr>
          <w:rFonts w:ascii="Arial" w:hAnsi="Arial" w:cs="Arial"/>
        </w:rPr>
        <w:t xml:space="preserve">Roles at this level may be required to manage a range of assigned resources, which may be human, financial or other, to ensure continuous improvement in service delivery. </w:t>
      </w:r>
      <w:r>
        <w:rPr>
          <w:rFonts w:ascii="Arial" w:hAnsi="Arial" w:cs="Arial"/>
        </w:rPr>
        <w:t xml:space="preserve"> </w:t>
      </w:r>
      <w:r w:rsidRPr="000710E9">
        <w:rPr>
          <w:rFonts w:ascii="Arial" w:hAnsi="Arial" w:cs="Arial"/>
        </w:rPr>
        <w:t xml:space="preserve">Staff management duties may be either through direct line management of a team (including appraisals, performance management and other duties) or through matrix management of a virtual team of officers.  </w:t>
      </w:r>
    </w:p>
    <w:p w14:paraId="593ABB4B" w14:textId="77777777" w:rsidR="00957345" w:rsidRPr="0047730E" w:rsidRDefault="00957345" w:rsidP="0047730E">
      <w:pPr>
        <w:pStyle w:val="BodyText"/>
        <w:spacing w:after="0"/>
        <w:rPr>
          <w:sz w:val="24"/>
          <w:szCs w:val="24"/>
        </w:rPr>
      </w:pPr>
    </w:p>
    <w:p w14:paraId="3D301991" w14:textId="77777777" w:rsidR="0047730E" w:rsidRPr="0047730E" w:rsidRDefault="0047730E" w:rsidP="0047730E">
      <w:pPr>
        <w:pStyle w:val="BodyText"/>
        <w:spacing w:after="0"/>
        <w:rPr>
          <w:sz w:val="24"/>
          <w:szCs w:val="24"/>
        </w:rPr>
      </w:pPr>
      <w:r w:rsidRPr="0047730E">
        <w:rPr>
          <w:sz w:val="24"/>
          <w:szCs w:val="24"/>
        </w:rPr>
        <w:t>Demonstrate personal commitment to continuous self development and service improvement.</w:t>
      </w:r>
    </w:p>
    <w:p w14:paraId="7951AA09" w14:textId="77777777" w:rsidR="0047730E" w:rsidRPr="0047730E" w:rsidRDefault="0047730E" w:rsidP="0047730E">
      <w:pPr>
        <w:rPr>
          <w:rFonts w:ascii="Arial" w:hAnsi="Arial" w:cs="Arial"/>
        </w:rPr>
      </w:pPr>
    </w:p>
    <w:p w14:paraId="4CF51DB8" w14:textId="77777777" w:rsidR="0047730E" w:rsidRPr="0047730E" w:rsidRDefault="0047730E" w:rsidP="0047730E">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47730E">
        <w:rPr>
          <w:rFonts w:ascii="Arial" w:hAnsi="Arial" w:cs="Arial"/>
        </w:rPr>
        <w:t>Through personal example, open commitment and clear action, ensure diversity is positively valued, resulting in equal access and treatment in employment, service delivery and communications.</w:t>
      </w:r>
    </w:p>
    <w:p w14:paraId="7281FED2" w14:textId="77777777" w:rsidR="0047730E" w:rsidRPr="0047730E" w:rsidRDefault="0047730E" w:rsidP="0047730E">
      <w:pPr>
        <w:rPr>
          <w:rFonts w:ascii="Arial" w:hAnsi="Arial" w:cs="Arial"/>
        </w:rPr>
      </w:pPr>
    </w:p>
    <w:p w14:paraId="0019BC79" w14:textId="77777777" w:rsidR="0047730E" w:rsidRDefault="0047730E" w:rsidP="0047730E">
      <w:pPr>
        <w:rPr>
          <w:rFonts w:ascii="Arial" w:hAnsi="Arial" w:cs="Arial"/>
        </w:rPr>
      </w:pPr>
      <w:r w:rsidRPr="0047730E">
        <w:rPr>
          <w:rFonts w:ascii="Arial" w:hAnsi="Arial" w:cs="Arial"/>
          <w:b/>
        </w:rPr>
        <w:t>Where the roleholder is</w:t>
      </w:r>
      <w:r w:rsidRPr="001E13E2">
        <w:rPr>
          <w:rFonts w:ascii="Arial" w:hAnsi="Arial" w:cs="Arial"/>
          <w:b/>
        </w:rPr>
        <w:t xml:space="preserve"> disabled, every effort will be made to supply all the necessary aids, adaptations or equipment to allow them to carry out all the duties of the job.  If however, a certain task proves to be unachievable, job redesign will be pursued.</w:t>
      </w:r>
    </w:p>
    <w:p w14:paraId="76601CEF" w14:textId="77777777" w:rsidR="0047730E" w:rsidRDefault="0047730E" w:rsidP="00CF701C">
      <w:pPr>
        <w:rPr>
          <w:rFonts w:ascii="Arial" w:hAnsi="Arial" w:cs="Arial"/>
        </w:rPr>
      </w:pPr>
    </w:p>
    <w:p w14:paraId="51ACDD95" w14:textId="77777777" w:rsidR="008B1794" w:rsidRDefault="00957345" w:rsidP="00F87FCC">
      <w:pPr>
        <w:rPr>
          <w:rFonts w:ascii="Arial" w:hAnsi="Arial" w:cs="Arial"/>
          <w:b/>
        </w:rPr>
      </w:pPr>
      <w:r>
        <w:rPr>
          <w:rFonts w:ascii="Arial" w:hAnsi="Arial" w:cs="Arial"/>
        </w:rPr>
        <w:br w:type="page"/>
      </w:r>
      <w:r>
        <w:rPr>
          <w:rFonts w:ascii="Arial" w:hAnsi="Arial" w:cs="Arial"/>
          <w:b/>
        </w:rPr>
        <w:lastRenderedPageBreak/>
        <w:t>Role Portfolio:</w:t>
      </w:r>
    </w:p>
    <w:p w14:paraId="5310F3B0" w14:textId="77777777" w:rsidR="008B1794" w:rsidRDefault="008B1794" w:rsidP="00F87FCC">
      <w:pPr>
        <w:rPr>
          <w:rFonts w:ascii="Arial" w:hAnsi="Arial" w:cs="Arial"/>
          <w:b/>
        </w:rPr>
      </w:pPr>
    </w:p>
    <w:p w14:paraId="050C873F" w14:textId="77777777" w:rsidR="000C084F" w:rsidRPr="00B968F2" w:rsidRDefault="000C084F" w:rsidP="000C084F">
      <w:pPr>
        <w:keepNext/>
        <w:outlineLvl w:val="4"/>
        <w:rPr>
          <w:rFonts w:ascii="Arial" w:hAnsi="Arial" w:cs="Arial"/>
          <w:b/>
        </w:rPr>
      </w:pPr>
      <w:r>
        <w:rPr>
          <w:rFonts w:ascii="Arial" w:hAnsi="Arial" w:cs="Arial"/>
          <w:b/>
        </w:rPr>
        <w:t>MAES objectives are</w:t>
      </w:r>
      <w:r w:rsidRPr="00B968F2">
        <w:rPr>
          <w:rFonts w:ascii="Arial" w:hAnsi="Arial" w:cs="Arial"/>
          <w:b/>
        </w:rPr>
        <w:t>:</w:t>
      </w:r>
    </w:p>
    <w:p w14:paraId="4CAD1F2D" w14:textId="77777777" w:rsidR="000C084F" w:rsidRPr="00B968F2" w:rsidRDefault="000C084F" w:rsidP="000C084F"/>
    <w:p w14:paraId="2891F065" w14:textId="77777777" w:rsidR="000C084F" w:rsidRPr="002E4187" w:rsidRDefault="000C084F" w:rsidP="000C084F">
      <w:pPr>
        <w:numPr>
          <w:ilvl w:val="0"/>
          <w:numId w:val="14"/>
        </w:numPr>
        <w:rPr>
          <w:rFonts w:ascii="Arial" w:hAnsi="Arial" w:cs="Arial"/>
          <w:b/>
        </w:rPr>
      </w:pPr>
      <w:r w:rsidRPr="00796714">
        <w:rPr>
          <w:rFonts w:ascii="Arial" w:hAnsi="Arial" w:cs="Arial"/>
          <w:color w:val="000000"/>
        </w:rPr>
        <w:t xml:space="preserve">To </w:t>
      </w:r>
      <w:r>
        <w:rPr>
          <w:rFonts w:ascii="Arial" w:hAnsi="Arial" w:cs="Arial"/>
          <w:color w:val="000000"/>
        </w:rPr>
        <w:t xml:space="preserve">improve the skills and qualifications of adults in </w:t>
      </w:r>
      <w:smartTag w:uri="urn:schemas-microsoft-com:office:smarttags" w:element="place">
        <w:smartTag w:uri="urn:schemas-microsoft-com:office:smarttags" w:element="City">
          <w:r>
            <w:rPr>
              <w:rFonts w:ascii="Arial" w:hAnsi="Arial" w:cs="Arial"/>
              <w:color w:val="000000"/>
            </w:rPr>
            <w:t>Manchester</w:t>
          </w:r>
        </w:smartTag>
      </w:smartTag>
      <w:r>
        <w:rPr>
          <w:rFonts w:ascii="Arial" w:hAnsi="Arial" w:cs="Arial"/>
          <w:color w:val="000000"/>
        </w:rPr>
        <w:t>.</w:t>
      </w:r>
    </w:p>
    <w:p w14:paraId="01C00D84" w14:textId="77777777" w:rsidR="000C084F" w:rsidRPr="002E4187" w:rsidRDefault="000C084F" w:rsidP="000C084F">
      <w:pPr>
        <w:numPr>
          <w:ilvl w:val="0"/>
          <w:numId w:val="14"/>
        </w:numPr>
        <w:rPr>
          <w:rFonts w:ascii="Arial" w:hAnsi="Arial" w:cs="Arial"/>
          <w:b/>
        </w:rPr>
      </w:pPr>
      <w:r>
        <w:rPr>
          <w:rFonts w:ascii="Arial" w:hAnsi="Arial" w:cs="Arial"/>
          <w:color w:val="000000"/>
        </w:rPr>
        <w:t>To work with partners to commission and deliver integrated service to support residents into employment.</w:t>
      </w:r>
    </w:p>
    <w:p w14:paraId="3FD3249F" w14:textId="77777777" w:rsidR="000C084F" w:rsidRPr="002E4187" w:rsidRDefault="000C084F" w:rsidP="000C084F">
      <w:pPr>
        <w:numPr>
          <w:ilvl w:val="0"/>
          <w:numId w:val="14"/>
        </w:numPr>
        <w:rPr>
          <w:rFonts w:ascii="Arial" w:hAnsi="Arial" w:cs="Arial"/>
          <w:b/>
        </w:rPr>
      </w:pPr>
      <w:r>
        <w:rPr>
          <w:rFonts w:ascii="Arial" w:hAnsi="Arial" w:cs="Arial"/>
          <w:color w:val="000000"/>
        </w:rPr>
        <w:t>To stimulate participation and achievement in community learning and volunteering to improve health, well being and community cohesion.</w:t>
      </w:r>
    </w:p>
    <w:p w14:paraId="2230ACED" w14:textId="77777777" w:rsidR="000C084F" w:rsidRDefault="000C084F" w:rsidP="000C084F">
      <w:pPr>
        <w:rPr>
          <w:rFonts w:ascii="Arial" w:hAnsi="Arial" w:cs="Arial"/>
          <w:b/>
          <w:u w:val="single"/>
        </w:rPr>
      </w:pPr>
    </w:p>
    <w:p w14:paraId="4066BD50" w14:textId="77777777" w:rsidR="000C084F" w:rsidRPr="007C01DB" w:rsidRDefault="000C084F" w:rsidP="000C084F">
      <w:pPr>
        <w:rPr>
          <w:rFonts w:ascii="Arial" w:hAnsi="Arial" w:cs="Arial"/>
          <w:b/>
          <w:bCs/>
        </w:rPr>
      </w:pPr>
      <w:r>
        <w:rPr>
          <w:rFonts w:ascii="Arial" w:hAnsi="Arial" w:cs="Arial"/>
          <w:b/>
          <w:bCs/>
        </w:rPr>
        <w:t>The Resource and Performance</w:t>
      </w:r>
      <w:r w:rsidRPr="007C01DB">
        <w:rPr>
          <w:rFonts w:ascii="Arial" w:hAnsi="Arial" w:cs="Arial"/>
          <w:b/>
          <w:bCs/>
        </w:rPr>
        <w:t xml:space="preserve"> manager will:</w:t>
      </w:r>
    </w:p>
    <w:p w14:paraId="40798F43" w14:textId="77777777" w:rsidR="000C084F" w:rsidRDefault="000C084F" w:rsidP="000C084F">
      <w:pPr>
        <w:rPr>
          <w:rFonts w:ascii="Arial" w:hAnsi="Arial" w:cs="Arial"/>
          <w:bCs/>
        </w:rPr>
      </w:pPr>
    </w:p>
    <w:p w14:paraId="1279D815" w14:textId="77777777" w:rsidR="000C084F" w:rsidRDefault="000C084F" w:rsidP="000C084F">
      <w:pPr>
        <w:numPr>
          <w:ilvl w:val="0"/>
          <w:numId w:val="15"/>
        </w:numPr>
      </w:pPr>
      <w:r>
        <w:rPr>
          <w:rFonts w:ascii="Arial" w:hAnsi="Arial" w:cs="Arial"/>
        </w:rPr>
        <w:t>L</w:t>
      </w:r>
      <w:r w:rsidRPr="001A5DC1">
        <w:rPr>
          <w:rFonts w:ascii="Arial" w:hAnsi="Arial" w:cs="Arial"/>
        </w:rPr>
        <w:t>ead on the strategic and operational management of MAES Adult Education teams as determined by Head of Service</w:t>
      </w:r>
      <w:r>
        <w:t>.</w:t>
      </w:r>
    </w:p>
    <w:p w14:paraId="67634FD4" w14:textId="77777777" w:rsidR="000C084F" w:rsidRDefault="000C084F" w:rsidP="000C084F">
      <w:pPr>
        <w:numPr>
          <w:ilvl w:val="0"/>
          <w:numId w:val="15"/>
        </w:numPr>
        <w:rPr>
          <w:rFonts w:ascii="Arial" w:hAnsi="Arial" w:cs="Arial"/>
          <w:bCs/>
        </w:rPr>
      </w:pPr>
      <w:r>
        <w:rPr>
          <w:rFonts w:ascii="Arial" w:hAnsi="Arial" w:cs="Arial"/>
          <w:bCs/>
        </w:rPr>
        <w:t>Lead and manage the council’s Adult Skills Funding and other external contracts for the delivery of adult education provision.</w:t>
      </w:r>
    </w:p>
    <w:p w14:paraId="67FA6CAD" w14:textId="77777777" w:rsidR="000C084F" w:rsidRDefault="000C084F" w:rsidP="000C084F">
      <w:pPr>
        <w:numPr>
          <w:ilvl w:val="0"/>
          <w:numId w:val="15"/>
        </w:numPr>
        <w:rPr>
          <w:rFonts w:ascii="Arial" w:hAnsi="Arial" w:cs="Arial"/>
          <w:bCs/>
        </w:rPr>
      </w:pPr>
      <w:r>
        <w:rPr>
          <w:rFonts w:ascii="Arial" w:hAnsi="Arial" w:cs="Arial"/>
          <w:bCs/>
        </w:rPr>
        <w:t>Lead on the development and implementation of MAES Property Strategy</w:t>
      </w:r>
    </w:p>
    <w:p w14:paraId="0D2821EF" w14:textId="77777777" w:rsidR="000C084F" w:rsidRDefault="000C084F" w:rsidP="000C084F">
      <w:pPr>
        <w:numPr>
          <w:ilvl w:val="0"/>
          <w:numId w:val="15"/>
        </w:numPr>
        <w:rPr>
          <w:rFonts w:ascii="Arial" w:hAnsi="Arial" w:cs="Arial"/>
          <w:bCs/>
        </w:rPr>
      </w:pPr>
      <w:r>
        <w:rPr>
          <w:rFonts w:ascii="Arial" w:hAnsi="Arial" w:cs="Arial"/>
          <w:bCs/>
        </w:rPr>
        <w:t>Lead on the implementation of MAES response to ensuring Health &amp; Safety of staff, learners and its estate.</w:t>
      </w:r>
    </w:p>
    <w:p w14:paraId="57AA95AE" w14:textId="77777777" w:rsidR="000C084F" w:rsidRDefault="000C084F" w:rsidP="000C084F">
      <w:pPr>
        <w:numPr>
          <w:ilvl w:val="0"/>
          <w:numId w:val="15"/>
        </w:numPr>
        <w:rPr>
          <w:rFonts w:ascii="Arial" w:hAnsi="Arial" w:cs="Arial"/>
          <w:bCs/>
        </w:rPr>
      </w:pPr>
      <w:r>
        <w:rPr>
          <w:rFonts w:ascii="Arial" w:hAnsi="Arial" w:cs="Arial"/>
          <w:bCs/>
        </w:rPr>
        <w:t>Lead on the development and operation of effective systems to ensure that the Service meets its contractual compliance obligations.</w:t>
      </w:r>
    </w:p>
    <w:p w14:paraId="463D1578" w14:textId="77777777" w:rsidR="000C084F" w:rsidRDefault="000C084F" w:rsidP="000C084F">
      <w:pPr>
        <w:numPr>
          <w:ilvl w:val="0"/>
          <w:numId w:val="15"/>
        </w:numPr>
        <w:rPr>
          <w:rFonts w:ascii="Arial" w:hAnsi="Arial" w:cs="Arial"/>
          <w:bCs/>
        </w:rPr>
      </w:pPr>
      <w:r>
        <w:rPr>
          <w:rFonts w:ascii="Arial" w:hAnsi="Arial" w:cs="Arial"/>
          <w:bCs/>
        </w:rPr>
        <w:t xml:space="preserve">Act as the Service Lead in Annual Audits and provider performance reviews </w:t>
      </w:r>
    </w:p>
    <w:p w14:paraId="306D6D98" w14:textId="77777777" w:rsidR="000C084F" w:rsidRDefault="000C084F" w:rsidP="000C084F">
      <w:pPr>
        <w:numPr>
          <w:ilvl w:val="0"/>
          <w:numId w:val="15"/>
        </w:numPr>
        <w:rPr>
          <w:rFonts w:ascii="Arial" w:hAnsi="Arial" w:cs="Arial"/>
          <w:bCs/>
        </w:rPr>
      </w:pPr>
      <w:r>
        <w:rPr>
          <w:rFonts w:ascii="Arial" w:hAnsi="Arial" w:cs="Arial"/>
          <w:bCs/>
        </w:rPr>
        <w:t>Lead on the Service Risk and Resilience response to ensure Business Continuity in the delivery of Adult Education</w:t>
      </w:r>
    </w:p>
    <w:p w14:paraId="71122141" w14:textId="77777777" w:rsidR="000C084F" w:rsidRPr="00334108" w:rsidRDefault="000C084F" w:rsidP="000C084F">
      <w:pPr>
        <w:numPr>
          <w:ilvl w:val="0"/>
          <w:numId w:val="15"/>
        </w:numPr>
      </w:pPr>
      <w:r>
        <w:rPr>
          <w:rFonts w:ascii="Arial" w:hAnsi="Arial" w:cs="Arial"/>
        </w:rPr>
        <w:t>Act as the Data Governance Lead for MAES and coordinate responses to Subject Access and Freedom of Information Requests.</w:t>
      </w:r>
    </w:p>
    <w:p w14:paraId="5F92ADED" w14:textId="77777777" w:rsidR="000C084F" w:rsidRDefault="000C084F" w:rsidP="000C084F">
      <w:pPr>
        <w:numPr>
          <w:ilvl w:val="0"/>
          <w:numId w:val="15"/>
        </w:numPr>
      </w:pPr>
      <w:r>
        <w:rPr>
          <w:rFonts w:ascii="Arial" w:hAnsi="Arial" w:cs="Arial"/>
        </w:rPr>
        <w:t>Support</w:t>
      </w:r>
      <w:r w:rsidRPr="00334108">
        <w:rPr>
          <w:rFonts w:ascii="Arial" w:hAnsi="Arial" w:cs="Arial"/>
        </w:rPr>
        <w:t xml:space="preserve"> the strategic development of the service curriculum</w:t>
      </w:r>
      <w:r>
        <w:rPr>
          <w:rFonts w:ascii="Arial" w:hAnsi="Arial" w:cs="Arial"/>
        </w:rPr>
        <w:t xml:space="preserve"> and programme</w:t>
      </w:r>
      <w:r w:rsidRPr="00334108">
        <w:rPr>
          <w:rFonts w:ascii="Arial" w:hAnsi="Arial" w:cs="Arial"/>
        </w:rPr>
        <w:t xml:space="preserve"> offer </w:t>
      </w:r>
      <w:r>
        <w:rPr>
          <w:rFonts w:ascii="Arial" w:hAnsi="Arial" w:cs="Arial"/>
        </w:rPr>
        <w:t>and ensure it monitored effectively</w:t>
      </w:r>
      <w:r w:rsidRPr="00334108">
        <w:rPr>
          <w:rFonts w:ascii="Arial" w:hAnsi="Arial" w:cs="Arial"/>
        </w:rPr>
        <w:t xml:space="preserve"> </w:t>
      </w:r>
    </w:p>
    <w:p w14:paraId="19274BEB" w14:textId="77777777" w:rsidR="000C084F" w:rsidRPr="003C43AC" w:rsidRDefault="000C084F" w:rsidP="000C084F">
      <w:pPr>
        <w:numPr>
          <w:ilvl w:val="0"/>
          <w:numId w:val="13"/>
        </w:numPr>
      </w:pPr>
      <w:r>
        <w:rPr>
          <w:rFonts w:ascii="Arial" w:hAnsi="Arial" w:cs="Arial"/>
          <w:bCs/>
        </w:rPr>
        <w:t>Lead on contract management and due diligence activity in relation to Service commissioning activity.</w:t>
      </w:r>
    </w:p>
    <w:p w14:paraId="62B1C19C" w14:textId="77777777" w:rsidR="003C43AC" w:rsidRDefault="003C43AC" w:rsidP="003C43AC">
      <w:pPr>
        <w:rPr>
          <w:rFonts w:ascii="Arial" w:hAnsi="Arial" w:cs="Arial"/>
          <w:bCs/>
        </w:rPr>
      </w:pPr>
    </w:p>
    <w:p w14:paraId="50B38FC9" w14:textId="77777777" w:rsidR="003C43AC" w:rsidRPr="00DA1B60" w:rsidRDefault="003C43AC" w:rsidP="003C43AC">
      <w:pPr>
        <w:pStyle w:val="ListParagraph"/>
        <w:rPr>
          <w:rFonts w:ascii="Arial" w:eastAsia="Arial" w:hAnsi="Arial" w:cs="Arial"/>
          <w:color w:val="000000"/>
          <w:lang w:val="en-GB"/>
        </w:rPr>
      </w:pPr>
      <w:r w:rsidRPr="00DA1B60">
        <w:rPr>
          <w:rFonts w:ascii="Arial" w:eastAsia="Arial" w:hAnsi="Arial" w:cs="Arial"/>
          <w:b/>
          <w:bCs/>
          <w:color w:val="000000"/>
          <w:lang w:val="en-GB"/>
        </w:rPr>
        <w:t>Communication &amp; Leadership</w:t>
      </w:r>
    </w:p>
    <w:p w14:paraId="139FE591" w14:textId="77777777" w:rsidR="003C43AC" w:rsidRPr="00DA1B60" w:rsidRDefault="003C43AC" w:rsidP="003C43AC">
      <w:pPr>
        <w:pStyle w:val="ListParagraph"/>
        <w:rPr>
          <w:rFonts w:ascii="Arial" w:eastAsia="Arial" w:hAnsi="Arial" w:cs="Arial"/>
          <w:color w:val="000000"/>
          <w:lang w:val="en-GB"/>
        </w:rPr>
      </w:pPr>
      <w:r w:rsidRPr="00DA1B60">
        <w:rPr>
          <w:rFonts w:ascii="Arial" w:eastAsia="Arial" w:hAnsi="Arial" w:cs="Arial"/>
          <w:color w:val="000000"/>
          <w:lang w:val="en-GB"/>
        </w:rPr>
        <w:t xml:space="preserve"> </w:t>
      </w:r>
    </w:p>
    <w:p w14:paraId="7836B374" w14:textId="77777777" w:rsidR="003C43AC" w:rsidRPr="00DA1B60" w:rsidRDefault="003C43AC" w:rsidP="003C43AC">
      <w:pPr>
        <w:pStyle w:val="ListParagraph"/>
        <w:numPr>
          <w:ilvl w:val="0"/>
          <w:numId w:val="18"/>
        </w:numPr>
        <w:rPr>
          <w:rFonts w:ascii="Arial" w:eastAsia="Arial" w:hAnsi="Arial" w:cs="Arial"/>
          <w:color w:val="000000"/>
          <w:lang w:val="en-GB"/>
        </w:rPr>
      </w:pPr>
      <w:r w:rsidRPr="00DA1B60">
        <w:rPr>
          <w:rFonts w:ascii="Arial" w:eastAsia="Arial" w:hAnsi="Arial" w:cs="Arial"/>
          <w:color w:val="000000"/>
        </w:rPr>
        <w:t>Excellent verbal and written communication skills for effective interaction with internal and external stakeholders.</w:t>
      </w:r>
    </w:p>
    <w:p w14:paraId="658F69CA" w14:textId="77777777" w:rsidR="003C43AC" w:rsidRPr="00DA1B60" w:rsidRDefault="003C43AC" w:rsidP="003C43AC">
      <w:pPr>
        <w:pStyle w:val="ListParagraph"/>
        <w:numPr>
          <w:ilvl w:val="0"/>
          <w:numId w:val="18"/>
        </w:numPr>
        <w:rPr>
          <w:rFonts w:ascii="Arial" w:eastAsia="Arial" w:hAnsi="Arial" w:cs="Arial"/>
          <w:color w:val="000000"/>
          <w:lang w:val="en-GB"/>
        </w:rPr>
      </w:pPr>
      <w:r w:rsidRPr="00DA1B60">
        <w:rPr>
          <w:rFonts w:ascii="Arial" w:eastAsia="Arial" w:hAnsi="Arial" w:cs="Arial"/>
          <w:color w:val="000000"/>
        </w:rPr>
        <w:t>Strong leadership skills with the ability to manage and develop a team</w:t>
      </w:r>
    </w:p>
    <w:p w14:paraId="49DA65F0" w14:textId="77777777" w:rsidR="003C43AC" w:rsidRPr="00DA1B60" w:rsidRDefault="003C43AC" w:rsidP="003C43AC">
      <w:pPr>
        <w:pStyle w:val="ListParagraph"/>
        <w:numPr>
          <w:ilvl w:val="0"/>
          <w:numId w:val="18"/>
        </w:numPr>
        <w:rPr>
          <w:rFonts w:ascii="Arial" w:eastAsia="Arial" w:hAnsi="Arial" w:cs="Arial"/>
          <w:color w:val="000000"/>
          <w:lang w:val="en-GB"/>
        </w:rPr>
      </w:pPr>
      <w:r w:rsidRPr="00DA1B60">
        <w:rPr>
          <w:rFonts w:ascii="Arial" w:eastAsia="Arial" w:hAnsi="Arial" w:cs="Arial"/>
          <w:color w:val="000000"/>
        </w:rPr>
        <w:t>Strategic thinker with the ability to translate vision into actionable plans</w:t>
      </w:r>
    </w:p>
    <w:p w14:paraId="5A85962E" w14:textId="77777777" w:rsidR="003C43AC" w:rsidRPr="00DA1B60" w:rsidRDefault="003C43AC" w:rsidP="003C43AC">
      <w:pPr>
        <w:pStyle w:val="ListParagraph"/>
        <w:rPr>
          <w:rFonts w:ascii="Arial" w:eastAsia="Arial" w:hAnsi="Arial" w:cs="Arial"/>
          <w:color w:val="000000"/>
          <w:lang w:val="en-GB"/>
        </w:rPr>
      </w:pPr>
      <w:r w:rsidRPr="00DA1B60">
        <w:rPr>
          <w:rFonts w:ascii="Arial" w:eastAsia="Arial" w:hAnsi="Arial" w:cs="Arial"/>
          <w:color w:val="000000"/>
          <w:lang w:val="en-GB"/>
        </w:rPr>
        <w:t xml:space="preserve"> </w:t>
      </w:r>
    </w:p>
    <w:p w14:paraId="51DF556D" w14:textId="77777777" w:rsidR="003C43AC" w:rsidRPr="00DA1B60" w:rsidRDefault="003C43AC" w:rsidP="003C43AC">
      <w:pPr>
        <w:pStyle w:val="ListParagraph"/>
        <w:rPr>
          <w:rFonts w:ascii="Arial" w:eastAsia="Arial" w:hAnsi="Arial" w:cs="Arial"/>
          <w:color w:val="000000"/>
          <w:lang w:val="en-GB"/>
        </w:rPr>
      </w:pPr>
      <w:r w:rsidRPr="00DA1B60">
        <w:rPr>
          <w:rFonts w:ascii="Arial" w:eastAsia="Arial" w:hAnsi="Arial" w:cs="Arial"/>
          <w:b/>
          <w:bCs/>
          <w:color w:val="000000"/>
          <w:lang w:val="en-GB"/>
        </w:rPr>
        <w:t>Personal Attributes</w:t>
      </w:r>
    </w:p>
    <w:p w14:paraId="7FDD13F4" w14:textId="77777777" w:rsidR="003C43AC" w:rsidRPr="00DA1B60" w:rsidRDefault="003C43AC" w:rsidP="003C43AC">
      <w:pPr>
        <w:pStyle w:val="ListParagraph"/>
        <w:rPr>
          <w:rFonts w:ascii="Arial" w:eastAsia="Arial" w:hAnsi="Arial" w:cs="Arial"/>
          <w:color w:val="000000"/>
          <w:lang w:val="en-GB"/>
        </w:rPr>
      </w:pPr>
      <w:r w:rsidRPr="00DA1B60">
        <w:rPr>
          <w:rFonts w:ascii="Arial" w:eastAsia="Arial" w:hAnsi="Arial" w:cs="Arial"/>
          <w:color w:val="000000"/>
          <w:lang w:val="en-GB"/>
        </w:rPr>
        <w:t xml:space="preserve"> </w:t>
      </w:r>
    </w:p>
    <w:p w14:paraId="5F538448" w14:textId="77777777" w:rsidR="003C43AC" w:rsidRPr="00DA1B60" w:rsidRDefault="003C43AC" w:rsidP="003C43AC">
      <w:pPr>
        <w:pStyle w:val="ListParagraph"/>
        <w:numPr>
          <w:ilvl w:val="0"/>
          <w:numId w:val="18"/>
        </w:numPr>
        <w:rPr>
          <w:rFonts w:ascii="Arial" w:eastAsia="Arial" w:hAnsi="Arial" w:cs="Arial"/>
          <w:color w:val="000000"/>
          <w:lang w:val="en-GB"/>
        </w:rPr>
      </w:pPr>
      <w:r w:rsidRPr="00DA1B60">
        <w:rPr>
          <w:rFonts w:ascii="Arial" w:eastAsia="Arial" w:hAnsi="Arial" w:cs="Arial"/>
          <w:color w:val="000000"/>
        </w:rPr>
        <w:t>High level of accuracy and attention to detail in managing systems and processes</w:t>
      </w:r>
    </w:p>
    <w:p w14:paraId="220695C0" w14:textId="77777777" w:rsidR="003C43AC" w:rsidRPr="00DA1B60" w:rsidRDefault="003C43AC" w:rsidP="003C43AC">
      <w:pPr>
        <w:pStyle w:val="ListParagraph"/>
        <w:numPr>
          <w:ilvl w:val="0"/>
          <w:numId w:val="18"/>
        </w:numPr>
        <w:rPr>
          <w:rFonts w:ascii="Arial" w:eastAsia="Arial" w:hAnsi="Arial" w:cs="Arial"/>
          <w:color w:val="000000"/>
          <w:lang w:val="en-GB"/>
        </w:rPr>
      </w:pPr>
      <w:r w:rsidRPr="00DA1B60">
        <w:rPr>
          <w:rFonts w:ascii="Arial" w:eastAsia="Arial" w:hAnsi="Arial" w:cs="Arial"/>
          <w:color w:val="000000"/>
        </w:rPr>
        <w:t>Strong problem-solving skills and ability to think strategically</w:t>
      </w:r>
    </w:p>
    <w:p w14:paraId="71ABA730" w14:textId="77777777" w:rsidR="003C43AC" w:rsidRDefault="003C43AC" w:rsidP="003C43AC">
      <w:pPr>
        <w:pStyle w:val="ListParagraph"/>
        <w:numPr>
          <w:ilvl w:val="0"/>
          <w:numId w:val="18"/>
        </w:numPr>
        <w:rPr>
          <w:rFonts w:ascii="Arial" w:hAnsi="Arial" w:cs="Arial"/>
        </w:rPr>
      </w:pPr>
      <w:r w:rsidRPr="79E39F3B">
        <w:rPr>
          <w:rFonts w:ascii="Arial" w:hAnsi="Arial" w:cs="Arial"/>
        </w:rPr>
        <w:t xml:space="preserve">Strong networking and interpersonal skills. </w:t>
      </w:r>
    </w:p>
    <w:p w14:paraId="6139BE5E" w14:textId="77777777" w:rsidR="003C43AC" w:rsidRDefault="003C43AC" w:rsidP="003C43AC">
      <w:pPr>
        <w:pStyle w:val="ListParagraph"/>
        <w:numPr>
          <w:ilvl w:val="0"/>
          <w:numId w:val="18"/>
        </w:numPr>
        <w:rPr>
          <w:rFonts w:ascii="Arial" w:hAnsi="Arial" w:cs="Arial"/>
        </w:rPr>
      </w:pPr>
      <w:r w:rsidRPr="79E39F3B">
        <w:rPr>
          <w:rFonts w:ascii="Arial" w:hAnsi="Arial" w:cs="Arial"/>
        </w:rPr>
        <w:t xml:space="preserve">Ability to influence key stakeholders at all levels. </w:t>
      </w:r>
    </w:p>
    <w:p w14:paraId="7F490592" w14:textId="77777777" w:rsidR="003C43AC" w:rsidRDefault="003C43AC" w:rsidP="003C43AC">
      <w:pPr>
        <w:pStyle w:val="ListParagraph"/>
        <w:numPr>
          <w:ilvl w:val="0"/>
          <w:numId w:val="18"/>
        </w:numPr>
        <w:rPr>
          <w:rFonts w:ascii="Arial" w:hAnsi="Arial" w:cs="Arial"/>
        </w:rPr>
      </w:pPr>
      <w:r w:rsidRPr="79E39F3B">
        <w:rPr>
          <w:rFonts w:ascii="Arial" w:hAnsi="Arial" w:cs="Arial"/>
        </w:rPr>
        <w:t>Confident team player and motivator.</w:t>
      </w:r>
    </w:p>
    <w:p w14:paraId="2F67A1AF" w14:textId="77777777" w:rsidR="003C43AC" w:rsidRDefault="003C43AC" w:rsidP="003C43AC">
      <w:pPr>
        <w:pStyle w:val="ListParagraph"/>
        <w:numPr>
          <w:ilvl w:val="0"/>
          <w:numId w:val="18"/>
        </w:numPr>
        <w:rPr>
          <w:rFonts w:ascii="Arial" w:hAnsi="Arial" w:cs="Arial"/>
        </w:rPr>
      </w:pPr>
      <w:r w:rsidRPr="79E39F3B">
        <w:rPr>
          <w:rFonts w:ascii="Arial" w:hAnsi="Arial" w:cs="Arial"/>
        </w:rPr>
        <w:t xml:space="preserve">Committed to driving the EDI objective of becoming a truly inclusive Service. Dedicated to being a catalyst for social change. </w:t>
      </w:r>
    </w:p>
    <w:p w14:paraId="126891F1" w14:textId="77777777" w:rsidR="003C43AC" w:rsidRDefault="003C43AC" w:rsidP="003C43AC"/>
    <w:p w14:paraId="139842A7" w14:textId="77777777" w:rsidR="000C084F" w:rsidRDefault="000C084F" w:rsidP="000C084F"/>
    <w:p w14:paraId="533FE7D8" w14:textId="5341B0B2" w:rsidR="008B1794" w:rsidRDefault="000C084F" w:rsidP="000C084F">
      <w:pPr>
        <w:rPr>
          <w:rFonts w:ascii="Arial" w:hAnsi="Arial" w:cs="Arial"/>
          <w:b/>
        </w:rPr>
      </w:pPr>
      <w:r>
        <w:rPr>
          <w:rFonts w:ascii="Arial" w:hAnsi="Arial" w:cs="Arial"/>
          <w:b/>
          <w:u w:val="single"/>
        </w:rPr>
        <w:br w:type="page"/>
      </w:r>
    </w:p>
    <w:p w14:paraId="6042F8C1" w14:textId="3BEB6C77" w:rsidR="00F87FCC" w:rsidRPr="004E6775" w:rsidRDefault="00957345" w:rsidP="00F87FCC">
      <w:pPr>
        <w:rPr>
          <w:rFonts w:ascii="Arial" w:hAnsi="Arial" w:cs="Arial"/>
          <w:b/>
          <w:u w:val="single"/>
          <w:lang w:eastAsia="en-GB"/>
        </w:rPr>
      </w:pPr>
      <w:r w:rsidRPr="001E13E2">
        <w:rPr>
          <w:rFonts w:ascii="Arial" w:hAnsi="Arial" w:cs="Arial"/>
          <w:b/>
        </w:rPr>
        <w:lastRenderedPageBreak/>
        <w:br w:type="page"/>
      </w:r>
      <w:r w:rsidR="00F87FCC" w:rsidRPr="001E13E2">
        <w:rPr>
          <w:rFonts w:ascii="Arial" w:hAnsi="Arial" w:cs="Arial"/>
          <w:b/>
          <w:u w:val="single"/>
        </w:rPr>
        <w:lastRenderedPageBreak/>
        <w:t xml:space="preserve">Key </w:t>
      </w:r>
      <w:r w:rsidR="00F87FCC">
        <w:rPr>
          <w:rFonts w:ascii="Arial" w:hAnsi="Arial" w:cs="Arial"/>
          <w:b/>
          <w:u w:val="single"/>
        </w:rPr>
        <w:t>Behaviours, Skills</w:t>
      </w:r>
      <w:r w:rsidR="00F87FCC" w:rsidRPr="001E13E2">
        <w:rPr>
          <w:rFonts w:ascii="Arial" w:hAnsi="Arial" w:cs="Arial"/>
          <w:b/>
          <w:u w:val="single"/>
        </w:rPr>
        <w:t xml:space="preserve"> and Technical Requirements</w:t>
      </w:r>
    </w:p>
    <w:p w14:paraId="044DFC61" w14:textId="77777777" w:rsidR="00F87FCC" w:rsidRPr="004E6775" w:rsidRDefault="00F87FCC" w:rsidP="00F87FCC">
      <w:pPr>
        <w:rPr>
          <w:rFonts w:ascii="Arial" w:hAnsi="Arial" w:cs="Arial"/>
          <w:lang w:eastAsia="en-GB"/>
        </w:rPr>
      </w:pPr>
    </w:p>
    <w:p w14:paraId="3ED7B6CE" w14:textId="77777777" w:rsidR="00F87FCC" w:rsidRPr="001E13E2" w:rsidRDefault="00F87FCC" w:rsidP="00F87FCC">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lang w:eastAsia="en-GB"/>
        </w:rPr>
        <w:t>Our Manchester Behaviours</w:t>
      </w:r>
      <w:r w:rsidRPr="004E6775">
        <w:rPr>
          <w:rFonts w:ascii="Arial" w:hAnsi="Arial" w:cs="Arial"/>
          <w:lang w:eastAsia="en-GB"/>
        </w:rPr>
        <w:t xml:space="preserve"> </w:t>
      </w:r>
      <w:r w:rsidRPr="008E6B65">
        <w:rPr>
          <w:rFonts w:ascii="Arial" w:hAnsi="Arial" w:cs="Arial"/>
          <w:color w:val="000000"/>
          <w:lang w:eastAsia="en-GB"/>
        </w:rPr>
        <w:t xml:space="preserve"> </w:t>
      </w:r>
    </w:p>
    <w:p w14:paraId="748CE50F" w14:textId="77777777" w:rsidR="00F87FCC" w:rsidRPr="00650D3E" w:rsidRDefault="00F87FCC" w:rsidP="00F87FCC">
      <w:pPr>
        <w:numPr>
          <w:ilvl w:val="0"/>
          <w:numId w:val="12"/>
        </w:numPr>
        <w:shd w:val="clear" w:color="auto" w:fill="FFFFFF"/>
        <w:spacing w:before="100" w:beforeAutospacing="1" w:after="100" w:afterAutospacing="1"/>
        <w:rPr>
          <w:rFonts w:ascii="Arial" w:hAnsi="Arial" w:cs="Arial"/>
          <w:color w:val="222222"/>
          <w:lang w:eastAsia="en-GB"/>
        </w:rPr>
      </w:pPr>
      <w:r w:rsidRPr="00650D3E">
        <w:rPr>
          <w:rFonts w:ascii="Arial" w:hAnsi="Arial" w:cs="Arial"/>
          <w:color w:val="222222"/>
        </w:rPr>
        <w:t>We are proud and passionate about Manchester</w:t>
      </w:r>
    </w:p>
    <w:p w14:paraId="5C3C63B0" w14:textId="77777777" w:rsidR="00F87FCC" w:rsidRDefault="00F87FCC" w:rsidP="00F87FCC">
      <w:pPr>
        <w:widowControl w:val="0"/>
        <w:numPr>
          <w:ilvl w:val="0"/>
          <w:numId w:val="12"/>
        </w:numPr>
        <w:contextualSpacing/>
      </w:pPr>
      <w:r>
        <w:rPr>
          <w:rFonts w:ascii="Arial" w:eastAsia="Arial" w:hAnsi="Arial" w:cs="Arial"/>
        </w:rPr>
        <w:t xml:space="preserve">We take time to listen and understand </w:t>
      </w:r>
    </w:p>
    <w:p w14:paraId="13C93EDE" w14:textId="77777777" w:rsidR="00F87FCC" w:rsidRDefault="00F87FCC" w:rsidP="00F87FCC">
      <w:pPr>
        <w:widowControl w:val="0"/>
        <w:numPr>
          <w:ilvl w:val="0"/>
          <w:numId w:val="12"/>
        </w:numPr>
        <w:contextualSpacing/>
      </w:pPr>
      <w:r>
        <w:rPr>
          <w:rFonts w:ascii="Arial" w:eastAsia="Arial" w:hAnsi="Arial" w:cs="Arial"/>
        </w:rPr>
        <w:t xml:space="preserve">We ‘own it’ and we’re not afraid to try new things  </w:t>
      </w:r>
    </w:p>
    <w:p w14:paraId="2A7D7BA7" w14:textId="77777777" w:rsidR="00F87FCC" w:rsidRPr="00F87FCC" w:rsidRDefault="00F87FCC" w:rsidP="00A97CCD">
      <w:pPr>
        <w:widowControl w:val="0"/>
        <w:numPr>
          <w:ilvl w:val="0"/>
          <w:numId w:val="12"/>
        </w:numPr>
        <w:spacing w:line="0" w:lineRule="atLeast"/>
        <w:contextualSpacing/>
        <w:rPr>
          <w:rFonts w:ascii="Arial" w:hAnsi="Arial" w:cs="Arial"/>
        </w:rPr>
      </w:pPr>
      <w:r w:rsidRPr="236F83EE">
        <w:rPr>
          <w:rFonts w:ascii="Arial" w:eastAsia="Arial" w:hAnsi="Arial" w:cs="Arial"/>
        </w:rPr>
        <w:t>We work together and trust each other</w:t>
      </w:r>
      <w:r w:rsidRPr="236F83EE">
        <w:rPr>
          <w:rFonts w:ascii="Arial" w:hAnsi="Arial" w:cs="Arial"/>
        </w:rPr>
        <w:t xml:space="preserve"> </w:t>
      </w:r>
    </w:p>
    <w:p w14:paraId="6596A51A" w14:textId="78B918FE" w:rsidR="0CCC54D2" w:rsidRDefault="0CCC54D2" w:rsidP="236F83EE">
      <w:pPr>
        <w:widowControl w:val="0"/>
        <w:numPr>
          <w:ilvl w:val="0"/>
          <w:numId w:val="12"/>
        </w:numPr>
        <w:spacing w:line="0" w:lineRule="atLeast"/>
        <w:contextualSpacing/>
      </w:pPr>
      <w:r w:rsidRPr="236F83EE">
        <w:rPr>
          <w:rFonts w:ascii="Arial" w:eastAsia="Arial" w:hAnsi="Arial" w:cs="Arial"/>
          <w:color w:val="000000" w:themeColor="text1"/>
        </w:rPr>
        <w:t>We show that we value our differences and treat people fairly</w:t>
      </w:r>
    </w:p>
    <w:p w14:paraId="2AFD8791" w14:textId="77777777" w:rsidR="00957345" w:rsidRPr="001E13E2" w:rsidRDefault="00F87FCC" w:rsidP="00F87FCC">
      <w:pPr>
        <w:rPr>
          <w:rFonts w:ascii="Arial" w:hAnsi="Arial" w:cs="Arial"/>
        </w:rPr>
      </w:pPr>
      <w:r w:rsidRPr="001E13E2">
        <w:rPr>
          <w:rFonts w:ascii="Arial" w:hAnsi="Arial" w:cs="Arial"/>
        </w:rPr>
        <w:t xml:space="preserve"> </w:t>
      </w:r>
    </w:p>
    <w:p w14:paraId="5B468D9B" w14:textId="77777777" w:rsidR="00957345" w:rsidRPr="001E13E2" w:rsidRDefault="00957345" w:rsidP="00957345">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G</w:t>
      </w:r>
      <w:r w:rsidR="00F87FCC">
        <w:rPr>
          <w:rFonts w:ascii="Arial" w:hAnsi="Arial" w:cs="Arial"/>
          <w:b/>
        </w:rPr>
        <w:t>ener</w:t>
      </w:r>
      <w:r w:rsidR="00714F7A">
        <w:rPr>
          <w:rFonts w:ascii="Arial" w:hAnsi="Arial" w:cs="Arial"/>
          <w:b/>
        </w:rPr>
        <w:t>ic</w:t>
      </w:r>
      <w:r w:rsidRPr="001E13E2">
        <w:rPr>
          <w:rFonts w:ascii="Arial" w:hAnsi="Arial" w:cs="Arial"/>
          <w:b/>
        </w:rPr>
        <w:t xml:space="preserve"> Skills</w:t>
      </w:r>
    </w:p>
    <w:p w14:paraId="3CB35B89" w14:textId="77777777" w:rsidR="00957345" w:rsidRPr="001E13E2" w:rsidRDefault="00957345" w:rsidP="00957345">
      <w:pPr>
        <w:rPr>
          <w:rFonts w:ascii="Arial" w:hAnsi="Arial" w:cs="Arial"/>
        </w:rPr>
      </w:pPr>
    </w:p>
    <w:p w14:paraId="3C309CE7" w14:textId="77777777" w:rsidR="00F56768" w:rsidRPr="002771F9" w:rsidRDefault="00F56768" w:rsidP="00F56768">
      <w:pPr>
        <w:numPr>
          <w:ilvl w:val="0"/>
          <w:numId w:val="16"/>
        </w:numPr>
        <w:rPr>
          <w:rFonts w:ascii="Arial" w:hAnsi="Arial" w:cs="Arial"/>
        </w:rPr>
      </w:pPr>
      <w:r w:rsidRPr="002771F9">
        <w:rPr>
          <w:rFonts w:ascii="Arial" w:hAnsi="Arial" w:cs="Arial"/>
          <w:b/>
        </w:rPr>
        <w:t xml:space="preserve">Communication: </w:t>
      </w:r>
      <w:r w:rsidRPr="002771F9">
        <w:rPr>
          <w:rFonts w:ascii="Arial" w:hAnsi="Arial" w:cs="Arial"/>
        </w:rPr>
        <w:t xml:space="preserve">A skilled communicator in terms of the political/ officer interface who exhibits integrity and creates rapport, trust and confidence. Ability to sell ideas and concepts with the ability to articulate shared vision across a range of stakeholders and to negotiate effectively to achieve successful outcomes.  </w:t>
      </w:r>
    </w:p>
    <w:p w14:paraId="300018D2" w14:textId="77777777" w:rsidR="00F56768" w:rsidRPr="002771F9" w:rsidRDefault="00F56768" w:rsidP="00F56768">
      <w:pPr>
        <w:numPr>
          <w:ilvl w:val="0"/>
          <w:numId w:val="16"/>
        </w:numPr>
        <w:autoSpaceDE w:val="0"/>
        <w:autoSpaceDN w:val="0"/>
        <w:adjustRightInd w:val="0"/>
        <w:rPr>
          <w:rFonts w:ascii="Arial" w:hAnsi="Arial" w:cs="Arial"/>
          <w:color w:val="000000"/>
        </w:rPr>
      </w:pPr>
      <w:r w:rsidRPr="002771F9">
        <w:rPr>
          <w:rFonts w:ascii="Arial" w:hAnsi="Arial" w:cs="Arial"/>
          <w:b/>
          <w:color w:val="000000"/>
        </w:rPr>
        <w:t>Analytical skills</w:t>
      </w:r>
      <w:r w:rsidRPr="002771F9">
        <w:rPr>
          <w:rFonts w:ascii="Arial" w:hAnsi="Arial" w:cs="Arial"/>
          <w:color w:val="000000"/>
        </w:rPr>
        <w:t xml:space="preserve">: </w:t>
      </w:r>
      <w:r w:rsidRPr="002771F9">
        <w:rPr>
          <w:rFonts w:ascii="Arial" w:hAnsi="Arial" w:cs="Arial"/>
        </w:rPr>
        <w:t xml:space="preserve">Ability to turn strategic ideas and objectives into practical, well organised plans which manage change and impact on the whole service or the wider Council.  </w:t>
      </w:r>
    </w:p>
    <w:p w14:paraId="0EC4EE09" w14:textId="77777777" w:rsidR="00F56768" w:rsidRPr="002771F9" w:rsidRDefault="00F56768" w:rsidP="00F56768">
      <w:pPr>
        <w:numPr>
          <w:ilvl w:val="0"/>
          <w:numId w:val="16"/>
        </w:numPr>
        <w:rPr>
          <w:rFonts w:ascii="Arial" w:hAnsi="Arial" w:cs="Arial"/>
        </w:rPr>
      </w:pPr>
      <w:r w:rsidRPr="002771F9">
        <w:rPr>
          <w:rFonts w:ascii="Arial" w:hAnsi="Arial" w:cs="Arial"/>
          <w:b/>
        </w:rPr>
        <w:t>Planning and organising</w:t>
      </w:r>
      <w:r w:rsidRPr="002771F9">
        <w:rPr>
          <w:rFonts w:ascii="Arial" w:hAnsi="Arial" w:cs="Arial"/>
          <w:color w:val="000000"/>
        </w:rPr>
        <w:t xml:space="preserve">: </w:t>
      </w:r>
      <w:r>
        <w:rPr>
          <w:rFonts w:ascii="Arial" w:hAnsi="Arial" w:cs="Arial"/>
          <w:color w:val="000000"/>
        </w:rPr>
        <w:t>Excellent time management and target setting for self and others to meet competing priorities and pressures</w:t>
      </w:r>
    </w:p>
    <w:p w14:paraId="33EC7629" w14:textId="77777777" w:rsidR="00F56768" w:rsidRPr="002771F9" w:rsidRDefault="00F56768" w:rsidP="00F56768">
      <w:pPr>
        <w:numPr>
          <w:ilvl w:val="0"/>
          <w:numId w:val="16"/>
        </w:numPr>
        <w:rPr>
          <w:rFonts w:ascii="Arial" w:hAnsi="Arial" w:cs="Arial"/>
        </w:rPr>
      </w:pPr>
      <w:r w:rsidRPr="002771F9">
        <w:rPr>
          <w:rFonts w:ascii="Arial" w:hAnsi="Arial" w:cs="Arial"/>
          <w:b/>
        </w:rPr>
        <w:t xml:space="preserve">Creative Skills: </w:t>
      </w:r>
      <w:r w:rsidRPr="002771F9">
        <w:rPr>
          <w:rFonts w:ascii="Arial" w:hAnsi="Arial" w:cs="Arial"/>
        </w:rPr>
        <w:t>Ability to think creatively to proactively potential future scenario’s and to develop a range of creative solutions that meet the strategic needs of the business and are new and original.</w:t>
      </w:r>
    </w:p>
    <w:p w14:paraId="117DC0CA" w14:textId="77777777" w:rsidR="00F56768" w:rsidRPr="00F17C69" w:rsidRDefault="00F56768" w:rsidP="00F56768">
      <w:pPr>
        <w:numPr>
          <w:ilvl w:val="0"/>
          <w:numId w:val="16"/>
        </w:numPr>
        <w:rPr>
          <w:rFonts w:ascii="Arial" w:hAnsi="Arial" w:cs="Arial"/>
          <w:color w:val="000000"/>
        </w:rPr>
      </w:pPr>
      <w:r w:rsidRPr="00F17C69">
        <w:rPr>
          <w:rFonts w:ascii="Arial" w:hAnsi="Arial" w:cs="Arial"/>
          <w:b/>
          <w:color w:val="000000"/>
        </w:rPr>
        <w:t>Strategic Thinking:</w:t>
      </w:r>
      <w:r>
        <w:rPr>
          <w:rFonts w:ascii="Arial" w:hAnsi="Arial" w:cs="Arial"/>
          <w:b/>
          <w:color w:val="000000"/>
        </w:rPr>
        <w:t xml:space="preserve"> C</w:t>
      </w:r>
      <w:r w:rsidRPr="00F17C69">
        <w:rPr>
          <w:rFonts w:ascii="Arial" w:hAnsi="Arial" w:cs="Arial"/>
          <w:b/>
          <w:color w:val="000000"/>
        </w:rPr>
        <w:t>an shape a vision of the future</w:t>
      </w:r>
      <w:r>
        <w:rPr>
          <w:rFonts w:ascii="Arial" w:hAnsi="Arial" w:cs="Arial"/>
          <w:b/>
          <w:color w:val="000000"/>
        </w:rPr>
        <w:t xml:space="preserve"> </w:t>
      </w:r>
      <w:r w:rsidRPr="00F17C69">
        <w:rPr>
          <w:rFonts w:ascii="Arial" w:hAnsi="Arial" w:cs="Arial"/>
          <w:b/>
          <w:color w:val="000000"/>
        </w:rPr>
        <w:t>that fits in with the council’s long-term objectives and is able to articulate strategy to a wider audience</w:t>
      </w:r>
    </w:p>
    <w:p w14:paraId="2059BA36" w14:textId="77777777" w:rsidR="00F56768" w:rsidRPr="002771F9" w:rsidRDefault="00F56768" w:rsidP="00F56768">
      <w:pPr>
        <w:numPr>
          <w:ilvl w:val="0"/>
          <w:numId w:val="16"/>
        </w:numPr>
        <w:rPr>
          <w:rFonts w:ascii="Arial" w:hAnsi="Arial" w:cs="Arial"/>
        </w:rPr>
      </w:pPr>
      <w:r w:rsidRPr="002771F9">
        <w:rPr>
          <w:rFonts w:ascii="Arial" w:hAnsi="Arial" w:cs="Arial"/>
          <w:b/>
        </w:rPr>
        <w:t xml:space="preserve">Policy skills: </w:t>
      </w:r>
      <w:r w:rsidRPr="002771F9">
        <w:rPr>
          <w:rFonts w:ascii="Arial" w:hAnsi="Arial" w:cs="Arial"/>
        </w:rPr>
        <w:t>Ability to interpret the political context at a national, regional and sub-regional level to identify policy priorities and predict future trends and challenges.</w:t>
      </w:r>
    </w:p>
    <w:p w14:paraId="2D495F44" w14:textId="77777777" w:rsidR="00F56768" w:rsidRPr="002771F9" w:rsidRDefault="00F56768" w:rsidP="00F56768">
      <w:pPr>
        <w:numPr>
          <w:ilvl w:val="0"/>
          <w:numId w:val="16"/>
        </w:numPr>
        <w:rPr>
          <w:rFonts w:ascii="Arial" w:hAnsi="Arial" w:cs="Arial"/>
        </w:rPr>
      </w:pPr>
      <w:r w:rsidRPr="002771F9">
        <w:rPr>
          <w:rFonts w:ascii="Arial" w:hAnsi="Arial" w:cs="Arial"/>
          <w:b/>
        </w:rPr>
        <w:t xml:space="preserve">Financial skills: </w:t>
      </w:r>
      <w:r w:rsidRPr="002771F9">
        <w:rPr>
          <w:rFonts w:ascii="Arial" w:hAnsi="Arial" w:cs="Arial"/>
        </w:rPr>
        <w:t>Excellent financial planning skills to develop short-, medium- and long-term financial plans with an ability to budget proactively with large, high-risk or volatile elements being identified and cross-referenced to operational activity.</w:t>
      </w:r>
    </w:p>
    <w:p w14:paraId="72D88FA3" w14:textId="77777777" w:rsidR="00F56768" w:rsidRPr="002771F9" w:rsidRDefault="00F56768" w:rsidP="00F56768">
      <w:pPr>
        <w:numPr>
          <w:ilvl w:val="0"/>
          <w:numId w:val="16"/>
        </w:numPr>
        <w:rPr>
          <w:rFonts w:ascii="Arial" w:hAnsi="Arial" w:cs="Arial"/>
        </w:rPr>
      </w:pPr>
      <w:r w:rsidRPr="002771F9">
        <w:rPr>
          <w:rFonts w:ascii="Arial" w:hAnsi="Arial" w:cs="Arial"/>
          <w:b/>
        </w:rPr>
        <w:t xml:space="preserve">Commercial skills: </w:t>
      </w:r>
      <w:r w:rsidRPr="002771F9">
        <w:rPr>
          <w:rFonts w:ascii="Arial" w:hAnsi="Arial" w:cs="Arial"/>
        </w:rPr>
        <w:t xml:space="preserve">Demonstrates sound business intelligence and ability to identify commercially viable opportunities and secure value for money in service delivery. </w:t>
      </w:r>
    </w:p>
    <w:p w14:paraId="790B5B8B" w14:textId="77777777" w:rsidR="00F56768" w:rsidRDefault="00F56768" w:rsidP="00F56768">
      <w:pPr>
        <w:numPr>
          <w:ilvl w:val="0"/>
          <w:numId w:val="16"/>
        </w:numPr>
        <w:rPr>
          <w:rFonts w:ascii="Arial" w:hAnsi="Arial" w:cs="Arial"/>
        </w:rPr>
      </w:pPr>
      <w:r w:rsidRPr="002771F9">
        <w:rPr>
          <w:rFonts w:ascii="Arial" w:hAnsi="Arial" w:cs="Arial"/>
          <w:b/>
        </w:rPr>
        <w:t xml:space="preserve">People Management: </w:t>
      </w:r>
      <w:r w:rsidRPr="002771F9">
        <w:rPr>
          <w:rFonts w:ascii="Arial" w:hAnsi="Arial" w:cs="Arial"/>
        </w:rPr>
        <w:t>Effective development, management and motivation of staff within service area, providing leadership and planning for the work of a service-based function or Council wide team. Establishes clear targets and monitors progress to ensure contin</w:t>
      </w:r>
      <w:r w:rsidRPr="00BE65D4">
        <w:rPr>
          <w:rFonts w:ascii="Arial" w:hAnsi="Arial" w:cs="Arial"/>
        </w:rPr>
        <w:t>uous improvement in service delivery.</w:t>
      </w:r>
    </w:p>
    <w:p w14:paraId="5618A2BF" w14:textId="77777777" w:rsidR="00957345" w:rsidRPr="001E13E2" w:rsidRDefault="00957345" w:rsidP="00957345">
      <w:pPr>
        <w:ind w:left="360"/>
        <w:rPr>
          <w:rFonts w:ascii="Arial" w:hAnsi="Arial" w:cs="Arial"/>
        </w:rPr>
      </w:pPr>
    </w:p>
    <w:p w14:paraId="0A286F67" w14:textId="77777777" w:rsidR="00957345" w:rsidRPr="001E13E2" w:rsidRDefault="00F87FCC" w:rsidP="00957345">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Pr>
          <w:rFonts w:ascii="Arial" w:hAnsi="Arial" w:cs="Arial"/>
          <w:b/>
        </w:rPr>
        <w:t>Technical R</w:t>
      </w:r>
      <w:r w:rsidR="00957345" w:rsidRPr="001E13E2">
        <w:rPr>
          <w:rFonts w:ascii="Arial" w:hAnsi="Arial" w:cs="Arial"/>
          <w:b/>
        </w:rPr>
        <w:t xml:space="preserve">equirements (Role Specific) </w:t>
      </w:r>
    </w:p>
    <w:p w14:paraId="4C46791D" w14:textId="77777777" w:rsidR="00957345" w:rsidRPr="001E13E2" w:rsidRDefault="00957345" w:rsidP="00957345">
      <w:pPr>
        <w:rPr>
          <w:rFonts w:ascii="Arial" w:hAnsi="Arial" w:cs="Arial"/>
          <w:b/>
        </w:rPr>
      </w:pPr>
    </w:p>
    <w:p w14:paraId="337788DD" w14:textId="77777777" w:rsidR="002E39EC" w:rsidRDefault="002E39EC" w:rsidP="002E39EC">
      <w:pPr>
        <w:rPr>
          <w:rFonts w:ascii="Arial" w:hAnsi="Arial" w:cs="Arial"/>
        </w:rPr>
      </w:pPr>
      <w:r w:rsidRPr="79E39F3B">
        <w:rPr>
          <w:rFonts w:ascii="Arial" w:hAnsi="Arial" w:cs="Arial"/>
        </w:rPr>
        <w:t xml:space="preserve">Essential </w:t>
      </w:r>
    </w:p>
    <w:p w14:paraId="0BCA6034" w14:textId="77777777" w:rsidR="002E39EC" w:rsidRDefault="002E39EC" w:rsidP="002E39EC">
      <w:pPr>
        <w:rPr>
          <w:rFonts w:ascii="Arial" w:hAnsi="Arial" w:cs="Arial"/>
        </w:rPr>
      </w:pPr>
      <w:r w:rsidRPr="000652EF">
        <w:rPr>
          <w:rFonts w:ascii="Arial" w:hAnsi="Arial" w:cs="Arial"/>
        </w:rPr>
        <w:t xml:space="preserve">Degree or Level 6 professional qualification in </w:t>
      </w:r>
      <w:r>
        <w:rPr>
          <w:rFonts w:ascii="Arial" w:hAnsi="Arial" w:cs="Arial"/>
        </w:rPr>
        <w:t>Business Administration,</w:t>
      </w:r>
      <w:r w:rsidRPr="000652EF">
        <w:rPr>
          <w:rFonts w:ascii="Arial" w:hAnsi="Arial" w:cs="Arial"/>
        </w:rPr>
        <w:t xml:space="preserve"> </w:t>
      </w:r>
      <w:r>
        <w:rPr>
          <w:rFonts w:ascii="Arial" w:hAnsi="Arial" w:cs="Arial"/>
        </w:rPr>
        <w:t xml:space="preserve">Finance </w:t>
      </w:r>
      <w:r w:rsidRPr="000652EF">
        <w:rPr>
          <w:rFonts w:ascii="Arial" w:hAnsi="Arial" w:cs="Arial"/>
        </w:rPr>
        <w:t xml:space="preserve">or relevant experience. </w:t>
      </w:r>
    </w:p>
    <w:p w14:paraId="6DD95D2A" w14:textId="77777777" w:rsidR="002E39EC" w:rsidRDefault="002E39EC" w:rsidP="002E39EC">
      <w:pPr>
        <w:rPr>
          <w:rFonts w:ascii="Arial" w:hAnsi="Arial" w:cs="Arial"/>
        </w:rPr>
      </w:pPr>
      <w:r w:rsidRPr="000652EF">
        <w:rPr>
          <w:rFonts w:ascii="Arial" w:hAnsi="Arial" w:cs="Arial"/>
        </w:rPr>
        <w:lastRenderedPageBreak/>
        <w:t xml:space="preserve">Desirable </w:t>
      </w:r>
    </w:p>
    <w:p w14:paraId="46D80FE4" w14:textId="77777777" w:rsidR="002E39EC" w:rsidRDefault="002E39EC" w:rsidP="002E39EC">
      <w:pPr>
        <w:rPr>
          <w:rFonts w:ascii="Arial" w:hAnsi="Arial" w:cs="Arial"/>
        </w:rPr>
      </w:pPr>
      <w:r w:rsidRPr="000652EF">
        <w:rPr>
          <w:rFonts w:ascii="Arial" w:hAnsi="Arial" w:cs="Arial"/>
        </w:rPr>
        <w:t>Leadership and Management Qualification (Level 5) or willingness to work towards one.</w:t>
      </w:r>
    </w:p>
    <w:p w14:paraId="46A13E4D" w14:textId="77777777" w:rsidR="00957345" w:rsidRDefault="00957345" w:rsidP="00CF701C">
      <w:pPr>
        <w:rPr>
          <w:rFonts w:ascii="Arial" w:hAnsi="Arial" w:cs="Arial"/>
        </w:rPr>
      </w:pPr>
    </w:p>
    <w:p w14:paraId="3A660F50" w14:textId="6F285E3E" w:rsidR="00C72913" w:rsidRPr="00C72913" w:rsidRDefault="00C72913" w:rsidP="00C72913">
      <w:pPr>
        <w:rPr>
          <w:rFonts w:ascii="Arial" w:hAnsi="Arial" w:cs="Arial"/>
        </w:rPr>
      </w:pPr>
      <w:r w:rsidRPr="00C72913">
        <w:rPr>
          <w:rFonts w:ascii="Arial" w:hAnsi="Arial" w:cs="Arial"/>
        </w:rPr>
        <w:t>Significant Education experience</w:t>
      </w:r>
      <w:r w:rsidR="004C1843">
        <w:rPr>
          <w:rFonts w:ascii="Arial" w:hAnsi="Arial" w:cs="Arial"/>
        </w:rPr>
        <w:t xml:space="preserve"> of post 16 funding including ASF, FE and Apprenticeships</w:t>
      </w:r>
    </w:p>
    <w:p w14:paraId="7866428E" w14:textId="4CA52C7D" w:rsidR="00C72913" w:rsidRPr="00C72913" w:rsidRDefault="00C72913" w:rsidP="00C72913">
      <w:pPr>
        <w:rPr>
          <w:rFonts w:ascii="Arial" w:hAnsi="Arial" w:cs="Arial"/>
        </w:rPr>
      </w:pPr>
      <w:r w:rsidRPr="00C72913">
        <w:rPr>
          <w:rFonts w:ascii="Arial" w:hAnsi="Arial" w:cs="Arial"/>
        </w:rPr>
        <w:t>Demonstrable experience using core</w:t>
      </w:r>
      <w:r w:rsidR="004C1843">
        <w:rPr>
          <w:rFonts w:ascii="Arial" w:hAnsi="Arial" w:cs="Arial"/>
        </w:rPr>
        <w:t xml:space="preserve"> MIS</w:t>
      </w:r>
      <w:r w:rsidRPr="00C72913">
        <w:rPr>
          <w:rFonts w:ascii="Arial" w:hAnsi="Arial" w:cs="Arial"/>
        </w:rPr>
        <w:t xml:space="preserve"> systems – Tribal EBS. </w:t>
      </w:r>
    </w:p>
    <w:p w14:paraId="6A906643" w14:textId="77777777" w:rsidR="00C72913" w:rsidRDefault="00C72913" w:rsidP="00CF701C">
      <w:pPr>
        <w:rPr>
          <w:rFonts w:ascii="Arial" w:hAnsi="Arial" w:cs="Arial"/>
        </w:rPr>
      </w:pPr>
    </w:p>
    <w:sectPr w:rsidR="00C72913" w:rsidSect="00957345">
      <w:headerReference w:type="default" r:id="rId10"/>
      <w:footerReference w:type="default" r:id="rId11"/>
      <w:pgSz w:w="11906" w:h="16838"/>
      <w:pgMar w:top="1423" w:right="1423" w:bottom="1423" w:left="142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F9819" w14:textId="77777777" w:rsidR="007811D5" w:rsidRDefault="007811D5">
      <w:r>
        <w:separator/>
      </w:r>
    </w:p>
  </w:endnote>
  <w:endnote w:type="continuationSeparator" w:id="0">
    <w:p w14:paraId="6894E9E1" w14:textId="77777777" w:rsidR="007811D5" w:rsidRDefault="0078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5760" w14:textId="77777777" w:rsidR="0047730E" w:rsidRPr="00DC3921" w:rsidRDefault="0047730E" w:rsidP="00DC3921">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7C091" w14:textId="77777777" w:rsidR="007811D5" w:rsidRDefault="007811D5">
      <w:r>
        <w:separator/>
      </w:r>
    </w:p>
  </w:footnote>
  <w:footnote w:type="continuationSeparator" w:id="0">
    <w:p w14:paraId="0067A572" w14:textId="77777777" w:rsidR="007811D5" w:rsidRDefault="00781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9F807" w14:textId="77777777" w:rsidR="0047730E" w:rsidRDefault="007811D5" w:rsidP="00DC3921">
    <w:pPr>
      <w:pStyle w:val="Header"/>
      <w:jc w:val="right"/>
      <w:rPr>
        <w:rFonts w:cs="Arial-BoldMT"/>
        <w:b/>
        <w:bCs/>
        <w:sz w:val="16"/>
        <w:szCs w:val="16"/>
      </w:rPr>
    </w:pPr>
    <w:r>
      <w:rPr>
        <w:rFonts w:cs="Arial-BoldMT"/>
        <w:b/>
        <w:bCs/>
        <w:sz w:val="16"/>
        <w:szCs w:val="16"/>
      </w:rPr>
      <w:fldChar w:fldCharType="begin"/>
    </w:r>
    <w:r>
      <w:rPr>
        <w:rFonts w:cs="Arial-BoldMT"/>
        <w:b/>
        <w:bCs/>
        <w:sz w:val="16"/>
        <w:szCs w:val="16"/>
      </w:rPr>
      <w:instrText xml:space="preserve"> INCLUDEPICTURE  "http://www.mcc/comms/downloads/::web.png" \* MERGEFORMATINET </w:instrText>
    </w:r>
    <w:r>
      <w:rPr>
        <w:rFonts w:cs="Arial-BoldMT"/>
        <w:b/>
        <w:bCs/>
        <w:sz w:val="16"/>
        <w:szCs w:val="16"/>
      </w:rPr>
      <w:fldChar w:fldCharType="separate"/>
    </w:r>
    <w:r>
      <w:rPr>
        <w:rFonts w:cs="Arial-BoldMT"/>
        <w:b/>
        <w:bCs/>
        <w:sz w:val="16"/>
        <w:szCs w:val="16"/>
      </w:rPr>
      <w:fldChar w:fldCharType="begin"/>
    </w:r>
    <w:r>
      <w:rPr>
        <w:rFonts w:cs="Arial-BoldMT"/>
        <w:b/>
        <w:bCs/>
        <w:sz w:val="16"/>
        <w:szCs w:val="16"/>
      </w:rPr>
      <w:instrText xml:space="preserve"> INCLUDEPICTURE  "http://www.mcc/comms/downloads/::web.png" \* MERGEFORMATINET </w:instrText>
    </w:r>
    <w:r>
      <w:rPr>
        <w:rFonts w:cs="Arial-BoldMT"/>
        <w:b/>
        <w:bCs/>
        <w:sz w:val="16"/>
        <w:szCs w:val="16"/>
      </w:rPr>
      <w:fldChar w:fldCharType="separate"/>
    </w:r>
    <w:r>
      <w:rPr>
        <w:rFonts w:cs="Arial-BoldMT"/>
        <w:b/>
        <w:bCs/>
        <w:sz w:val="16"/>
        <w:szCs w:val="16"/>
      </w:rPr>
      <w:fldChar w:fldCharType="begin"/>
    </w:r>
    <w:r>
      <w:rPr>
        <w:rFonts w:cs="Arial-BoldMT"/>
        <w:b/>
        <w:bCs/>
        <w:sz w:val="16"/>
        <w:szCs w:val="16"/>
      </w:rPr>
      <w:instrText xml:space="preserve"> INCLUDEPICTURE  "http://www.mcc/comms/downloads/::web.png" \* MERGEFORMATINET </w:instrText>
    </w:r>
    <w:r>
      <w:rPr>
        <w:rFonts w:cs="Arial-BoldMT"/>
        <w:b/>
        <w:bCs/>
        <w:sz w:val="16"/>
        <w:szCs w:val="16"/>
      </w:rPr>
      <w:fldChar w:fldCharType="separate"/>
    </w:r>
    <w:r w:rsidR="00C306C1">
      <w:rPr>
        <w:rFonts w:cs="Arial-BoldMT"/>
        <w:b/>
        <w:bCs/>
        <w:sz w:val="16"/>
        <w:szCs w:val="16"/>
      </w:rPr>
      <w:fldChar w:fldCharType="begin"/>
    </w:r>
    <w:r w:rsidR="00C306C1">
      <w:rPr>
        <w:rFonts w:cs="Arial-BoldMT"/>
        <w:b/>
        <w:bCs/>
        <w:sz w:val="16"/>
        <w:szCs w:val="16"/>
      </w:rPr>
      <w:instrText xml:space="preserve"> </w:instrText>
    </w:r>
    <w:r w:rsidR="00C306C1">
      <w:rPr>
        <w:rFonts w:cs="Arial-BoldMT"/>
        <w:b/>
        <w:bCs/>
        <w:sz w:val="16"/>
        <w:szCs w:val="16"/>
      </w:rPr>
      <w:instrText>INCLUDEPICTURE  "http://www.mcc/comms/downloads/::web.png" \* MERGEFORMATINET</w:instrText>
    </w:r>
    <w:r w:rsidR="00C306C1">
      <w:rPr>
        <w:rFonts w:cs="Arial-BoldMT"/>
        <w:b/>
        <w:bCs/>
        <w:sz w:val="16"/>
        <w:szCs w:val="16"/>
      </w:rPr>
      <w:instrText xml:space="preserve"> </w:instrText>
    </w:r>
    <w:r w:rsidR="00C306C1">
      <w:rPr>
        <w:rFonts w:cs="Arial-BoldMT"/>
        <w:b/>
        <w:bCs/>
        <w:sz w:val="16"/>
        <w:szCs w:val="16"/>
      </w:rPr>
      <w:fldChar w:fldCharType="separate"/>
    </w:r>
    <w:r w:rsidR="00C306C1">
      <w:rPr>
        <w:rFonts w:cs="Arial-BoldMT"/>
        <w:b/>
        <w:bCs/>
        <w:sz w:val="16"/>
        <w:szCs w:val="16"/>
      </w:rPr>
      <w:pict w14:anchorId="601F5F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pt;height:33pt">
          <v:imagedata r:id="rId1" r:href="rId2"/>
        </v:shape>
      </w:pict>
    </w:r>
    <w:r w:rsidR="00C306C1">
      <w:rPr>
        <w:rFonts w:cs="Arial-BoldMT"/>
        <w:b/>
        <w:bCs/>
        <w:sz w:val="16"/>
        <w:szCs w:val="16"/>
      </w:rPr>
      <w:fldChar w:fldCharType="end"/>
    </w:r>
    <w:r>
      <w:rPr>
        <w:rFonts w:cs="Arial-BoldMT"/>
        <w:b/>
        <w:bCs/>
        <w:sz w:val="16"/>
        <w:szCs w:val="16"/>
      </w:rPr>
      <w:fldChar w:fldCharType="end"/>
    </w:r>
    <w:r>
      <w:rPr>
        <w:rFonts w:cs="Arial-BoldMT"/>
        <w:b/>
        <w:bCs/>
        <w:sz w:val="16"/>
        <w:szCs w:val="16"/>
      </w:rPr>
      <w:fldChar w:fldCharType="end"/>
    </w:r>
    <w:r>
      <w:rPr>
        <w:rFonts w:cs="Arial-BoldMT"/>
        <w:b/>
        <w:bCs/>
        <w:sz w:val="16"/>
        <w:szCs w:val="16"/>
      </w:rPr>
      <w:fldChar w:fldCharType="end"/>
    </w:r>
  </w:p>
  <w:p w14:paraId="297CF518" w14:textId="77777777" w:rsidR="0047730E" w:rsidRDefault="0047730E" w:rsidP="00DC392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9957DD"/>
    <w:multiLevelType w:val="hybridMultilevel"/>
    <w:tmpl w:val="0BAC0C5C"/>
    <w:lvl w:ilvl="0" w:tplc="BD141A1E">
      <w:start w:val="1"/>
      <w:numFmt w:val="bullet"/>
      <w:lvlText w:val=""/>
      <w:lvlJc w:val="left"/>
      <w:pPr>
        <w:tabs>
          <w:tab w:val="num" w:pos="1288"/>
        </w:tabs>
        <w:ind w:left="1288" w:hanging="360"/>
      </w:pPr>
      <w:rPr>
        <w:rFonts w:ascii="Wingdings" w:hAnsi="Wingdings" w:hint="default"/>
        <w:color w:val="auto"/>
      </w:rPr>
    </w:lvl>
    <w:lvl w:ilvl="1" w:tplc="08090003" w:tentative="1">
      <w:start w:val="1"/>
      <w:numFmt w:val="bullet"/>
      <w:lvlText w:val="o"/>
      <w:lvlJc w:val="left"/>
      <w:pPr>
        <w:tabs>
          <w:tab w:val="num" w:pos="2008"/>
        </w:tabs>
        <w:ind w:left="2008" w:hanging="360"/>
      </w:pPr>
      <w:rPr>
        <w:rFonts w:ascii="Courier New" w:hAnsi="Courier New" w:cs="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cs="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cs="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2" w15:restartNumberingAfterBreak="0">
    <w:nsid w:val="111751F3"/>
    <w:multiLevelType w:val="hybridMultilevel"/>
    <w:tmpl w:val="5E880446"/>
    <w:lvl w:ilvl="0" w:tplc="BD141A1E">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6E6E82"/>
    <w:multiLevelType w:val="hybridMultilevel"/>
    <w:tmpl w:val="5F84AC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2002E6"/>
    <w:multiLevelType w:val="hybridMultilevel"/>
    <w:tmpl w:val="D3C233AE"/>
    <w:lvl w:ilvl="0" w:tplc="BD141A1E">
      <w:start w:val="1"/>
      <w:numFmt w:val="bullet"/>
      <w:lvlText w:val=""/>
      <w:lvlJc w:val="left"/>
      <w:pPr>
        <w:tabs>
          <w:tab w:val="num" w:pos="1288"/>
        </w:tabs>
        <w:ind w:left="1288" w:hanging="360"/>
      </w:pPr>
      <w:rPr>
        <w:rFonts w:ascii="Wingdings" w:hAnsi="Wingdings" w:hint="default"/>
        <w:color w:val="auto"/>
      </w:rPr>
    </w:lvl>
    <w:lvl w:ilvl="1" w:tplc="08090003" w:tentative="1">
      <w:start w:val="1"/>
      <w:numFmt w:val="bullet"/>
      <w:lvlText w:val="o"/>
      <w:lvlJc w:val="left"/>
      <w:pPr>
        <w:tabs>
          <w:tab w:val="num" w:pos="2008"/>
        </w:tabs>
        <w:ind w:left="2008" w:hanging="360"/>
      </w:pPr>
      <w:rPr>
        <w:rFonts w:ascii="Courier New" w:hAnsi="Courier New" w:cs="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cs="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cs="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5" w15:restartNumberingAfterBreak="0">
    <w:nsid w:val="25C0F0CD"/>
    <w:multiLevelType w:val="hybridMultilevel"/>
    <w:tmpl w:val="40624E50"/>
    <w:lvl w:ilvl="0" w:tplc="DE7E2256">
      <w:start w:val="1"/>
      <w:numFmt w:val="bullet"/>
      <w:lvlText w:val=""/>
      <w:lvlJc w:val="left"/>
      <w:pPr>
        <w:ind w:left="720" w:hanging="360"/>
      </w:pPr>
      <w:rPr>
        <w:rFonts w:ascii="Symbol" w:hAnsi="Symbol" w:hint="default"/>
      </w:rPr>
    </w:lvl>
    <w:lvl w:ilvl="1" w:tplc="9C284042">
      <w:start w:val="1"/>
      <w:numFmt w:val="bullet"/>
      <w:lvlText w:val="o"/>
      <w:lvlJc w:val="left"/>
      <w:pPr>
        <w:ind w:left="1440" w:hanging="360"/>
      </w:pPr>
      <w:rPr>
        <w:rFonts w:ascii="Courier New" w:hAnsi="Courier New" w:hint="default"/>
      </w:rPr>
    </w:lvl>
    <w:lvl w:ilvl="2" w:tplc="9C3671F6">
      <w:start w:val="1"/>
      <w:numFmt w:val="bullet"/>
      <w:lvlText w:val=""/>
      <w:lvlJc w:val="left"/>
      <w:pPr>
        <w:ind w:left="2160" w:hanging="360"/>
      </w:pPr>
      <w:rPr>
        <w:rFonts w:ascii="Wingdings" w:hAnsi="Wingdings" w:hint="default"/>
      </w:rPr>
    </w:lvl>
    <w:lvl w:ilvl="3" w:tplc="756E9576">
      <w:start w:val="1"/>
      <w:numFmt w:val="bullet"/>
      <w:lvlText w:val=""/>
      <w:lvlJc w:val="left"/>
      <w:pPr>
        <w:ind w:left="2880" w:hanging="360"/>
      </w:pPr>
      <w:rPr>
        <w:rFonts w:ascii="Symbol" w:hAnsi="Symbol" w:hint="default"/>
      </w:rPr>
    </w:lvl>
    <w:lvl w:ilvl="4" w:tplc="3BB0347A">
      <w:start w:val="1"/>
      <w:numFmt w:val="bullet"/>
      <w:lvlText w:val="o"/>
      <w:lvlJc w:val="left"/>
      <w:pPr>
        <w:ind w:left="3600" w:hanging="360"/>
      </w:pPr>
      <w:rPr>
        <w:rFonts w:ascii="Courier New" w:hAnsi="Courier New" w:hint="default"/>
      </w:rPr>
    </w:lvl>
    <w:lvl w:ilvl="5" w:tplc="A3C6546A">
      <w:start w:val="1"/>
      <w:numFmt w:val="bullet"/>
      <w:lvlText w:val=""/>
      <w:lvlJc w:val="left"/>
      <w:pPr>
        <w:ind w:left="4320" w:hanging="360"/>
      </w:pPr>
      <w:rPr>
        <w:rFonts w:ascii="Wingdings" w:hAnsi="Wingdings" w:hint="default"/>
      </w:rPr>
    </w:lvl>
    <w:lvl w:ilvl="6" w:tplc="0258529C">
      <w:start w:val="1"/>
      <w:numFmt w:val="bullet"/>
      <w:lvlText w:val=""/>
      <w:lvlJc w:val="left"/>
      <w:pPr>
        <w:ind w:left="5040" w:hanging="360"/>
      </w:pPr>
      <w:rPr>
        <w:rFonts w:ascii="Symbol" w:hAnsi="Symbol" w:hint="default"/>
      </w:rPr>
    </w:lvl>
    <w:lvl w:ilvl="7" w:tplc="C5A4BAF4">
      <w:start w:val="1"/>
      <w:numFmt w:val="bullet"/>
      <w:lvlText w:val="o"/>
      <w:lvlJc w:val="left"/>
      <w:pPr>
        <w:ind w:left="5760" w:hanging="360"/>
      </w:pPr>
      <w:rPr>
        <w:rFonts w:ascii="Courier New" w:hAnsi="Courier New" w:hint="default"/>
      </w:rPr>
    </w:lvl>
    <w:lvl w:ilvl="8" w:tplc="D89460E6">
      <w:start w:val="1"/>
      <w:numFmt w:val="bullet"/>
      <w:lvlText w:val=""/>
      <w:lvlJc w:val="left"/>
      <w:pPr>
        <w:ind w:left="6480" w:hanging="360"/>
      </w:pPr>
      <w:rPr>
        <w:rFonts w:ascii="Wingdings" w:hAnsi="Wingdings" w:hint="default"/>
      </w:rPr>
    </w:lvl>
  </w:abstractNum>
  <w:abstractNum w:abstractNumId="6" w15:restartNumberingAfterBreak="0">
    <w:nsid w:val="266E1615"/>
    <w:multiLevelType w:val="hybridMultilevel"/>
    <w:tmpl w:val="A5762CDA"/>
    <w:lvl w:ilvl="0" w:tplc="BD141A1E">
      <w:start w:val="1"/>
      <w:numFmt w:val="bullet"/>
      <w:lvlText w:val=""/>
      <w:lvlJc w:val="left"/>
      <w:pPr>
        <w:tabs>
          <w:tab w:val="num" w:pos="1368"/>
        </w:tabs>
        <w:ind w:left="1368" w:hanging="360"/>
      </w:pPr>
      <w:rPr>
        <w:rFonts w:ascii="Wingdings" w:hAnsi="Wingdings" w:hint="default"/>
        <w:color w:val="auto"/>
      </w:rPr>
    </w:lvl>
    <w:lvl w:ilvl="1" w:tplc="08090003" w:tentative="1">
      <w:start w:val="1"/>
      <w:numFmt w:val="bullet"/>
      <w:lvlText w:val="o"/>
      <w:lvlJc w:val="left"/>
      <w:pPr>
        <w:tabs>
          <w:tab w:val="num" w:pos="2088"/>
        </w:tabs>
        <w:ind w:left="2088" w:hanging="360"/>
      </w:pPr>
      <w:rPr>
        <w:rFonts w:ascii="Courier New" w:hAnsi="Courier New" w:cs="Courier New" w:hint="default"/>
      </w:rPr>
    </w:lvl>
    <w:lvl w:ilvl="2" w:tplc="08090005" w:tentative="1">
      <w:start w:val="1"/>
      <w:numFmt w:val="bullet"/>
      <w:lvlText w:val=""/>
      <w:lvlJc w:val="left"/>
      <w:pPr>
        <w:tabs>
          <w:tab w:val="num" w:pos="2808"/>
        </w:tabs>
        <w:ind w:left="2808" w:hanging="360"/>
      </w:pPr>
      <w:rPr>
        <w:rFonts w:ascii="Wingdings" w:hAnsi="Wingdings" w:hint="default"/>
      </w:rPr>
    </w:lvl>
    <w:lvl w:ilvl="3" w:tplc="08090001" w:tentative="1">
      <w:start w:val="1"/>
      <w:numFmt w:val="bullet"/>
      <w:lvlText w:val=""/>
      <w:lvlJc w:val="left"/>
      <w:pPr>
        <w:tabs>
          <w:tab w:val="num" w:pos="3528"/>
        </w:tabs>
        <w:ind w:left="3528" w:hanging="360"/>
      </w:pPr>
      <w:rPr>
        <w:rFonts w:ascii="Symbol" w:hAnsi="Symbol" w:hint="default"/>
      </w:rPr>
    </w:lvl>
    <w:lvl w:ilvl="4" w:tplc="08090003" w:tentative="1">
      <w:start w:val="1"/>
      <w:numFmt w:val="bullet"/>
      <w:lvlText w:val="o"/>
      <w:lvlJc w:val="left"/>
      <w:pPr>
        <w:tabs>
          <w:tab w:val="num" w:pos="4248"/>
        </w:tabs>
        <w:ind w:left="4248" w:hanging="360"/>
      </w:pPr>
      <w:rPr>
        <w:rFonts w:ascii="Courier New" w:hAnsi="Courier New" w:cs="Courier New" w:hint="default"/>
      </w:rPr>
    </w:lvl>
    <w:lvl w:ilvl="5" w:tplc="08090005" w:tentative="1">
      <w:start w:val="1"/>
      <w:numFmt w:val="bullet"/>
      <w:lvlText w:val=""/>
      <w:lvlJc w:val="left"/>
      <w:pPr>
        <w:tabs>
          <w:tab w:val="num" w:pos="4968"/>
        </w:tabs>
        <w:ind w:left="4968" w:hanging="360"/>
      </w:pPr>
      <w:rPr>
        <w:rFonts w:ascii="Wingdings" w:hAnsi="Wingdings" w:hint="default"/>
      </w:rPr>
    </w:lvl>
    <w:lvl w:ilvl="6" w:tplc="08090001" w:tentative="1">
      <w:start w:val="1"/>
      <w:numFmt w:val="bullet"/>
      <w:lvlText w:val=""/>
      <w:lvlJc w:val="left"/>
      <w:pPr>
        <w:tabs>
          <w:tab w:val="num" w:pos="5688"/>
        </w:tabs>
        <w:ind w:left="5688" w:hanging="360"/>
      </w:pPr>
      <w:rPr>
        <w:rFonts w:ascii="Symbol" w:hAnsi="Symbol" w:hint="default"/>
      </w:rPr>
    </w:lvl>
    <w:lvl w:ilvl="7" w:tplc="08090003" w:tentative="1">
      <w:start w:val="1"/>
      <w:numFmt w:val="bullet"/>
      <w:lvlText w:val="o"/>
      <w:lvlJc w:val="left"/>
      <w:pPr>
        <w:tabs>
          <w:tab w:val="num" w:pos="6408"/>
        </w:tabs>
        <w:ind w:left="6408" w:hanging="360"/>
      </w:pPr>
      <w:rPr>
        <w:rFonts w:ascii="Courier New" w:hAnsi="Courier New" w:cs="Courier New" w:hint="default"/>
      </w:rPr>
    </w:lvl>
    <w:lvl w:ilvl="8" w:tplc="08090005" w:tentative="1">
      <w:start w:val="1"/>
      <w:numFmt w:val="bullet"/>
      <w:lvlText w:val=""/>
      <w:lvlJc w:val="left"/>
      <w:pPr>
        <w:tabs>
          <w:tab w:val="num" w:pos="7128"/>
        </w:tabs>
        <w:ind w:left="7128" w:hanging="360"/>
      </w:pPr>
      <w:rPr>
        <w:rFonts w:ascii="Wingdings" w:hAnsi="Wingdings" w:hint="default"/>
      </w:rPr>
    </w:lvl>
  </w:abstractNum>
  <w:abstractNum w:abstractNumId="7"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556009"/>
    <w:multiLevelType w:val="hybridMultilevel"/>
    <w:tmpl w:val="F828CE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58BB5B"/>
    <w:multiLevelType w:val="hybridMultilevel"/>
    <w:tmpl w:val="C2C0E06C"/>
    <w:lvl w:ilvl="0" w:tplc="475C2B3E">
      <w:start w:val="1"/>
      <w:numFmt w:val="bullet"/>
      <w:lvlText w:val=""/>
      <w:lvlJc w:val="left"/>
      <w:pPr>
        <w:ind w:left="720" w:hanging="360"/>
      </w:pPr>
      <w:rPr>
        <w:rFonts w:ascii="Symbol" w:hAnsi="Symbol" w:hint="default"/>
      </w:rPr>
    </w:lvl>
    <w:lvl w:ilvl="1" w:tplc="551EE96C">
      <w:start w:val="1"/>
      <w:numFmt w:val="bullet"/>
      <w:lvlText w:val="o"/>
      <w:lvlJc w:val="left"/>
      <w:pPr>
        <w:ind w:left="1440" w:hanging="360"/>
      </w:pPr>
      <w:rPr>
        <w:rFonts w:ascii="Courier New" w:hAnsi="Courier New" w:hint="default"/>
      </w:rPr>
    </w:lvl>
    <w:lvl w:ilvl="2" w:tplc="54D865F4">
      <w:start w:val="1"/>
      <w:numFmt w:val="bullet"/>
      <w:lvlText w:val=""/>
      <w:lvlJc w:val="left"/>
      <w:pPr>
        <w:ind w:left="2160" w:hanging="360"/>
      </w:pPr>
      <w:rPr>
        <w:rFonts w:ascii="Wingdings" w:hAnsi="Wingdings" w:hint="default"/>
      </w:rPr>
    </w:lvl>
    <w:lvl w:ilvl="3" w:tplc="BF104D88">
      <w:start w:val="1"/>
      <w:numFmt w:val="bullet"/>
      <w:lvlText w:val=""/>
      <w:lvlJc w:val="left"/>
      <w:pPr>
        <w:ind w:left="2880" w:hanging="360"/>
      </w:pPr>
      <w:rPr>
        <w:rFonts w:ascii="Symbol" w:hAnsi="Symbol" w:hint="default"/>
      </w:rPr>
    </w:lvl>
    <w:lvl w:ilvl="4" w:tplc="D2547200">
      <w:start w:val="1"/>
      <w:numFmt w:val="bullet"/>
      <w:lvlText w:val="o"/>
      <w:lvlJc w:val="left"/>
      <w:pPr>
        <w:ind w:left="3600" w:hanging="360"/>
      </w:pPr>
      <w:rPr>
        <w:rFonts w:ascii="Courier New" w:hAnsi="Courier New" w:hint="default"/>
      </w:rPr>
    </w:lvl>
    <w:lvl w:ilvl="5" w:tplc="0D2822C0">
      <w:start w:val="1"/>
      <w:numFmt w:val="bullet"/>
      <w:lvlText w:val=""/>
      <w:lvlJc w:val="left"/>
      <w:pPr>
        <w:ind w:left="4320" w:hanging="360"/>
      </w:pPr>
      <w:rPr>
        <w:rFonts w:ascii="Wingdings" w:hAnsi="Wingdings" w:hint="default"/>
      </w:rPr>
    </w:lvl>
    <w:lvl w:ilvl="6" w:tplc="72908E88">
      <w:start w:val="1"/>
      <w:numFmt w:val="bullet"/>
      <w:lvlText w:val=""/>
      <w:lvlJc w:val="left"/>
      <w:pPr>
        <w:ind w:left="5040" w:hanging="360"/>
      </w:pPr>
      <w:rPr>
        <w:rFonts w:ascii="Symbol" w:hAnsi="Symbol" w:hint="default"/>
      </w:rPr>
    </w:lvl>
    <w:lvl w:ilvl="7" w:tplc="9B0A4190">
      <w:start w:val="1"/>
      <w:numFmt w:val="bullet"/>
      <w:lvlText w:val="o"/>
      <w:lvlJc w:val="left"/>
      <w:pPr>
        <w:ind w:left="5760" w:hanging="360"/>
      </w:pPr>
      <w:rPr>
        <w:rFonts w:ascii="Courier New" w:hAnsi="Courier New" w:hint="default"/>
      </w:rPr>
    </w:lvl>
    <w:lvl w:ilvl="8" w:tplc="87427564">
      <w:start w:val="1"/>
      <w:numFmt w:val="bullet"/>
      <w:lvlText w:val=""/>
      <w:lvlJc w:val="left"/>
      <w:pPr>
        <w:ind w:left="6480" w:hanging="360"/>
      </w:pPr>
      <w:rPr>
        <w:rFonts w:ascii="Wingdings" w:hAnsi="Wingdings" w:hint="default"/>
      </w:rPr>
    </w:lvl>
  </w:abstractNum>
  <w:abstractNum w:abstractNumId="10" w15:restartNumberingAfterBreak="0">
    <w:nsid w:val="53DA12D0"/>
    <w:multiLevelType w:val="hybridMultilevel"/>
    <w:tmpl w:val="EEA607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7216A1"/>
    <w:multiLevelType w:val="hybridMultilevel"/>
    <w:tmpl w:val="BFD04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760867"/>
    <w:multiLevelType w:val="hybridMultilevel"/>
    <w:tmpl w:val="004A832A"/>
    <w:lvl w:ilvl="0" w:tplc="BD141A1E">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EA0981"/>
    <w:multiLevelType w:val="hybridMultilevel"/>
    <w:tmpl w:val="968C04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F14721"/>
    <w:multiLevelType w:val="hybridMultilevel"/>
    <w:tmpl w:val="EE806D3C"/>
    <w:lvl w:ilvl="0" w:tplc="BD141A1E">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2D2D9C"/>
    <w:multiLevelType w:val="hybridMultilevel"/>
    <w:tmpl w:val="C6AC2DA8"/>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28586A"/>
    <w:multiLevelType w:val="hybridMultilevel"/>
    <w:tmpl w:val="668095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97652003">
    <w:abstractNumId w:val="15"/>
  </w:num>
  <w:num w:numId="2" w16cid:durableId="1818573977">
    <w:abstractNumId w:val="14"/>
  </w:num>
  <w:num w:numId="3" w16cid:durableId="1219123268">
    <w:abstractNumId w:val="2"/>
  </w:num>
  <w:num w:numId="4" w16cid:durableId="631637793">
    <w:abstractNumId w:val="4"/>
  </w:num>
  <w:num w:numId="5" w16cid:durableId="683634355">
    <w:abstractNumId w:val="12"/>
  </w:num>
  <w:num w:numId="6" w16cid:durableId="619918026">
    <w:abstractNumId w:val="6"/>
  </w:num>
  <w:num w:numId="7" w16cid:durableId="488984409">
    <w:abstractNumId w:val="1"/>
  </w:num>
  <w:num w:numId="8" w16cid:durableId="1205601365">
    <w:abstractNumId w:val="17"/>
  </w:num>
  <w:num w:numId="9" w16cid:durableId="1517575503">
    <w:abstractNumId w:val="16"/>
  </w:num>
  <w:num w:numId="10" w16cid:durableId="1801995038">
    <w:abstractNumId w:val="3"/>
  </w:num>
  <w:num w:numId="11" w16cid:durableId="1497376693">
    <w:abstractNumId w:val="0"/>
  </w:num>
  <w:num w:numId="12" w16cid:durableId="710812681">
    <w:abstractNumId w:val="7"/>
  </w:num>
  <w:num w:numId="13" w16cid:durableId="2113083141">
    <w:abstractNumId w:val="13"/>
  </w:num>
  <w:num w:numId="14" w16cid:durableId="1033916753">
    <w:abstractNumId w:val="11"/>
  </w:num>
  <w:num w:numId="15" w16cid:durableId="1345328245">
    <w:abstractNumId w:val="10"/>
  </w:num>
  <w:num w:numId="16" w16cid:durableId="493178840">
    <w:abstractNumId w:val="8"/>
  </w:num>
  <w:num w:numId="17" w16cid:durableId="258411100">
    <w:abstractNumId w:val="9"/>
  </w:num>
  <w:num w:numId="18" w16cid:durableId="53931917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75"/>
    <w:rsid w:val="000164EF"/>
    <w:rsid w:val="00016801"/>
    <w:rsid w:val="00024F99"/>
    <w:rsid w:val="0003169D"/>
    <w:rsid w:val="00035887"/>
    <w:rsid w:val="000412FE"/>
    <w:rsid w:val="00045F3E"/>
    <w:rsid w:val="00051558"/>
    <w:rsid w:val="00081702"/>
    <w:rsid w:val="00087C25"/>
    <w:rsid w:val="00096A8F"/>
    <w:rsid w:val="000B580D"/>
    <w:rsid w:val="000B738F"/>
    <w:rsid w:val="000C084F"/>
    <w:rsid w:val="000E050B"/>
    <w:rsid w:val="000E360F"/>
    <w:rsid w:val="001101C9"/>
    <w:rsid w:val="00123DF6"/>
    <w:rsid w:val="001324E9"/>
    <w:rsid w:val="00146771"/>
    <w:rsid w:val="00151DE9"/>
    <w:rsid w:val="001726A6"/>
    <w:rsid w:val="0018033A"/>
    <w:rsid w:val="001A3667"/>
    <w:rsid w:val="001B729B"/>
    <w:rsid w:val="001C7693"/>
    <w:rsid w:val="00201207"/>
    <w:rsid w:val="00211EEC"/>
    <w:rsid w:val="00212F0B"/>
    <w:rsid w:val="002571D2"/>
    <w:rsid w:val="002661D8"/>
    <w:rsid w:val="00266B5F"/>
    <w:rsid w:val="002672AC"/>
    <w:rsid w:val="0028332C"/>
    <w:rsid w:val="00294121"/>
    <w:rsid w:val="002D7130"/>
    <w:rsid w:val="002E39EC"/>
    <w:rsid w:val="002E6DA5"/>
    <w:rsid w:val="0031251C"/>
    <w:rsid w:val="00315672"/>
    <w:rsid w:val="00315A4E"/>
    <w:rsid w:val="0033296C"/>
    <w:rsid w:val="00335C87"/>
    <w:rsid w:val="00343A80"/>
    <w:rsid w:val="003536D4"/>
    <w:rsid w:val="00362066"/>
    <w:rsid w:val="00371490"/>
    <w:rsid w:val="0037291F"/>
    <w:rsid w:val="003771AE"/>
    <w:rsid w:val="003C43AC"/>
    <w:rsid w:val="003D326A"/>
    <w:rsid w:val="003D4634"/>
    <w:rsid w:val="003E3B52"/>
    <w:rsid w:val="0041425F"/>
    <w:rsid w:val="00416109"/>
    <w:rsid w:val="00426549"/>
    <w:rsid w:val="00443F30"/>
    <w:rsid w:val="00476EAA"/>
    <w:rsid w:val="0047730E"/>
    <w:rsid w:val="004C1843"/>
    <w:rsid w:val="004E0E2F"/>
    <w:rsid w:val="004E6775"/>
    <w:rsid w:val="004F0202"/>
    <w:rsid w:val="004F65C5"/>
    <w:rsid w:val="004F7565"/>
    <w:rsid w:val="00501E13"/>
    <w:rsid w:val="00520A5E"/>
    <w:rsid w:val="005257F4"/>
    <w:rsid w:val="0053022E"/>
    <w:rsid w:val="005454E5"/>
    <w:rsid w:val="005578A1"/>
    <w:rsid w:val="00564F84"/>
    <w:rsid w:val="00571C8B"/>
    <w:rsid w:val="00574678"/>
    <w:rsid w:val="00584E51"/>
    <w:rsid w:val="00586F3C"/>
    <w:rsid w:val="00596D63"/>
    <w:rsid w:val="005B220B"/>
    <w:rsid w:val="005B7BD7"/>
    <w:rsid w:val="005C60EE"/>
    <w:rsid w:val="005D4A4D"/>
    <w:rsid w:val="005E327D"/>
    <w:rsid w:val="005E4C6B"/>
    <w:rsid w:val="00603994"/>
    <w:rsid w:val="00621723"/>
    <w:rsid w:val="006308CC"/>
    <w:rsid w:val="006542DC"/>
    <w:rsid w:val="0066797A"/>
    <w:rsid w:val="0068725C"/>
    <w:rsid w:val="00691FB6"/>
    <w:rsid w:val="006A0DE0"/>
    <w:rsid w:val="006A544F"/>
    <w:rsid w:val="006C1534"/>
    <w:rsid w:val="006C39DF"/>
    <w:rsid w:val="006D3FF3"/>
    <w:rsid w:val="0071048D"/>
    <w:rsid w:val="00712A94"/>
    <w:rsid w:val="00714DDD"/>
    <w:rsid w:val="00714F7A"/>
    <w:rsid w:val="007239EC"/>
    <w:rsid w:val="00755722"/>
    <w:rsid w:val="007718A6"/>
    <w:rsid w:val="007811D5"/>
    <w:rsid w:val="007927C9"/>
    <w:rsid w:val="00796E9F"/>
    <w:rsid w:val="007C3784"/>
    <w:rsid w:val="007D5977"/>
    <w:rsid w:val="007E3FF9"/>
    <w:rsid w:val="008025B5"/>
    <w:rsid w:val="00853BB3"/>
    <w:rsid w:val="0085695F"/>
    <w:rsid w:val="008713FA"/>
    <w:rsid w:val="008817D4"/>
    <w:rsid w:val="00887ACA"/>
    <w:rsid w:val="008B1794"/>
    <w:rsid w:val="008D2B6D"/>
    <w:rsid w:val="008D31B7"/>
    <w:rsid w:val="008F154E"/>
    <w:rsid w:val="00927743"/>
    <w:rsid w:val="00952463"/>
    <w:rsid w:val="00957345"/>
    <w:rsid w:val="00980BFA"/>
    <w:rsid w:val="00985D77"/>
    <w:rsid w:val="00986673"/>
    <w:rsid w:val="00992E2D"/>
    <w:rsid w:val="009A0753"/>
    <w:rsid w:val="009D5BB2"/>
    <w:rsid w:val="00A02B08"/>
    <w:rsid w:val="00A2420E"/>
    <w:rsid w:val="00A34367"/>
    <w:rsid w:val="00A471AC"/>
    <w:rsid w:val="00A614EE"/>
    <w:rsid w:val="00A67450"/>
    <w:rsid w:val="00A714E1"/>
    <w:rsid w:val="00A813CE"/>
    <w:rsid w:val="00A846A5"/>
    <w:rsid w:val="00A97CCD"/>
    <w:rsid w:val="00AA1FB8"/>
    <w:rsid w:val="00AC4BCF"/>
    <w:rsid w:val="00AD5DBA"/>
    <w:rsid w:val="00AE4A96"/>
    <w:rsid w:val="00AE5CC1"/>
    <w:rsid w:val="00AF22E8"/>
    <w:rsid w:val="00B02119"/>
    <w:rsid w:val="00B1502F"/>
    <w:rsid w:val="00B165E2"/>
    <w:rsid w:val="00B3403C"/>
    <w:rsid w:val="00B776D8"/>
    <w:rsid w:val="00BA42B7"/>
    <w:rsid w:val="00BB17C7"/>
    <w:rsid w:val="00BC4B0B"/>
    <w:rsid w:val="00BD19DC"/>
    <w:rsid w:val="00BF2DBD"/>
    <w:rsid w:val="00C00A55"/>
    <w:rsid w:val="00C05232"/>
    <w:rsid w:val="00C05381"/>
    <w:rsid w:val="00C306C1"/>
    <w:rsid w:val="00C332FF"/>
    <w:rsid w:val="00C342D0"/>
    <w:rsid w:val="00C40F9E"/>
    <w:rsid w:val="00C5181D"/>
    <w:rsid w:val="00C64B32"/>
    <w:rsid w:val="00C72913"/>
    <w:rsid w:val="00C76666"/>
    <w:rsid w:val="00C81749"/>
    <w:rsid w:val="00C879E3"/>
    <w:rsid w:val="00C96E0C"/>
    <w:rsid w:val="00CC14BA"/>
    <w:rsid w:val="00CE167C"/>
    <w:rsid w:val="00CF701C"/>
    <w:rsid w:val="00D018BD"/>
    <w:rsid w:val="00D04407"/>
    <w:rsid w:val="00D11018"/>
    <w:rsid w:val="00D1218B"/>
    <w:rsid w:val="00D22605"/>
    <w:rsid w:val="00D27AE1"/>
    <w:rsid w:val="00D6141B"/>
    <w:rsid w:val="00D82F82"/>
    <w:rsid w:val="00D95331"/>
    <w:rsid w:val="00D97B49"/>
    <w:rsid w:val="00DB3779"/>
    <w:rsid w:val="00DB55BF"/>
    <w:rsid w:val="00DC3921"/>
    <w:rsid w:val="00DD304A"/>
    <w:rsid w:val="00DD7D3E"/>
    <w:rsid w:val="00E02A73"/>
    <w:rsid w:val="00E15715"/>
    <w:rsid w:val="00E46297"/>
    <w:rsid w:val="00E71F47"/>
    <w:rsid w:val="00E7355F"/>
    <w:rsid w:val="00EA6DA2"/>
    <w:rsid w:val="00EB0181"/>
    <w:rsid w:val="00EB2B38"/>
    <w:rsid w:val="00EC1D5E"/>
    <w:rsid w:val="00EC299A"/>
    <w:rsid w:val="00ED316F"/>
    <w:rsid w:val="00EF0944"/>
    <w:rsid w:val="00EF490B"/>
    <w:rsid w:val="00EF50CA"/>
    <w:rsid w:val="00F034BD"/>
    <w:rsid w:val="00F04D32"/>
    <w:rsid w:val="00F118EA"/>
    <w:rsid w:val="00F13B29"/>
    <w:rsid w:val="00F13D89"/>
    <w:rsid w:val="00F13E8D"/>
    <w:rsid w:val="00F1496E"/>
    <w:rsid w:val="00F34D15"/>
    <w:rsid w:val="00F55282"/>
    <w:rsid w:val="00F56768"/>
    <w:rsid w:val="00F8471A"/>
    <w:rsid w:val="00F87FCC"/>
    <w:rsid w:val="00FD134F"/>
    <w:rsid w:val="00FF173A"/>
    <w:rsid w:val="00FF5713"/>
    <w:rsid w:val="0CCC54D2"/>
    <w:rsid w:val="236F8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6A974C88"/>
  <w15:chartTrackingRefBased/>
  <w15:docId w15:val="{479D1D71-3C32-47A0-AEDD-5BE768F3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775"/>
    <w:rPr>
      <w:sz w:val="24"/>
      <w:szCs w:val="24"/>
      <w:lang w:eastAsia="en-US"/>
    </w:rPr>
  </w:style>
  <w:style w:type="paragraph" w:styleId="Heading3">
    <w:name w:val="heading 3"/>
    <w:basedOn w:val="Normal"/>
    <w:next w:val="Normal"/>
    <w:qFormat/>
    <w:rsid w:val="004E6775"/>
    <w:pPr>
      <w:keepNext/>
      <w:spacing w:before="240" w:after="60"/>
      <w:outlineLvl w:val="2"/>
    </w:pPr>
    <w:rPr>
      <w:rFonts w:ascii="Arial" w:hAnsi="Arial" w:cs="Arial"/>
      <w:b/>
      <w:bCs/>
      <w:sz w:val="26"/>
      <w:szCs w:val="26"/>
    </w:rPr>
  </w:style>
  <w:style w:type="paragraph" w:styleId="Heading4">
    <w:name w:val="heading 4"/>
    <w:basedOn w:val="Normal"/>
    <w:next w:val="Normal"/>
    <w:qFormat/>
    <w:rsid w:val="00DC392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4E6775"/>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rsid w:val="004E6775"/>
    <w:pPr>
      <w:overflowPunct w:val="0"/>
      <w:autoSpaceDE w:val="0"/>
      <w:autoSpaceDN w:val="0"/>
      <w:adjustRightInd w:val="0"/>
      <w:textAlignment w:val="baseline"/>
    </w:pPr>
    <w:rPr>
      <w:rFonts w:ascii="Arial" w:hAnsi="Arial"/>
      <w:color w:val="000000"/>
      <w:szCs w:val="20"/>
      <w:lang w:val="en-US"/>
    </w:rPr>
  </w:style>
  <w:style w:type="table" w:styleId="TableGrid">
    <w:name w:val="Table Grid"/>
    <w:basedOn w:val="TableNormal"/>
    <w:rsid w:val="00332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3B52"/>
    <w:pPr>
      <w:tabs>
        <w:tab w:val="center" w:pos="4153"/>
        <w:tab w:val="right" w:pos="8306"/>
      </w:tabs>
    </w:pPr>
  </w:style>
  <w:style w:type="paragraph" w:styleId="Footer">
    <w:name w:val="footer"/>
    <w:basedOn w:val="Normal"/>
    <w:rsid w:val="003E3B52"/>
    <w:pPr>
      <w:tabs>
        <w:tab w:val="center" w:pos="4153"/>
        <w:tab w:val="right" w:pos="8306"/>
      </w:tabs>
    </w:pPr>
  </w:style>
  <w:style w:type="paragraph" w:styleId="NormalWeb">
    <w:name w:val="Normal (Web)"/>
    <w:basedOn w:val="Normal"/>
    <w:rsid w:val="00D95331"/>
    <w:pPr>
      <w:spacing w:before="100" w:beforeAutospacing="1" w:after="100" w:afterAutospacing="1"/>
    </w:pPr>
    <w:rPr>
      <w:lang w:eastAsia="en-GB"/>
    </w:rPr>
  </w:style>
  <w:style w:type="paragraph" w:styleId="BodyText2">
    <w:name w:val="Body Text 2"/>
    <w:basedOn w:val="Normal"/>
    <w:rsid w:val="00F1496E"/>
    <w:pPr>
      <w:overflowPunct w:val="0"/>
      <w:autoSpaceDE w:val="0"/>
      <w:autoSpaceDN w:val="0"/>
      <w:adjustRightInd w:val="0"/>
      <w:ind w:left="567" w:hanging="567"/>
      <w:jc w:val="both"/>
      <w:textAlignment w:val="baseline"/>
    </w:pPr>
    <w:rPr>
      <w:rFonts w:ascii="Arial" w:hAnsi="Arial"/>
      <w:sz w:val="20"/>
      <w:szCs w:val="20"/>
    </w:rPr>
  </w:style>
  <w:style w:type="paragraph" w:customStyle="1" w:styleId="p12">
    <w:name w:val="p12"/>
    <w:basedOn w:val="Normal"/>
    <w:rsid w:val="00F1496E"/>
    <w:pPr>
      <w:widowControl w:val="0"/>
      <w:tabs>
        <w:tab w:val="left" w:pos="760"/>
      </w:tabs>
      <w:autoSpaceDE w:val="0"/>
      <w:autoSpaceDN w:val="0"/>
      <w:adjustRightInd w:val="0"/>
      <w:spacing w:line="300" w:lineRule="exact"/>
      <w:ind w:left="720" w:hanging="720"/>
    </w:pPr>
    <w:rPr>
      <w:rFonts w:ascii="Tms Rmn" w:hAnsi="Tms Rmn"/>
      <w:lang w:val="en-US"/>
    </w:rPr>
  </w:style>
  <w:style w:type="paragraph" w:styleId="BodyTextIndent">
    <w:name w:val="Body Text Indent"/>
    <w:basedOn w:val="Normal"/>
    <w:rsid w:val="002672AC"/>
    <w:pPr>
      <w:spacing w:after="120"/>
      <w:ind w:left="283"/>
    </w:pPr>
  </w:style>
  <w:style w:type="paragraph" w:customStyle="1" w:styleId="TableText">
    <w:name w:val="Table Text"/>
    <w:basedOn w:val="Normal"/>
    <w:rsid w:val="002672AC"/>
    <w:pPr>
      <w:widowControl w:val="0"/>
      <w:autoSpaceDE w:val="0"/>
      <w:autoSpaceDN w:val="0"/>
      <w:adjustRightInd w:val="0"/>
      <w:jc w:val="right"/>
    </w:pPr>
    <w:rPr>
      <w:rFonts w:ascii="Arial" w:hAnsi="Arial" w:cs="Arial"/>
    </w:rPr>
  </w:style>
  <w:style w:type="paragraph" w:styleId="BodyText">
    <w:name w:val="Body Text"/>
    <w:basedOn w:val="Normal"/>
    <w:rsid w:val="002672AC"/>
    <w:pPr>
      <w:spacing w:after="120"/>
    </w:pPr>
    <w:rPr>
      <w:rFonts w:ascii="Arial" w:hAnsi="Arial" w:cs="Arial"/>
      <w:sz w:val="20"/>
      <w:szCs w:val="20"/>
      <w:lang w:eastAsia="en-GB"/>
    </w:rPr>
  </w:style>
  <w:style w:type="paragraph" w:styleId="BalloonText">
    <w:name w:val="Balloon Text"/>
    <w:basedOn w:val="Normal"/>
    <w:semiHidden/>
    <w:rsid w:val="001C7693"/>
    <w:rPr>
      <w:rFonts w:ascii="Tahoma" w:hAnsi="Tahoma" w:cs="Tahoma"/>
      <w:sz w:val="16"/>
      <w:szCs w:val="16"/>
    </w:rPr>
  </w:style>
  <w:style w:type="paragraph" w:styleId="ListParagraph">
    <w:name w:val="List Paragraph"/>
    <w:basedOn w:val="Normal"/>
    <w:uiPriority w:val="99"/>
    <w:qFormat/>
    <w:rsid w:val="00C72913"/>
    <w:pPr>
      <w:ind w:left="720"/>
      <w:contextualSpacing/>
    </w:pPr>
    <w:rPr>
      <w:rFonts w:ascii="Cambria" w:eastAsia="MS ??" w:hAnsi="Cambr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81911">
      <w:bodyDiv w:val="1"/>
      <w:marLeft w:val="0"/>
      <w:marRight w:val="0"/>
      <w:marTop w:val="0"/>
      <w:marBottom w:val="0"/>
      <w:divBdr>
        <w:top w:val="none" w:sz="0" w:space="0" w:color="auto"/>
        <w:left w:val="none" w:sz="0" w:space="0" w:color="auto"/>
        <w:bottom w:val="none" w:sz="0" w:space="0" w:color="auto"/>
        <w:right w:val="none" w:sz="0" w:space="0" w:color="auto"/>
      </w:divBdr>
      <w:divsChild>
        <w:div w:id="533007656">
          <w:marLeft w:val="0"/>
          <w:marRight w:val="0"/>
          <w:marTop w:val="0"/>
          <w:marBottom w:val="0"/>
          <w:divBdr>
            <w:top w:val="none" w:sz="0" w:space="0" w:color="auto"/>
            <w:left w:val="none" w:sz="0" w:space="0" w:color="auto"/>
            <w:bottom w:val="none" w:sz="0" w:space="0" w:color="auto"/>
            <w:right w:val="none" w:sz="0" w:space="0" w:color="auto"/>
          </w:divBdr>
          <w:divsChild>
            <w:div w:id="120272540">
              <w:marLeft w:val="0"/>
              <w:marRight w:val="0"/>
              <w:marTop w:val="0"/>
              <w:marBottom w:val="0"/>
              <w:divBdr>
                <w:top w:val="none" w:sz="0" w:space="0" w:color="auto"/>
                <w:left w:val="none" w:sz="0" w:space="0" w:color="auto"/>
                <w:bottom w:val="none" w:sz="0" w:space="0" w:color="auto"/>
                <w:right w:val="none" w:sz="0" w:space="0" w:color="auto"/>
              </w:divBdr>
              <w:divsChild>
                <w:div w:id="1911693985">
                  <w:marLeft w:val="0"/>
                  <w:marRight w:val="0"/>
                  <w:marTop w:val="0"/>
                  <w:marBottom w:val="0"/>
                  <w:divBdr>
                    <w:top w:val="none" w:sz="0" w:space="0" w:color="auto"/>
                    <w:left w:val="none" w:sz="0" w:space="0" w:color="auto"/>
                    <w:bottom w:val="none" w:sz="0" w:space="0" w:color="auto"/>
                    <w:right w:val="none" w:sz="0" w:space="0" w:color="auto"/>
                  </w:divBdr>
                  <w:divsChild>
                    <w:div w:id="2142381278">
                      <w:marLeft w:val="0"/>
                      <w:marRight w:val="0"/>
                      <w:marTop w:val="0"/>
                      <w:marBottom w:val="0"/>
                      <w:divBdr>
                        <w:top w:val="none" w:sz="0" w:space="0" w:color="auto"/>
                        <w:left w:val="none" w:sz="0" w:space="0" w:color="auto"/>
                        <w:bottom w:val="none" w:sz="0" w:space="0" w:color="auto"/>
                        <w:right w:val="none" w:sz="0" w:space="0" w:color="auto"/>
                      </w:divBdr>
                      <w:divsChild>
                        <w:div w:id="80687865">
                          <w:marLeft w:val="0"/>
                          <w:marRight w:val="0"/>
                          <w:marTop w:val="0"/>
                          <w:marBottom w:val="0"/>
                          <w:divBdr>
                            <w:top w:val="none" w:sz="0" w:space="0" w:color="auto"/>
                            <w:left w:val="none" w:sz="0" w:space="0" w:color="auto"/>
                            <w:bottom w:val="none" w:sz="0" w:space="0" w:color="auto"/>
                            <w:right w:val="none" w:sz="0" w:space="0" w:color="auto"/>
                          </w:divBdr>
                          <w:divsChild>
                            <w:div w:id="585379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846737">
      <w:bodyDiv w:val="1"/>
      <w:marLeft w:val="0"/>
      <w:marRight w:val="0"/>
      <w:marTop w:val="0"/>
      <w:marBottom w:val="0"/>
      <w:divBdr>
        <w:top w:val="none" w:sz="0" w:space="0" w:color="auto"/>
        <w:left w:val="none" w:sz="0" w:space="0" w:color="auto"/>
        <w:bottom w:val="none" w:sz="0" w:space="0" w:color="auto"/>
        <w:right w:val="none" w:sz="0" w:space="0" w:color="auto"/>
      </w:divBdr>
      <w:divsChild>
        <w:div w:id="235239354">
          <w:marLeft w:val="0"/>
          <w:marRight w:val="0"/>
          <w:marTop w:val="0"/>
          <w:marBottom w:val="0"/>
          <w:divBdr>
            <w:top w:val="none" w:sz="0" w:space="0" w:color="auto"/>
            <w:left w:val="none" w:sz="0" w:space="0" w:color="auto"/>
            <w:bottom w:val="none" w:sz="0" w:space="0" w:color="auto"/>
            <w:right w:val="none" w:sz="0" w:space="0" w:color="auto"/>
          </w:divBdr>
          <w:divsChild>
            <w:div w:id="1237321909">
              <w:marLeft w:val="0"/>
              <w:marRight w:val="0"/>
              <w:marTop w:val="0"/>
              <w:marBottom w:val="0"/>
              <w:divBdr>
                <w:top w:val="none" w:sz="0" w:space="0" w:color="auto"/>
                <w:left w:val="none" w:sz="0" w:space="0" w:color="auto"/>
                <w:bottom w:val="none" w:sz="0" w:space="0" w:color="auto"/>
                <w:right w:val="none" w:sz="0" w:space="0" w:color="auto"/>
              </w:divBdr>
              <w:divsChild>
                <w:div w:id="1889491766">
                  <w:marLeft w:val="0"/>
                  <w:marRight w:val="0"/>
                  <w:marTop w:val="0"/>
                  <w:marBottom w:val="0"/>
                  <w:divBdr>
                    <w:top w:val="none" w:sz="0" w:space="0" w:color="auto"/>
                    <w:left w:val="none" w:sz="0" w:space="0" w:color="auto"/>
                    <w:bottom w:val="none" w:sz="0" w:space="0" w:color="auto"/>
                    <w:right w:val="none" w:sz="0" w:space="0" w:color="auto"/>
                  </w:divBdr>
                  <w:divsChild>
                    <w:div w:id="745149908">
                      <w:marLeft w:val="0"/>
                      <w:marRight w:val="0"/>
                      <w:marTop w:val="0"/>
                      <w:marBottom w:val="0"/>
                      <w:divBdr>
                        <w:top w:val="none" w:sz="0" w:space="0" w:color="auto"/>
                        <w:left w:val="none" w:sz="0" w:space="0" w:color="auto"/>
                        <w:bottom w:val="none" w:sz="0" w:space="0" w:color="auto"/>
                        <w:right w:val="none" w:sz="0" w:space="0" w:color="auto"/>
                      </w:divBdr>
                      <w:divsChild>
                        <w:div w:id="54036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788273">
      <w:bodyDiv w:val="1"/>
      <w:marLeft w:val="0"/>
      <w:marRight w:val="0"/>
      <w:marTop w:val="0"/>
      <w:marBottom w:val="0"/>
      <w:divBdr>
        <w:top w:val="none" w:sz="0" w:space="0" w:color="auto"/>
        <w:left w:val="none" w:sz="0" w:space="0" w:color="auto"/>
        <w:bottom w:val="none" w:sz="0" w:space="0" w:color="auto"/>
        <w:right w:val="none" w:sz="0" w:space="0" w:color="auto"/>
      </w:divBdr>
      <w:divsChild>
        <w:div w:id="1481189708">
          <w:marLeft w:val="0"/>
          <w:marRight w:val="0"/>
          <w:marTop w:val="0"/>
          <w:marBottom w:val="0"/>
          <w:divBdr>
            <w:top w:val="none" w:sz="0" w:space="0" w:color="auto"/>
            <w:left w:val="none" w:sz="0" w:space="0" w:color="auto"/>
            <w:bottom w:val="none" w:sz="0" w:space="0" w:color="auto"/>
            <w:right w:val="none" w:sz="0" w:space="0" w:color="auto"/>
          </w:divBdr>
          <w:divsChild>
            <w:div w:id="6905968">
              <w:marLeft w:val="0"/>
              <w:marRight w:val="0"/>
              <w:marTop w:val="0"/>
              <w:marBottom w:val="0"/>
              <w:divBdr>
                <w:top w:val="none" w:sz="0" w:space="0" w:color="auto"/>
                <w:left w:val="none" w:sz="0" w:space="0" w:color="auto"/>
                <w:bottom w:val="none" w:sz="0" w:space="0" w:color="auto"/>
                <w:right w:val="none" w:sz="0" w:space="0" w:color="auto"/>
              </w:divBdr>
              <w:divsChild>
                <w:div w:id="1674063124">
                  <w:marLeft w:val="0"/>
                  <w:marRight w:val="0"/>
                  <w:marTop w:val="0"/>
                  <w:marBottom w:val="0"/>
                  <w:divBdr>
                    <w:top w:val="none" w:sz="0" w:space="0" w:color="auto"/>
                    <w:left w:val="none" w:sz="0" w:space="0" w:color="auto"/>
                    <w:bottom w:val="none" w:sz="0" w:space="0" w:color="auto"/>
                    <w:right w:val="none" w:sz="0" w:space="0" w:color="auto"/>
                  </w:divBdr>
                  <w:divsChild>
                    <w:div w:id="930548319">
                      <w:marLeft w:val="0"/>
                      <w:marRight w:val="0"/>
                      <w:marTop w:val="0"/>
                      <w:marBottom w:val="0"/>
                      <w:divBdr>
                        <w:top w:val="none" w:sz="0" w:space="0" w:color="auto"/>
                        <w:left w:val="none" w:sz="0" w:space="0" w:color="auto"/>
                        <w:bottom w:val="none" w:sz="0" w:space="0" w:color="auto"/>
                        <w:right w:val="none" w:sz="0" w:space="0" w:color="auto"/>
                      </w:divBdr>
                      <w:divsChild>
                        <w:div w:id="6797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http://www.mcc/comms/downloads/::web.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obFamilyID xmlns="a6750075-6040-45b6-a9bf-09b22564b810">50829687</JobFamilyID>
    <Grade xmlns="a6750075-6040-45b6-a9bf-09b22564b810">12</Grade>
    <JobFamily xmlns="a6750075-6040-45b6-a9bf-09b22564b810">Policy and Governance</JobFamil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AD5381B06F8440A83A50F7429B61D6" ma:contentTypeVersion="10" ma:contentTypeDescription="Create a new document." ma:contentTypeScope="" ma:versionID="7183cd807af16fa84023673242fe1f7b">
  <xsd:schema xmlns:xsd="http://www.w3.org/2001/XMLSchema" xmlns:xs="http://www.w3.org/2001/XMLSchema" xmlns:p="http://schemas.microsoft.com/office/2006/metadata/properties" xmlns:ns2="a6750075-6040-45b6-a9bf-09b22564b810" xmlns:ns3="51e4383d-9ab6-4a78-95d0-0e5d329a9635" targetNamespace="http://schemas.microsoft.com/office/2006/metadata/properties" ma:root="true" ma:fieldsID="a9f13266269a0d51e5bfd33910545e17" ns2:_="" ns3:_="">
    <xsd:import namespace="a6750075-6040-45b6-a9bf-09b22564b810"/>
    <xsd:import namespace="51e4383d-9ab6-4a78-95d0-0e5d329a96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Grade" minOccurs="0"/>
                <xsd:element ref="ns2:JobFamilyID" minOccurs="0"/>
                <xsd:element ref="ns2:JobFamily"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50075-6040-45b6-a9bf-09b22564b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Grade" ma:index="12" nillable="true" ma:displayName="Grade" ma:format="Dropdown" ma:internalName="Grade" ma:percentage="FALSE">
      <xsd:simpleType>
        <xsd:restriction base="dms:Number"/>
      </xsd:simpleType>
    </xsd:element>
    <xsd:element name="JobFamilyID" ma:index="13" nillable="true" ma:displayName="JobFamilyID" ma:format="Dropdown" ma:internalName="JobFamilyID" ma:percentage="FALSE">
      <xsd:simpleType>
        <xsd:restriction base="dms:Number"/>
      </xsd:simpleType>
    </xsd:element>
    <xsd:element name="JobFamily" ma:index="14" nillable="true" ma:displayName="JobFamily" ma:format="Dropdown" ma:internalName="JobFamily">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e4383d-9ab6-4a78-95d0-0e5d329a963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FC254F-897F-4ADB-9CF5-5770612ADB7B}">
  <ds:schemaRefs>
    <ds:schemaRef ds:uri="http://schemas.microsoft.com/sharepoint/v3/contenttype/forms"/>
  </ds:schemaRefs>
</ds:datastoreItem>
</file>

<file path=customXml/itemProps2.xml><?xml version="1.0" encoding="utf-8"?>
<ds:datastoreItem xmlns:ds="http://schemas.openxmlformats.org/officeDocument/2006/customXml" ds:itemID="{E3BE60F8-7618-4850-96FD-ADC70082FC7C}">
  <ds:schemaRefs>
    <ds:schemaRef ds:uri="http://schemas.microsoft.com/office/2006/metadata/properties"/>
    <ds:schemaRef ds:uri="http://schemas.microsoft.com/office/infopath/2007/PartnerControls"/>
    <ds:schemaRef ds:uri="a6750075-6040-45b6-a9bf-09b22564b810"/>
  </ds:schemaRefs>
</ds:datastoreItem>
</file>

<file path=customXml/itemProps3.xml><?xml version="1.0" encoding="utf-8"?>
<ds:datastoreItem xmlns:ds="http://schemas.openxmlformats.org/officeDocument/2006/customXml" ds:itemID="{8E9BE752-B1F1-4A4F-8C05-0AB3487F9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50075-6040-45b6-a9bf-09b22564b810"/>
    <ds:schemaRef ds:uri="51e4383d-9ab6-4a78-95d0-0e5d329a9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1139</Words>
  <Characters>6495</Characters>
  <Application>Microsoft Office Word</Application>
  <DocSecurity>4</DocSecurity>
  <Lines>54</Lines>
  <Paragraphs>15</Paragraphs>
  <ScaleCrop>false</ScaleCrop>
  <Company>Manchester City Council</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are role profiles</dc:title>
  <dc:subject/>
  <dc:creator>doranmat</dc:creator>
  <cp:keywords/>
  <cp:lastModifiedBy>Melanie Cetinbas</cp:lastModifiedBy>
  <cp:revision>2</cp:revision>
  <cp:lastPrinted>2014-11-21T12:21:00Z</cp:lastPrinted>
  <dcterms:created xsi:type="dcterms:W3CDTF">2026-06-16T11:12:00Z</dcterms:created>
  <dcterms:modified xsi:type="dcterms:W3CDTF">2026-06-16T11:12:00Z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0x010100F5AD5381B06F8440A83A50F7429B61D6</vt:lpwstr>
  </property>
</Properties>
</file>