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color w:val="000000"/>
          <w:lang w:val="en-GB" w:eastAsia="en-GB" w:bidi="en-GB"/>
        </w:rPr>
        <w:t xml:space="preserve">Manchester Local Care Organisation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Case Worker, Grade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79" w:line="273" w:lineRule="exact"/>
        <w:jc w:val="center"/>
        <w:rPr>
          <w:rFonts w:ascii="Arial" w:hAnsi="Arial" w:eastAsia="Arial" w:cs="Arial"/>
          <w:b/>
          <w:bCs/>
          <w:color w:val="000000"/>
          <w:lang w:val="en-US" w:eastAsia="en-US" w:bidi="en-US"/>
        </w:rPr>
      </w:pPr>
      <w:r>
        <w:rPr>
          <w:rFonts w:ascii="Arial" w:hAnsi="Arial" w:eastAsia="Arial" w:cs="Arial"/>
          <w:b/>
          <w:bCs/>
          <w:color w:val="000000"/>
          <w:lang w:val="en-US" w:eastAsia="en-US" w:bidi="en-US"/>
        </w:rPr>
        <w:t xml:space="preserve">Complex Needs Service, Adults’ Directorate </w:t>
        <w:br w:type="textWrapping"/>
      </w:r>
      <w:r>
        <w:rPr>
          <w:rFonts w:ascii="Arial" w:hAnsi="Arial" w:eastAsia="Arial" w:cs="Arial"/>
          <w:b/>
          <w:bCs/>
          <w:color w:val="000000"/>
          <w:lang w:val="en-US" w:eastAsia="en-US" w:bidi="en-US"/>
        </w:rPr>
        <w:t xml:space="preserve">Reports to: Team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US" w:eastAsia="en-US" w:bidi="en-US"/>
        </w:rPr>
        <w:t xml:space="preserve">Job Family: </w:t>
      </w:r>
      <w:r>
        <w:rPr>
          <w:rFonts w:ascii="Arial" w:hAnsi="Arial" w:eastAsia="Arial" w:cs="Arial"/>
          <w:b/>
          <w:bCs/>
          <w:color w:val="000000"/>
          <w:lang w:val="en-GB" w:eastAsia="en-GB" w:bidi="en-GB"/>
        </w:rPr>
        <w:t xml:space="preserve">People Care &amp; Support Direct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Manchester Local Care Organisation</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Manchester Local Care Organisation (MLCO) has been established by partners (Manchester City Council, Manchester University NHS Foundation Trust, Greater Manchester Mental Health Service NHS Trust and Manchester Primary Care Partnership) to integrate, plan and manage community health and social care across the City.  By working better together, we are bringing community health and social care services together in our 12 neighbourhoods to form integrated Neighbourhoods Teams (INTs). Our INTs will drive our collaborative approach, develop partnerships, and build on existing community assets to facilitate improved delivery specific to each neighbourhood. We will be able to provide improved care closer to home and to support the people of Manchester to live healthier, more independent and fulfilling lives and be part of a thriving and supportive community. Your role is deployed into MLCO by your employer: 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Key Role Descriptors: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deliver high quality assessments for people seeking support from the Local Authority, determining eligibility against a set criterion and compliant with our statutory obligations. The role holder will be responsible for developing plans to manage and mitigate existing and future risks taking a holistic approach ensuring a wide range of needs are appropriately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assist and signpost people to engage with support services provided by both statutory and </w:t>
      </w:r>
      <w:r>
        <w:rPr>
          <w:rFonts w:ascii="Arial" w:hAnsi="Arial" w:eastAsia="Arial" w:cs="Arial"/>
          <w:color w:val="202A30"/>
          <w:lang w:val="en-GB" w:eastAsia="en-GB" w:bidi="en-GB"/>
        </w:rPr>
        <w:t xml:space="preserve">Voluntary, community and social enterprises (VCSE) </w:t>
      </w:r>
      <w:r>
        <w:rPr>
          <w:rFonts w:ascii="Arial" w:hAnsi="Arial" w:eastAsia="Arial" w:cs="Arial"/>
          <w:lang w:val="en-GB" w:eastAsia="en-GB" w:bidi="en-GB"/>
        </w:rPr>
        <w:t xml:space="preserve">ensuring that the person and their dependents are appropriately supported throughout the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provide advice and expertise to partner agencies and stakeholders to promote the service and represent the rights and needs of this vulnerable cohort of people residing in Manchester.</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Key Role Accountabilities:</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Establish and maintain relationships with service users to challenge their existing patterns of behaviour. Collaborate proactively with appropriate stakeholders to assess the individual’s needs and ensure positive outcomes.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Provide support and advice to service users which provide the opportunity to engage with appropriate local and national organised and community-based services.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Monitor, evaluate and review assessments as required determining suitable adjustments to ensure that service users are able to achieve their agreed goals.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Collaborate with colleagues and stakeholders to produce plans that use service users individual needs to identify and reduce their vulnerability to risk situations.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Promote the service strategies across the organisation and to other statutory and voluntary agencies.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Closely collaborate with partner agencies and stakeholders by contributing and participating in new initiatives to support independence and opportunities for vulnerable residents of Manchester.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Ensure all records, processes and systems are up to date and maintained to assist with data collection and performance management.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Roles at this level may be required to undertake management duties, either through direct line management of a team (including appraisals, performance management, and other duties) or through matrix management of a virtual team of officers.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Personal commitment to continuous self-development and service improvement.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lang w:val="en-GB" w:eastAsia="en-GB" w:bidi="en-GB"/>
        </w:rPr>
        <w:t xml:space="preserve">Through personal example, open commitment and clear action, ensure diversity is positively valued, resulting in equal access and treatment in employment, service delivery and communications.</w:t>
      </w:r>
      <w:r>
        <w:rPr>
          <w:rFonts w:ascii="Arial" w:hAnsi="Arial" w:eastAsia="Arial" w:cs="Arial"/>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lang w:val="en-GB" w:eastAsia="en-GB" w:bidi="en-GB"/>
        </w:rPr>
      </w:pPr>
      <w:r>
        <w:rPr>
          <w:rFonts w:ascii="Arial" w:hAnsi="Arial" w:eastAsia="Arial" w:cs="Arial"/>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Where the role 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lang w:val="en-GB" w:eastAsia="en-GB" w:bidi="en-GB"/>
        </w:rPr>
      </w:pPr>
      <w:r>
        <w:rPr>
          <w:rFonts w:ascii="Arial" w:hAnsi="Arial" w:eastAsia="Arial" w:cs="Arial"/>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Role portfolio: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has specific responsibility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hanging="360"/>
        <w:rPr>
          <w:rFonts w:ascii="Arial" w:hAnsi="Arial" w:eastAsia="Arial" w:cs="Arial"/>
          <w:lang w:val="en-GB" w:eastAsia="en-GB" w:bidi="en-GB"/>
        </w:rPr>
      </w:pPr>
      <w:r>
        <w:rPr>
          <w:rFonts w:ascii="Arial" w:hAnsi="Arial" w:eastAsia="Arial" w:cs="Arial"/>
          <w:lang w:val="en-GB" w:eastAsia="en-GB" w:bidi="en-GB"/>
        </w:rPr>
        <w:t xml:space="preserve">Carry out detailed assessments of the customer’s needs, in line with service eligibility guidelines and procedures. This includes establishing the identity and immigration status of the person referred and to ascertain their eligibility for support from the NRPF team.</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hanging="360"/>
        <w:rPr>
          <w:rFonts w:ascii="Arial" w:hAnsi="Arial" w:eastAsia="Arial" w:cs="Arial"/>
          <w:lang w:val="en-GB" w:eastAsia="en-GB" w:bidi="en-GB"/>
        </w:rPr>
      </w:pPr>
      <w:r>
        <w:rPr>
          <w:rFonts w:ascii="Arial" w:hAnsi="Arial" w:eastAsia="Arial" w:cs="Arial"/>
          <w:lang w:val="en-GB" w:eastAsia="en-GB" w:bidi="en-GB"/>
        </w:rPr>
        <w:t xml:space="preserve">Arrange appropriate accommodation and financial support in accordance with the agreed procedures and policies of the NRPF team.</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hanging="360"/>
        <w:rPr>
          <w:rFonts w:ascii="Arial" w:hAnsi="Arial" w:eastAsia="Arial" w:cs="Arial"/>
          <w:lang w:val="en-GB" w:eastAsia="en-GB" w:bidi="en-GB"/>
        </w:rPr>
      </w:pPr>
      <w:r>
        <w:rPr>
          <w:rFonts w:ascii="Arial" w:hAnsi="Arial" w:eastAsia="Arial" w:cs="Arial"/>
          <w:lang w:val="en-GB" w:eastAsia="en-GB" w:bidi="en-GB"/>
        </w:rPr>
        <w:t xml:space="preserve">Ensure that all payment for accommodation and/or subsistence payments comply with agreed policies and procedures.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hanging="360"/>
        <w:rPr>
          <w:rFonts w:ascii="Arial" w:hAnsi="Arial" w:eastAsia="Arial" w:cs="Arial"/>
          <w:lang w:val="en-GB" w:eastAsia="en-GB" w:bidi="en-GB"/>
        </w:rPr>
      </w:pPr>
      <w:r>
        <w:rPr>
          <w:rFonts w:ascii="Arial" w:hAnsi="Arial" w:eastAsia="Arial" w:cs="Arial"/>
          <w:lang w:val="en-GB" w:eastAsia="en-GB" w:bidi="en-GB"/>
        </w:rPr>
        <w:t xml:space="preserve">Update and extract information from corporate data systems as required and complete relevant documentation to a high standard, ensuring accuracy and confidentiality of information produced.</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hanging="360"/>
        <w:rPr>
          <w:rFonts w:ascii="Arial" w:hAnsi="Arial" w:eastAsia="Arial" w:cs="Arial"/>
          <w:lang w:val="en-GB" w:eastAsia="en-GB" w:bidi="en-GB"/>
        </w:rPr>
      </w:pPr>
      <w:r>
        <w:rPr>
          <w:rFonts w:ascii="Arial" w:hAnsi="Arial" w:eastAsia="Arial" w:cs="Arial"/>
          <w:lang w:val="en-GB" w:eastAsia="en-GB" w:bidi="en-GB"/>
        </w:rPr>
        <w:t xml:space="preserve">Carry out functions in compliance with relevant policies, procedures and legislation. The role holder will develop a working understanding and knowledge of legislative regulations that impact on the provision of support to people who have unresolved immigration status and keep up to date with relevant legislative changes.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hanging="360"/>
        <w:rPr>
          <w:rFonts w:ascii="Arial" w:hAnsi="Arial" w:eastAsia="Arial" w:cs="Arial"/>
          <w:lang w:val="en-GB" w:eastAsia="en-GB" w:bidi="en-GB"/>
        </w:rPr>
      </w:pPr>
      <w:r>
        <w:rPr>
          <w:rFonts w:ascii="Arial" w:hAnsi="Arial" w:eastAsia="Arial" w:cs="Arial"/>
          <w:lang w:val="en-GB" w:eastAsia="en-GB" w:bidi="en-GB"/>
        </w:rPr>
        <w:t xml:space="preserve">Communicate effectively with the relevant person the agreed decision with regards to their eligibility and the assistance to which they are entitled.</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hanging="360"/>
        <w:rPr>
          <w:rFonts w:ascii="Arial" w:hAnsi="Arial" w:eastAsia="Arial" w:cs="Arial"/>
          <w:lang w:val="en-GB" w:eastAsia="en-GB" w:bidi="en-GB"/>
        </w:rPr>
      </w:pPr>
      <w:r>
        <w:rPr>
          <w:rFonts w:ascii="Arial" w:hAnsi="Arial" w:eastAsia="Arial" w:cs="Arial"/>
          <w:lang w:val="en-GB" w:eastAsia="en-GB" w:bidi="en-GB"/>
        </w:rPr>
        <w:t xml:space="preserve">Arrange interim accommodation/ maintenance pending further investigation.</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hanging="360"/>
        <w:rPr>
          <w:rFonts w:ascii="Arial" w:hAnsi="Arial" w:eastAsia="Arial" w:cs="Arial"/>
          <w:lang w:val="en-GB" w:eastAsia="en-GB" w:bidi="en-GB"/>
        </w:rPr>
      </w:pPr>
      <w:r>
        <w:rPr>
          <w:rFonts w:ascii="Arial" w:hAnsi="Arial" w:eastAsia="Arial" w:cs="Arial"/>
          <w:lang w:val="en-GB" w:eastAsia="en-GB" w:bidi="en-GB"/>
        </w:rPr>
        <w:t xml:space="preserve">Participate in the coordination of appropriate responses to need from Health and Social Care.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hanging="360"/>
        <w:rPr>
          <w:rFonts w:ascii="Arial" w:hAnsi="Arial" w:eastAsia="Arial" w:cs="Arial"/>
          <w:lang w:val="en-GB" w:eastAsia="en-GB" w:bidi="en-GB"/>
        </w:rPr>
      </w:pPr>
      <w:r>
        <w:rPr>
          <w:rFonts w:ascii="Arial" w:hAnsi="Arial" w:eastAsia="Arial" w:cs="Arial"/>
          <w:lang w:val="en-GB" w:eastAsia="en-GB" w:bidi="en-GB"/>
        </w:rPr>
        <w:t xml:space="preserve">Ensure all responses are compliant with our statutory responsibilities and comply with our legal requirements.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hanging="360"/>
        <w:rPr>
          <w:rFonts w:ascii="Arial" w:hAnsi="Arial" w:eastAsia="Arial" w:cs="Arial"/>
          <w:lang w:val="en-GB" w:eastAsia="en-GB" w:bidi="en-GB"/>
        </w:rPr>
      </w:pPr>
      <w:r>
        <w:rPr>
          <w:rFonts w:ascii="Arial" w:hAnsi="Arial" w:eastAsia="Arial" w:cs="Arial"/>
          <w:lang w:val="en-GB" w:eastAsia="en-GB" w:bidi="en-GB"/>
        </w:rPr>
        <w:t xml:space="preserve">Maintain electronic case files to a high standard.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hanging="360"/>
        <w:rPr>
          <w:rFonts w:ascii="Arial" w:hAnsi="Arial" w:eastAsia="Arial" w:cs="Arial"/>
          <w:lang w:val="en-GB" w:eastAsia="en-GB" w:bidi="en-GB"/>
        </w:rPr>
      </w:pPr>
      <w:r>
        <w:rPr>
          <w:rFonts w:ascii="Arial" w:hAnsi="Arial" w:eastAsia="Arial" w:cs="Arial"/>
          <w:lang w:val="en-GB" w:eastAsia="en-GB" w:bidi="en-GB"/>
        </w:rPr>
        <w:t xml:space="preserve">Monitor changes in immigration status through the agreed review process and take appropriate action to changes in status.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hanging="360"/>
        <w:rPr>
          <w:rFonts w:ascii="Arial" w:hAnsi="Arial" w:eastAsia="Arial" w:cs="Arial"/>
          <w:lang w:val="en-GB" w:eastAsia="en-GB" w:bidi="en-GB"/>
        </w:rPr>
      </w:pPr>
      <w:r>
        <w:rPr>
          <w:rFonts w:ascii="Arial" w:hAnsi="Arial" w:eastAsia="Arial" w:cs="Arial"/>
          <w:lang w:val="en-GB" w:eastAsia="en-GB" w:bidi="en-GB"/>
        </w:rPr>
        <w:t xml:space="preserve">Report any suspected fraud or inappropriate use of resources to the line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b/>
          <w:bCs/>
          <w:color w:val="000000"/>
          <w:u w:val="single"/>
          <w:lang w:val="en-GB" w:eastAsia="en-GB" w:bidi="en-GB"/>
        </w:rPr>
        <w:t xml:space="preserve">Caseworker - </w:t>
      </w:r>
      <w:r>
        <w:rPr>
          <w:rFonts w:ascii="Arial" w:hAnsi="Arial" w:eastAsia="Arial" w:cs="Arial"/>
          <w:b/>
          <w:bCs/>
          <w:u w:val="single"/>
          <w:lang w:val="en-GB" w:eastAsia="en-GB" w:bidi="en-GB"/>
        </w:rPr>
        <w:t xml:space="preserve">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p>
    <w:p>
      <w:pPr>
        <w:pStyle w:val="Normal"/>
        <w:numPr>
          <w:ilvl w:val="0"/>
          <w:numId w:val="2"/>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work together and trust each other</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show that we value our differences and treat people fairly</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General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hanging="360"/>
        <w:rPr>
          <w:rFonts w:ascii="Arial" w:hAnsi="Arial" w:eastAsia="Arial" w:cs="Arial"/>
          <w:lang w:val="en-US" w:eastAsia="en-US" w:bidi="en-US"/>
        </w:rPr>
      </w:pPr>
      <w:r>
        <w:rPr>
          <w:rFonts w:ascii="Arial" w:hAnsi="Arial" w:eastAsia="Arial" w:cs="Arial"/>
          <w:b/>
          <w:bCs/>
          <w:lang w:val="en-GB" w:eastAsia="en-GB" w:bidi="en-GB"/>
        </w:rPr>
        <w:t xml:space="preserve">Analytical Skills: </w:t>
      </w:r>
      <w:r>
        <w:rPr>
          <w:rFonts w:ascii="Arial" w:hAnsi="Arial" w:eastAsia="Arial" w:cs="Arial"/>
          <w:lang w:val="en-US" w:eastAsia="en-US" w:bidi="en-US"/>
        </w:rPr>
        <w:t xml:space="preserve">Ability to absorb, understand and quickly assimilate moderately complex information and concepts and compare information from a number of different sources.</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hanging="360"/>
        <w:rPr>
          <w:rFonts w:ascii="Arial" w:hAnsi="Arial" w:eastAsia="Arial" w:cs="Arial"/>
          <w:lang w:val="en-GB" w:eastAsia="en-GB" w:bidi="en-GB"/>
        </w:rPr>
      </w:pPr>
      <w:r>
        <w:rPr>
          <w:rFonts w:ascii="Arial" w:hAnsi="Arial" w:eastAsia="Arial" w:cs="Arial"/>
          <w:b/>
          <w:bCs/>
          <w:lang w:val="en-GB" w:eastAsia="en-GB" w:bidi="en-GB"/>
        </w:rPr>
        <w:t xml:space="preserve">Problem Solving and Decision Making:</w:t>
      </w:r>
      <w:r>
        <w:rPr>
          <w:rFonts w:ascii="Arial" w:hAnsi="Arial" w:eastAsia="Arial" w:cs="Arial"/>
          <w:lang w:val="en-GB" w:eastAsia="en-GB" w:bidi="en-GB"/>
        </w:rPr>
        <w:t xml:space="preserve">  Ability to analyse situations, diagnose problems, identify the key issues, establish and evaluate alternative courses of action and produce a logical, practical, and acceptable solution.</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hanging="360"/>
        <w:rPr>
          <w:rFonts w:ascii="Arial" w:hAnsi="Arial" w:eastAsia="Arial" w:cs="Arial"/>
          <w:lang w:val="en-GB" w:eastAsia="en-GB" w:bidi="en-GB"/>
        </w:rPr>
      </w:pPr>
      <w:r>
        <w:rPr>
          <w:rFonts w:ascii="Arial" w:hAnsi="Arial" w:eastAsia="Arial" w:cs="Arial"/>
          <w:b/>
          <w:bCs/>
          <w:lang w:val="en-GB" w:eastAsia="en-GB" w:bidi="en-GB"/>
        </w:rPr>
        <w:t xml:space="preserve">Communication Skills:</w:t>
      </w:r>
      <w:r>
        <w:rPr>
          <w:rFonts w:ascii="Arial" w:hAnsi="Arial" w:eastAsia="Arial" w:cs="Arial"/>
          <w:lang w:val="en-GB" w:eastAsia="en-GB" w:bidi="en-GB"/>
        </w:rPr>
        <w:t xml:space="preserve"> Demonstrates an understanding of the views of others and communicates in a realistic and practical manner using appropriate language and medium, listens attentively to views and issues of others and responds to issues arising.</w:t>
      </w: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hanging="360"/>
        <w:rPr>
          <w:rFonts w:ascii="Arial" w:hAnsi="Arial" w:eastAsia="Arial" w:cs="Arial"/>
          <w:color w:val="000000"/>
          <w:lang w:val="en-GB" w:eastAsia="en-GB" w:bidi="en-GB"/>
        </w:rPr>
      </w:pPr>
      <w:r>
        <w:rPr>
          <w:rFonts w:ascii="Arial" w:hAnsi="Arial" w:eastAsia="Arial" w:cs="Arial"/>
          <w:b/>
          <w:bCs/>
          <w:lang w:val="en-GB" w:eastAsia="en-GB" w:bidi="en-GB"/>
        </w:rPr>
        <w:t xml:space="preserve">Planning and Organising:</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Demonstrate the ability to organize multiple tasks in the most effective way and allocate time and energy according to task complexity and priority. </w:t>
      </w: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hanging="360"/>
        <w:rPr>
          <w:rFonts w:ascii="Arial" w:hAnsi="Arial" w:eastAsia="Arial" w:cs="Arial"/>
          <w:color w:val="000000"/>
          <w:lang w:val="en-GB" w:eastAsia="en-GB" w:bidi="en-GB"/>
        </w:rPr>
      </w:pPr>
      <w:r>
        <w:rPr>
          <w:rFonts w:ascii="Arial" w:hAnsi="Arial" w:eastAsia="Arial" w:cs="Arial"/>
          <w:b/>
          <w:bCs/>
          <w:lang w:val="en-GB" w:eastAsia="en-GB" w:bidi="en-GB"/>
        </w:rPr>
        <w:t xml:space="preserve">IT Skills:</w:t>
      </w:r>
      <w:r>
        <w:rPr>
          <w:rFonts w:ascii="Arial" w:hAnsi="Arial" w:eastAsia="Arial" w:cs="Arial"/>
          <w:lang w:val="en-GB" w:eastAsia="en-GB" w:bidi="en-GB"/>
        </w:rPr>
        <w:t xml:space="preserve"> Skills to use ICT systems to obtain and analyse data and present it effectively through a variety of ICT channels.</w:t>
      </w: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hanging="360"/>
        <w:rPr>
          <w:rFonts w:ascii="Arial" w:hAnsi="Arial" w:eastAsia="Arial" w:cs="Arial"/>
          <w:lang w:val="en-GB" w:eastAsia="en-GB" w:bidi="en-GB"/>
        </w:rPr>
      </w:pPr>
      <w:r>
        <w:rPr>
          <w:rFonts w:ascii="Arial" w:hAnsi="Arial" w:eastAsia="Arial" w:cs="Arial"/>
          <w:b/>
          <w:bCs/>
          <w:lang w:val="en-GB" w:eastAsia="en-GB" w:bidi="en-GB"/>
        </w:rPr>
        <w:t xml:space="preserve">Administrative Skills: </w:t>
      </w:r>
      <w:r>
        <w:rPr>
          <w:rFonts w:ascii="Arial" w:hAnsi="Arial" w:eastAsia="Arial" w:cs="Arial"/>
          <w:lang w:val="en-GB" w:eastAsia="en-GB" w:bidi="en-GB"/>
        </w:rPr>
        <w:t xml:space="preserve">Good level of literacy and numeracy skills to undertake calculations and produce letters and other documentation.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rPr>
          <w:rFonts w:ascii="Arial" w:hAnsi="Arial" w:eastAsia="Arial" w:cs="Arial"/>
          <w:lang w:val="en-GB" w:eastAsia="en-GB" w:bidi="en-GB"/>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hanging="360"/>
        <w:rPr>
          <w:rFonts w:ascii="Arial" w:hAnsi="Arial" w:eastAsia="Arial" w:cs="Arial"/>
          <w:lang w:val="en-GB" w:eastAsia="en-GB" w:bidi="en-GB"/>
        </w:rPr>
      </w:pPr>
      <w:r>
        <w:rPr>
          <w:rFonts w:ascii="Arial" w:hAnsi="Arial" w:eastAsia="Arial" w:cs="Arial"/>
          <w:lang w:val="en-GB" w:eastAsia="en-GB" w:bidi="en-GB"/>
        </w:rPr>
        <w:t xml:space="preserve">Awareness of key relevant legislations and case laws.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hanging="360"/>
        <w:rPr>
          <w:rFonts w:ascii="Arial" w:hAnsi="Arial" w:eastAsia="Arial" w:cs="Arial"/>
          <w:lang w:val="en-GB" w:eastAsia="en-GB" w:bidi="en-GB"/>
        </w:rPr>
      </w:pPr>
      <w:r>
        <w:rPr>
          <w:rFonts w:ascii="Arial" w:hAnsi="Arial" w:eastAsia="Arial" w:cs="Arial"/>
          <w:lang w:val="en-GB" w:eastAsia="en-GB" w:bidi="en-GB"/>
        </w:rPr>
        <w:t xml:space="preserve">Willingness to apply for an Enhanced DBS check.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sectPr>
      <w:headerReference w:type="default" r:id="rId00012"/>
      <w:footerReference w:type="default" r:id="rId00013"/>
      <w:pgSz w:w="11906" w:h="16838"/>
      <w:pgMar w:top="1440" w:right="1133" w:bottom="1440" w:left="993" w:header="708" w:footer="1134"/>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Calibri">
    <w:panose1 w:val="020F0502020204030204"/>
    <w:charset w:val="00"/>
    <w:family w:val="swiss"/>
    <w:pitch w:val="variable"/>
    <w:sig w:usb0="E0002EFF" w:usb1="C000247B" w:usb2="00000009" w:usb3="00000000" w:csb0="200001FF" w:csb1="00000000"/>
  </w:font>
  <w:font w:name="Ariall">
    <w:charset w:val="00"/>
    <w:family w:val="auto"/>
    <w:pitch w:val="default"/>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9360"/>
        <w:tab w:val="left" w:pos="9779"/>
        <w:tab w:val="left" w:pos="10800"/>
        <w:tab w:val="left" w:pos="11520"/>
        <w:tab w:val="left" w:pos="12240"/>
        <w:tab w:val="left" w:pos="12960"/>
        <w:tab w:val="left" w:pos="13680"/>
        <w:tab w:val="left" w:pos="14400"/>
        <w:tab w:val="left" w:pos="15120"/>
        <w:tab w:val="left" w:pos="15840"/>
        <w:tab w:val="left" w:pos="16560"/>
        <w:tab w:val="left" w:pos="17280"/>
      </w:tabs>
      <w:rPr>
        <w:rFonts w:ascii="Arial" w:hAnsi="Arial" w:eastAsia="Arial" w:cs="Arial"/>
        <w:color w:val="808080"/>
        <w:sz w:val="22"/>
        <w:szCs w:val="22"/>
        <w:lang w:val="en-GB" w:eastAsia="en-GB" w:bidi="en-GB"/>
      </w:rPr>
    </w:pPr>
    <w:r>
      <w:drawing>
        <wp:anchor distT="0" distB="0" distL="114300" distR="114300" simplePos="0" relativeHeight="251665408" behindDoc="1" locked="0" layoutInCell="1" hidden="0" allowOverlap="1">
          <wp:simplePos x="0" y="0"/>
          <wp:positionH relativeFrom="column">
            <wp:posOffset>5031105</wp:posOffset>
          </wp:positionH>
          <wp:positionV relativeFrom="paragraph">
            <wp:posOffset>0</wp:posOffset>
          </wp:positionV>
          <wp:extent cx="1728470" cy="1728470"/>
          <wp:wrapNone/>
          <wp:docPr id="3" name="Picture 11"/>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1728470" cy="1728470"/>
                  </a:xfrm>
                  <a:prstGeom prst="rect">
                    <a:avLst/>
                  </a:prstGeom>
                </pic:spPr>
              </pic:pic>
            </a:graphicData>
          </a:graphic>
        </wp:anchor>
      </w:drawing>
    </w:r>
    <w:r>
      <w:rPr>
        <w:rFonts w:ascii="Arial" w:hAnsi="Arial" w:eastAsia="Arial" w:cs="Arial"/>
        <w:color w:val="808080"/>
        <w:sz w:val="22"/>
        <w:szCs w:val="22"/>
        <w:lang w:val="en-GB" w:eastAsia="en-GB" w:bidi="en-GB"/>
      </w:rPr>
      <w:t xml:space="preserve">_______________________________________________________________________________</w:t>
    </w:r>
  </w:p>
  <w:p>
    <w:pPr>
      <w:pStyle w:val="Footer"/>
      <w:tabs>
        <w:tab w:val="left" w:pos="9360"/>
        <w:tab w:val="left" w:pos="9779"/>
        <w:tab w:val="left" w:pos="10800"/>
        <w:tab w:val="left" w:pos="11520"/>
        <w:tab w:val="left" w:pos="12240"/>
        <w:tab w:val="left" w:pos="12960"/>
        <w:tab w:val="left" w:pos="13680"/>
        <w:tab w:val="left" w:pos="14400"/>
        <w:tab w:val="left" w:pos="15120"/>
        <w:tab w:val="left" w:pos="15840"/>
        <w:tab w:val="left" w:pos="16560"/>
        <w:tab w:val="left" w:pos="17280"/>
      </w:tabs>
      <w:rPr>
        <w:rFonts w:ascii="Calibri" w:hAnsi="Calibri" w:eastAsia="Calibri" w:cs="Calibri"/>
        <w:b/>
        <w:bCs/>
        <w:color w:val="808080"/>
        <w:sz w:val="20"/>
        <w:szCs w:val="20"/>
        <w:lang w:val="en-GB" w:eastAsia="en-GB" w:bidi="en-GB"/>
      </w:rPr>
    </w:pPr>
    <w:r>
      <w:drawing>
        <wp:anchor distT="0" distB="0" distL="114300" distR="114300" simplePos="0" relativeHeight="251662336" behindDoc="1" locked="0" layoutInCell="1" hidden="0" allowOverlap="1">
          <wp:simplePos x="0" y="0"/>
          <wp:positionH relativeFrom="column">
            <wp:posOffset>1335405</wp:posOffset>
          </wp:positionH>
          <wp:positionV relativeFrom="paragraph">
            <wp:posOffset>271780</wp:posOffset>
          </wp:positionV>
          <wp:extent cx="895350" cy="426085"/>
          <wp:wrapNone/>
          <wp:docPr id="4" name="Picture 1749629869"/>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8"/>
                  <a:stretch>
                    <a:fillRect/>
                  </a:stretch>
                </pic:blipFill>
                <pic:spPr>
                  <a:xfrm>
                    <a:off x="0" y="0"/>
                    <a:ext cx="895350" cy="426085"/>
                  </a:xfrm>
                  <a:prstGeom prst="rect">
                    <a:avLst/>
                  </a:prstGeom>
                </pic:spPr>
              </pic:pic>
            </a:graphicData>
          </a:graphic>
        </wp:anchor>
      </w:drawing>
    </w:r>
    <w:r>
      <w:drawing>
        <wp:anchor distT="0" distB="0" distL="114300" distR="114300" simplePos="0" relativeHeight="251664384" behindDoc="1" locked="0" layoutInCell="1" hidden="0" allowOverlap="1">
          <wp:simplePos x="0" y="0"/>
          <wp:positionH relativeFrom="column">
            <wp:posOffset>4077970</wp:posOffset>
          </wp:positionH>
          <wp:positionV relativeFrom="paragraph">
            <wp:posOffset>250825</wp:posOffset>
          </wp:positionV>
          <wp:extent cx="1057275" cy="473710"/>
          <wp:wrapNone/>
          <wp:docPr id="5" name="Picture 8"/>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9"/>
                  <a:stretch>
                    <a:fillRect/>
                  </a:stretch>
                </pic:blipFill>
                <pic:spPr>
                  <a:xfrm>
                    <a:off x="0" y="0"/>
                    <a:ext cx="1057275" cy="473710"/>
                  </a:xfrm>
                  <a:prstGeom prst="rect">
                    <a:avLst/>
                  </a:prstGeom>
                </pic:spPr>
              </pic:pic>
            </a:graphicData>
          </a:graphic>
        </wp:anchor>
      </w:drawing>
    </w:r>
    <w:r>
      <w:drawing>
        <wp:anchor distT="0" distB="0" distL="114300" distR="114300" simplePos="0" relativeHeight="251661312" behindDoc="0" locked="0" layoutInCell="1" hidden="0" allowOverlap="1">
          <wp:simplePos x="0" y="0"/>
          <wp:positionH relativeFrom="column">
            <wp:posOffset>0</wp:posOffset>
          </wp:positionH>
          <wp:positionV relativeFrom="paragraph">
            <wp:posOffset>273685</wp:posOffset>
          </wp:positionV>
          <wp:extent cx="1028700" cy="315595"/>
          <wp:wrapSquare wrapText="bothSides"/>
          <wp:docPr id="6" name="Picture 1462123973"/>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10"/>
                  <a:stretch>
                    <a:fillRect/>
                  </a:stretch>
                </pic:blipFill>
                <pic:spPr>
                  <a:xfrm>
                    <a:off x="0" y="0"/>
                    <a:ext cx="1028700" cy="315595"/>
                  </a:xfrm>
                  <a:prstGeom prst="rect">
                    <a:avLst/>
                  </a:prstGeom>
                </pic:spPr>
              </pic:pic>
            </a:graphicData>
          </a:graphic>
        </wp:anchor>
      </w:drawing>
    </w:r>
    <w:r>
      <w:drawing>
        <wp:anchor distT="0" distB="0" distL="114300" distR="114300" simplePos="0" relativeHeight="251663360" behindDoc="1" locked="0" layoutInCell="1" hidden="0" allowOverlap="1">
          <wp:simplePos x="0" y="0"/>
          <wp:positionH relativeFrom="column">
            <wp:posOffset>2440305</wp:posOffset>
          </wp:positionH>
          <wp:positionV relativeFrom="paragraph">
            <wp:posOffset>331470</wp:posOffset>
          </wp:positionV>
          <wp:extent cx="1411605" cy="351155"/>
          <wp:wrapNone/>
          <wp:docPr id="7" name="Picture 7"/>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1"/>
                  <a:stretch>
                    <a:fillRect/>
                  </a:stretch>
                </pic:blipFill>
                <pic:spPr>
                  <a:xfrm>
                    <a:off x="0" y="0"/>
                    <a:ext cx="1411605" cy="351155"/>
                  </a:xfrm>
                  <a:prstGeom prst="rect">
                    <a:avLst/>
                  </a:prstGeom>
                </pic:spPr>
              </pic:pic>
            </a:graphicData>
          </a:graphic>
        </wp:anchor>
      </w:drawing>
    </w:r>
    <w:r>
      <w:rPr>
        <w:rFonts w:ascii="Calibri" w:hAnsi="Calibri" w:eastAsia="Calibri" w:cs="Calibri"/>
        <w:b/>
        <w:bCs/>
        <w:color w:val="808080"/>
        <w:sz w:val="20"/>
        <w:szCs w:val="20"/>
        <w:lang w:val="en-GB" w:eastAsia="en-GB" w:bidi="en-GB"/>
      </w:rPr>
      <w:t xml:space="preserve">Powered By:</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9779"/>
        <w:tab w:val="left" w:pos="10800"/>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r>
      <w:drawing>
        <wp:anchor distT="0" distB="0" distL="114300" distR="114300" simplePos="0" relativeHeight="251660288" behindDoc="0" locked="0" layoutInCell="1" hidden="0" allowOverlap="1">
          <wp:simplePos x="0" y="0"/>
          <wp:positionH relativeFrom="column">
            <wp:posOffset>4657090</wp:posOffset>
          </wp:positionH>
          <wp:positionV relativeFrom="paragraph">
            <wp:posOffset>0</wp:posOffset>
          </wp:positionV>
          <wp:extent cx="2046605" cy="426085"/>
          <wp:wrapNone/>
          <wp:docPr id="1" name="Picture 1070858937"/>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046605" cy="426085"/>
                  </a:xfrm>
                  <a:prstGeom prst="rect">
                    <a:avLst/>
                  </a:prstGeom>
                </pic:spPr>
              </pic:pic>
            </a:graphicData>
          </a:graphic>
        </wp:anchor>
      </w:drawing>
    </w:r>
    <w:r>
      <w:drawing>
        <wp:anchor distT="0" distB="0" distL="114300" distR="114300" simplePos="0" relativeHeight="251659264" behindDoc="0" locked="0" layoutInCell="1" hidden="0" allowOverlap="1">
          <wp:simplePos x="0" y="0"/>
          <wp:positionH relativeFrom="column">
            <wp:posOffset>-467360</wp:posOffset>
          </wp:positionH>
          <wp:positionV relativeFrom="paragraph">
            <wp:posOffset>0</wp:posOffset>
          </wp:positionV>
          <wp:extent cx="2145030" cy="777240"/>
          <wp:wrapSquare wrapText="bothSides"/>
          <wp:docPr id="2" name="Picture 447453800"/>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145030" cy="777240"/>
                  </a:xfrm>
                  <a:prstGeom prst="rect">
                    <a:avLst/>
                  </a:prstGeom>
                </pic:spPr>
              </pic:pic>
            </a:graphicData>
          </a:graphic>
        </wp:anchor>
      </w:drawing>
    </w:r>
  </w:p>
  <w:p>
    <w:pPr>
      <w:pStyle w:val="Normal"/>
      <w:tabs>
        <w:tab w:val="center" w:pos="4513"/>
        <w:tab w:val="right" w:pos="9026"/>
        <w:tab w:val="left" w:pos="9360"/>
        <w:tab w:val="left" w:pos="9779"/>
        <w:tab w:val="left" w:pos="10800"/>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Ariall" w:hAnsi="Ariall" w:eastAsia="Ariall" w:cs="Ariall"/>
        <w:b w:val="off"/>
        <w:i w:val="off"/>
        <w:strike w:val="off"/>
        <w:color w:val="auto"/>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222222"/>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3">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4"/>
        <w:u w:val="none"/>
        <w:shd w:val="clear" w:color="auto" w:fill="auto"/>
      </w:rPr>
    </w:lvl>
  </w:abstractNum>
  <w:abstractNum w:abstractNumId="4">
    <w:multiLevelType w:val="singleLevel"/>
    <w:lvl w:ilvl="0">
      <w:start w:val="1"/>
      <w:numFmt w:val="bullet"/>
      <w:suff w:val="tab"/>
      <w:lvlText w:val="●"/>
      <w:pPr>
        <w:ind w:left="720" w:hanging="360"/>
        <w:tabs>
          <w:tab w:val="num" w:pos="720"/>
        </w:tabs>
      </w:pPr>
      <w:rPr>
        <w:rFonts w:hint="default" w:ascii="Ariall" w:hAnsi="Ariall" w:eastAsia="Ariall" w:cs="Ariall"/>
        <w:b w:val="on"/>
        <w:i w:val="off"/>
        <w:strike w:val="off"/>
        <w:color w:val="auto"/>
        <w:position w:val="0"/>
        <w:sz w:val="24"/>
        <w:u w:val="none"/>
        <w:shd w:val="clear" w:color="auto" w:fill="auto"/>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keepLines/>
      <w:spacing w:before="280" w:after="80"/>
      <w:outlineLvl w:val="2"/>
    </w:pPr>
    <w:rPr>
      <w:b/>
      <w:bCs/>
      <w:sz w:val="28"/>
      <w:szCs w:val="28"/>
      <w:lang w:val="en-GB" w:eastAsia="en-GB" w:bidi="en-GB"/>
    </w:rPr>
  </w:style>
  <w:style w:type="paragraph" w:styleId="Heading4">
    <w:name w:val="heading 4"/>
    <w:basedOn w:val="Normal"/>
    <w:next w:val="Normal"/>
    <w:qFormat/>
    <w:pPr>
      <w:keepNext/>
      <w:keepLines/>
      <w:spacing w:before="240" w:after="40"/>
      <w:outlineLvl w:val="3"/>
    </w:pPr>
    <w:rPr>
      <w:b/>
      <w:bCs/>
      <w:lang w:val="en-GB" w:eastAsia="en-GB" w:bidi="en-GB"/>
    </w:rPr>
  </w:style>
  <w:style w:type="paragraph" w:styleId="Heading5">
    <w:name w:val="heading 5"/>
    <w:basedOn w:val="Normal"/>
    <w:next w:val="Normal"/>
    <w:qFormat/>
    <w:pPr>
      <w:keepNext/>
      <w:keepLines/>
      <w:spacing w:before="220" w:after="40"/>
      <w:outlineLvl w:val="4"/>
    </w:pPr>
    <w:rPr>
      <w:b/>
      <w:bCs/>
      <w:sz w:val="22"/>
      <w:szCs w:val="22"/>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character" w:styleId="Header Char" w:customStyle="1">
    <w:name w:val="Header Char"/>
    <w:qFormat/>
    <w:rPr>
      <w:rtl w:val="off"/>
    </w:rPr>
  </w:style>
  <w:style w:type="character" w:styleId="Footer Char" w:customStyle="1">
    <w:name w:val="Footer Char"/>
    <w:qFormat/>
    <w:rPr>
      <w:rtl w:val="off"/>
    </w:rPr>
  </w:style>
  <w:style w:type="character" w:styleId="LineNumber">
    <w:name w:val="line number"/>
    <w:qFormat/>
    <w:rPr>
      <w:rtl w:val="off"/>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12" Type="http://schemas.openxmlformats.org/officeDocument/2006/relationships/header" Target="header0001.xml"/>
	<Relationship Id="rId00013" Type="http://schemas.openxmlformats.org/officeDocument/2006/relationships/footer" Target="footer0001.xml"/>
	<Relationship Id="rId00014" Type="http://schemas.openxmlformats.org/officeDocument/2006/relationships/numbering" Target="numbering.xml"/>
	<Relationship Id="rId00015" Type="http://schemas.openxmlformats.org/officeDocument/2006/relationships/fontTable" Target="fontTable.xml"/>
	<Relationship Id="rId00016" Type="http://schemas.openxmlformats.org/officeDocument/2006/relationships/settings" Target="settings.xml"/>
</Relationships>
</file>

<file path=word/_rels/footer0001.xml.rels><?xml version="1.0" encoding="UTF-8" standalone="yes"?><Relationships xmlns="http://schemas.openxmlformats.org/package/2006/relationships">
	<Relationship Id="rId00007" Type="http://schemas.openxmlformats.org/officeDocument/2006/relationships/image" Target="media/image0003.png"/>
	<Relationship Id="rId00008" Type="http://schemas.openxmlformats.org/officeDocument/2006/relationships/image" Target="media/image0004.png"/>
	<Relationship Id="rId00009" Type="http://schemas.openxmlformats.org/officeDocument/2006/relationships/image" Target="media/image0005.png"/>
	<Relationship Id="rId00010" Type="http://schemas.openxmlformats.org/officeDocument/2006/relationships/image" Target="media/image0006.png"/>
	<Relationship Id="rId00011" Type="http://schemas.openxmlformats.org/officeDocument/2006/relationships/image" Target="media/image0007.png"/>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png"/>
	<Relationship Id="rId00006" Type="http://schemas.openxmlformats.org/officeDocument/2006/relationships/image" Target="media/image0002.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Mahin Mahmood</dc:creator>
  <dcterms:created xsi:type="dcterms:W3CDTF">2026-03-12T15:09:00Z</dcterms:created>
</cp:coreProperties>
</file>