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F39E9" w14:textId="77777777" w:rsidR="00A76D61" w:rsidRPr="00A76D61" w:rsidRDefault="00A76D61" w:rsidP="00A76D61">
      <w:pPr>
        <w:pStyle w:val="NoSpacing"/>
        <w:jc w:val="center"/>
        <w:rPr>
          <w:b/>
          <w:sz w:val="32"/>
          <w:szCs w:val="32"/>
          <w:u w:val="single"/>
        </w:rPr>
      </w:pPr>
      <w:bookmarkStart w:id="0" w:name="_GoBack"/>
      <w:bookmarkEnd w:id="0"/>
      <w:r w:rsidRPr="00A76D61">
        <w:rPr>
          <w:b/>
          <w:sz w:val="32"/>
          <w:szCs w:val="32"/>
          <w:u w:val="single"/>
        </w:rPr>
        <w:t>Holy Trinity CE Primary School</w:t>
      </w:r>
    </w:p>
    <w:p w14:paraId="4BAD566B" w14:textId="77777777" w:rsidR="0056212B" w:rsidRDefault="0056212B" w:rsidP="00A76D61">
      <w:pPr>
        <w:pStyle w:val="NoSpacing"/>
        <w:jc w:val="center"/>
        <w:rPr>
          <w:b/>
          <w:bCs/>
          <w:sz w:val="32"/>
          <w:szCs w:val="32"/>
          <w:u w:val="single"/>
          <w:lang w:val="en-US"/>
        </w:rPr>
      </w:pPr>
      <w:r>
        <w:rPr>
          <w:b/>
          <w:bCs/>
          <w:sz w:val="32"/>
          <w:szCs w:val="32"/>
          <w:u w:val="single"/>
          <w:lang w:val="en-US"/>
        </w:rPr>
        <w:t>J</w:t>
      </w:r>
      <w:r w:rsidR="00A76D61" w:rsidRPr="00A76D61">
        <w:rPr>
          <w:b/>
          <w:bCs/>
          <w:sz w:val="32"/>
          <w:szCs w:val="32"/>
          <w:u w:val="single"/>
          <w:lang w:val="en-US"/>
        </w:rPr>
        <w:t xml:space="preserve">ob </w:t>
      </w:r>
      <w:r>
        <w:rPr>
          <w:b/>
          <w:bCs/>
          <w:sz w:val="32"/>
          <w:szCs w:val="32"/>
          <w:u w:val="single"/>
          <w:lang w:val="en-US"/>
        </w:rPr>
        <w:t>D</w:t>
      </w:r>
      <w:r w:rsidR="00A76D61" w:rsidRPr="00A76D61">
        <w:rPr>
          <w:b/>
          <w:bCs/>
          <w:sz w:val="32"/>
          <w:szCs w:val="32"/>
          <w:u w:val="single"/>
          <w:lang w:val="en-US"/>
        </w:rPr>
        <w:t xml:space="preserve">escription and </w:t>
      </w:r>
      <w:r>
        <w:rPr>
          <w:b/>
          <w:bCs/>
          <w:sz w:val="32"/>
          <w:szCs w:val="32"/>
          <w:u w:val="single"/>
          <w:lang w:val="en-US"/>
        </w:rPr>
        <w:t>P</w:t>
      </w:r>
      <w:r w:rsidR="00A76D61" w:rsidRPr="00A76D61">
        <w:rPr>
          <w:b/>
          <w:bCs/>
          <w:sz w:val="32"/>
          <w:szCs w:val="32"/>
          <w:u w:val="single"/>
          <w:lang w:val="en-US"/>
        </w:rPr>
        <w:t xml:space="preserve">erson </w:t>
      </w:r>
      <w:r>
        <w:rPr>
          <w:b/>
          <w:bCs/>
          <w:sz w:val="32"/>
          <w:szCs w:val="32"/>
          <w:u w:val="single"/>
          <w:lang w:val="en-US"/>
        </w:rPr>
        <w:t>S</w:t>
      </w:r>
      <w:r w:rsidR="00A76D61" w:rsidRPr="00A76D61">
        <w:rPr>
          <w:b/>
          <w:bCs/>
          <w:sz w:val="32"/>
          <w:szCs w:val="32"/>
          <w:u w:val="single"/>
          <w:lang w:val="en-US"/>
        </w:rPr>
        <w:t xml:space="preserve">pecification </w:t>
      </w:r>
    </w:p>
    <w:p w14:paraId="53D9183F" w14:textId="77777777" w:rsidR="00A76D61" w:rsidRDefault="00A76D61" w:rsidP="00A76D61">
      <w:pPr>
        <w:pStyle w:val="NoSpacing"/>
        <w:jc w:val="center"/>
        <w:rPr>
          <w:b/>
          <w:bCs/>
          <w:sz w:val="32"/>
          <w:szCs w:val="32"/>
          <w:u w:val="single"/>
          <w:lang w:val="en-US"/>
        </w:rPr>
      </w:pPr>
      <w:r w:rsidRPr="00A76D61">
        <w:rPr>
          <w:b/>
          <w:bCs/>
          <w:sz w:val="32"/>
          <w:szCs w:val="32"/>
          <w:u w:val="single"/>
          <w:lang w:val="en-US"/>
        </w:rPr>
        <w:t xml:space="preserve">for </w:t>
      </w:r>
    </w:p>
    <w:p w14:paraId="4A83FD68" w14:textId="77777777" w:rsidR="00A76D61" w:rsidRPr="00A76D61" w:rsidRDefault="00A76D61" w:rsidP="00A76D61">
      <w:pPr>
        <w:pStyle w:val="NoSpacing"/>
        <w:jc w:val="center"/>
        <w:rPr>
          <w:rFonts w:ascii="Trebuchet MS" w:eastAsia="MS Mincho" w:hAnsi="Trebuchet MS" w:cs="Times New Roman"/>
          <w:b/>
          <w:sz w:val="32"/>
          <w:szCs w:val="32"/>
          <w:u w:val="single"/>
          <w:lang w:val="en-US"/>
        </w:rPr>
      </w:pPr>
      <w:r w:rsidRPr="00A76D61">
        <w:rPr>
          <w:b/>
          <w:bCs/>
          <w:sz w:val="32"/>
          <w:szCs w:val="32"/>
          <w:u w:val="single"/>
          <w:lang w:val="en-US"/>
        </w:rPr>
        <w:t>Designated Safeguarding Lead (DSL)</w:t>
      </w:r>
      <w:r w:rsidR="0056212B">
        <w:rPr>
          <w:b/>
          <w:bCs/>
          <w:sz w:val="32"/>
          <w:szCs w:val="32"/>
          <w:u w:val="single"/>
          <w:lang w:val="en-US"/>
        </w:rPr>
        <w:t>:</w:t>
      </w:r>
      <w:r w:rsidRPr="00A76D61">
        <w:rPr>
          <w:b/>
          <w:bCs/>
          <w:sz w:val="32"/>
          <w:szCs w:val="32"/>
          <w:u w:val="single"/>
          <w:lang w:val="en-US"/>
        </w:rPr>
        <w:t xml:space="preserve"> Primary</w:t>
      </w:r>
    </w:p>
    <w:p w14:paraId="449D546D" w14:textId="77777777" w:rsidR="00A76D61" w:rsidRPr="004D14E6" w:rsidRDefault="00A76D61" w:rsidP="00A76D61">
      <w:pPr>
        <w:pStyle w:val="NoSpacing"/>
        <w:rPr>
          <w:lang w:val="en-US"/>
        </w:rPr>
      </w:pPr>
    </w:p>
    <w:p w14:paraId="62BCA4AD" w14:textId="77777777" w:rsidR="00A76D61" w:rsidRPr="004D14E6" w:rsidRDefault="00A76D61" w:rsidP="00A76D61">
      <w:pPr>
        <w:pStyle w:val="NoSpacing"/>
        <w:rPr>
          <w:b/>
          <w:u w:val="single"/>
          <w:lang w:val="en-US"/>
        </w:rPr>
      </w:pPr>
      <w:r w:rsidRPr="004D14E6">
        <w:rPr>
          <w:b/>
          <w:u w:val="single"/>
          <w:lang w:val="en-US"/>
        </w:rPr>
        <w:t>Job details</w:t>
      </w:r>
    </w:p>
    <w:p w14:paraId="7A065AD5" w14:textId="77777777" w:rsidR="00A76D61" w:rsidRPr="004D14E6" w:rsidRDefault="00A76D61" w:rsidP="00A76D61">
      <w:pPr>
        <w:pStyle w:val="NoSpacing"/>
        <w:rPr>
          <w:rFonts w:cs="Arial"/>
          <w:lang w:val="en-US"/>
        </w:rPr>
      </w:pPr>
    </w:p>
    <w:p w14:paraId="60D7A359" w14:textId="77777777" w:rsidR="00A76D61" w:rsidRPr="004D14E6" w:rsidRDefault="00A76D61" w:rsidP="00A76D61">
      <w:pPr>
        <w:pStyle w:val="NoSpacing"/>
        <w:numPr>
          <w:ilvl w:val="0"/>
          <w:numId w:val="7"/>
        </w:numPr>
        <w:rPr>
          <w:rFonts w:cs="Arial"/>
          <w:lang w:val="en-US"/>
        </w:rPr>
      </w:pPr>
      <w:r w:rsidRPr="004D14E6">
        <w:rPr>
          <w:rFonts w:cs="Arial"/>
          <w:lang w:val="en-US"/>
        </w:rPr>
        <w:t xml:space="preserve">Job title: Designated </w:t>
      </w:r>
      <w:r w:rsidR="0056212B">
        <w:rPr>
          <w:rFonts w:cs="Arial"/>
          <w:lang w:val="en-US"/>
        </w:rPr>
        <w:t>S</w:t>
      </w:r>
      <w:r w:rsidRPr="004D14E6">
        <w:rPr>
          <w:rFonts w:cs="Arial"/>
          <w:lang w:val="en-US"/>
        </w:rPr>
        <w:t xml:space="preserve">afeguarding </w:t>
      </w:r>
      <w:r w:rsidR="0056212B">
        <w:rPr>
          <w:rFonts w:cs="Arial"/>
          <w:lang w:val="en-US"/>
        </w:rPr>
        <w:t>L</w:t>
      </w:r>
      <w:r w:rsidRPr="004D14E6">
        <w:rPr>
          <w:rFonts w:cs="Arial"/>
          <w:lang w:val="en-US"/>
        </w:rPr>
        <w:t>ead (DSL)</w:t>
      </w:r>
      <w:r w:rsidR="0056212B">
        <w:rPr>
          <w:rFonts w:cs="Arial"/>
          <w:lang w:val="en-US"/>
        </w:rPr>
        <w:t>:</w:t>
      </w:r>
      <w:r w:rsidRPr="004D14E6">
        <w:rPr>
          <w:rFonts w:cs="Arial"/>
          <w:lang w:val="en-US"/>
        </w:rPr>
        <w:t xml:space="preserve"> Primary</w:t>
      </w:r>
    </w:p>
    <w:p w14:paraId="4BA284D8" w14:textId="77777777" w:rsidR="00A76D61" w:rsidRPr="004D14E6" w:rsidRDefault="00A76D61" w:rsidP="00A76D61">
      <w:pPr>
        <w:pStyle w:val="NoSpacing"/>
        <w:numPr>
          <w:ilvl w:val="0"/>
          <w:numId w:val="7"/>
        </w:numPr>
        <w:rPr>
          <w:rFonts w:cs="Arial"/>
          <w:lang w:val="en-US"/>
        </w:rPr>
      </w:pPr>
      <w:r w:rsidRPr="004D14E6">
        <w:rPr>
          <w:rFonts w:cs="Arial"/>
          <w:lang w:val="en-US"/>
        </w:rPr>
        <w:t xml:space="preserve">Salary: </w:t>
      </w:r>
      <w:r w:rsidR="0056212B">
        <w:rPr>
          <w:rFonts w:cs="Arial"/>
          <w:lang w:val="en-US"/>
        </w:rPr>
        <w:t>G</w:t>
      </w:r>
      <w:r w:rsidRPr="004D14E6">
        <w:rPr>
          <w:rFonts w:cs="Arial"/>
          <w:lang w:val="en-US"/>
        </w:rPr>
        <w:t xml:space="preserve">rade </w:t>
      </w:r>
      <w:r w:rsidR="0056212B">
        <w:rPr>
          <w:rFonts w:cs="Arial"/>
          <w:lang w:val="en-US"/>
        </w:rPr>
        <w:t>9</w:t>
      </w:r>
      <w:r w:rsidRPr="004D14E6">
        <w:rPr>
          <w:rFonts w:cs="Arial"/>
          <w:lang w:val="en-US"/>
        </w:rPr>
        <w:t xml:space="preserve"> </w:t>
      </w:r>
    </w:p>
    <w:p w14:paraId="34CF2172" w14:textId="74D57539" w:rsidR="00A76D61" w:rsidRPr="004D14E6" w:rsidRDefault="00A76D61" w:rsidP="00A76D61">
      <w:pPr>
        <w:pStyle w:val="NoSpacing"/>
        <w:numPr>
          <w:ilvl w:val="0"/>
          <w:numId w:val="7"/>
        </w:numPr>
        <w:rPr>
          <w:rFonts w:cs="Arial"/>
          <w:lang w:val="en-US"/>
        </w:rPr>
      </w:pPr>
      <w:r w:rsidRPr="004D14E6">
        <w:rPr>
          <w:rFonts w:cs="Arial"/>
          <w:lang w:val="en-US"/>
        </w:rPr>
        <w:t xml:space="preserve">Hours: </w:t>
      </w:r>
      <w:r w:rsidR="007232E5">
        <w:rPr>
          <w:rFonts w:cs="Arial"/>
          <w:lang w:val="en-US"/>
        </w:rPr>
        <w:t xml:space="preserve">/35 hours </w:t>
      </w:r>
      <w:r w:rsidRPr="004D14E6">
        <w:rPr>
          <w:rFonts w:cs="Arial"/>
          <w:lang w:val="en-US"/>
        </w:rPr>
        <w:t>per week</w:t>
      </w:r>
    </w:p>
    <w:p w14:paraId="0942D721" w14:textId="3A867C90" w:rsidR="00A76D61" w:rsidRPr="004D14E6" w:rsidRDefault="00A76D61" w:rsidP="00A76D61">
      <w:pPr>
        <w:pStyle w:val="NoSpacing"/>
        <w:numPr>
          <w:ilvl w:val="0"/>
          <w:numId w:val="7"/>
        </w:numPr>
        <w:rPr>
          <w:rFonts w:cs="Arial"/>
          <w:lang w:val="en-US"/>
        </w:rPr>
      </w:pPr>
      <w:r w:rsidRPr="004D14E6">
        <w:rPr>
          <w:rFonts w:cs="Arial"/>
          <w:lang w:val="en-US"/>
        </w:rPr>
        <w:t xml:space="preserve">Contract type: </w:t>
      </w:r>
      <w:r w:rsidR="007232E5">
        <w:rPr>
          <w:rFonts w:cs="Arial"/>
          <w:lang w:val="en-US"/>
        </w:rPr>
        <w:t>full time</w:t>
      </w:r>
      <w:r w:rsidRPr="004D14E6">
        <w:rPr>
          <w:rFonts w:cs="Arial"/>
          <w:lang w:val="en-US"/>
        </w:rPr>
        <w:t xml:space="preserve"> </w:t>
      </w:r>
      <w:r w:rsidR="003668FE">
        <w:rPr>
          <w:rFonts w:cs="Arial"/>
          <w:lang w:val="en-US"/>
        </w:rPr>
        <w:t>–</w:t>
      </w:r>
      <w:r w:rsidRPr="004D14E6">
        <w:rPr>
          <w:rFonts w:cs="Arial"/>
          <w:lang w:val="en-US"/>
        </w:rPr>
        <w:t xml:space="preserve"> permanent</w:t>
      </w:r>
      <w:r w:rsidR="003668FE">
        <w:rPr>
          <w:rFonts w:cs="Arial"/>
          <w:lang w:val="en-US"/>
        </w:rPr>
        <w:t xml:space="preserve"> – term time only (38 weeks plus 1 week inset)</w:t>
      </w:r>
    </w:p>
    <w:p w14:paraId="6443AFC1" w14:textId="77777777" w:rsidR="00A76D61" w:rsidRPr="004D14E6" w:rsidRDefault="00A76D61" w:rsidP="00A76D61">
      <w:pPr>
        <w:pStyle w:val="NoSpacing"/>
        <w:numPr>
          <w:ilvl w:val="0"/>
          <w:numId w:val="7"/>
        </w:numPr>
        <w:rPr>
          <w:rFonts w:cs="Arial"/>
          <w:i/>
          <w:lang w:val="en-US"/>
        </w:rPr>
      </w:pPr>
      <w:r w:rsidRPr="004D14E6">
        <w:rPr>
          <w:rFonts w:cs="Arial"/>
          <w:lang w:val="en-US"/>
        </w:rPr>
        <w:t>Reporting to: Headteacher</w:t>
      </w:r>
    </w:p>
    <w:p w14:paraId="13BA63BF" w14:textId="77777777" w:rsidR="00A76D61" w:rsidRPr="004D14E6" w:rsidRDefault="00A76D61" w:rsidP="00A76D61">
      <w:pPr>
        <w:pStyle w:val="NoSpacing"/>
        <w:numPr>
          <w:ilvl w:val="0"/>
          <w:numId w:val="7"/>
        </w:numPr>
        <w:rPr>
          <w:rFonts w:cs="Arial"/>
          <w:i/>
          <w:lang w:val="en-US"/>
        </w:rPr>
      </w:pPr>
      <w:r w:rsidRPr="004D14E6">
        <w:rPr>
          <w:rFonts w:cs="Arial"/>
          <w:lang w:val="en-US"/>
        </w:rPr>
        <w:t xml:space="preserve">Responsible for: </w:t>
      </w:r>
      <w:r w:rsidR="0056212B">
        <w:rPr>
          <w:rFonts w:cs="Arial"/>
          <w:lang w:val="en-US"/>
        </w:rPr>
        <w:t xml:space="preserve">Safeguarding </w:t>
      </w:r>
    </w:p>
    <w:p w14:paraId="709147B0" w14:textId="77777777" w:rsidR="00A76D61" w:rsidRPr="00A76D61" w:rsidRDefault="00A76D61" w:rsidP="00A76D61">
      <w:pPr>
        <w:pStyle w:val="NoSpacing"/>
        <w:rPr>
          <w:lang w:val="en-US"/>
        </w:rPr>
      </w:pPr>
    </w:p>
    <w:p w14:paraId="107818B6" w14:textId="77777777" w:rsidR="00A76D61" w:rsidRDefault="00A76D61" w:rsidP="00A76D61">
      <w:pPr>
        <w:pStyle w:val="NoSpacing"/>
        <w:rPr>
          <w:b/>
          <w:u w:val="single"/>
          <w:lang w:val="en-US"/>
        </w:rPr>
      </w:pPr>
      <w:r w:rsidRPr="00A76D61">
        <w:rPr>
          <w:b/>
          <w:u w:val="single"/>
          <w:lang w:val="en-US"/>
        </w:rPr>
        <w:t>Main purpose</w:t>
      </w:r>
    </w:p>
    <w:p w14:paraId="6A58B5A3" w14:textId="77777777" w:rsidR="00A76D61" w:rsidRPr="00A76D61" w:rsidRDefault="00A76D61" w:rsidP="00A76D61">
      <w:pPr>
        <w:pStyle w:val="NoSpacing"/>
        <w:rPr>
          <w:b/>
          <w:u w:val="single"/>
          <w:lang w:val="en-US"/>
        </w:rPr>
      </w:pPr>
    </w:p>
    <w:p w14:paraId="683D1EE8" w14:textId="77777777" w:rsidR="00A76D61" w:rsidRPr="00A76D61" w:rsidRDefault="00A76D61" w:rsidP="00A76D61">
      <w:pPr>
        <w:pStyle w:val="NoSpacing"/>
        <w:numPr>
          <w:ilvl w:val="0"/>
          <w:numId w:val="8"/>
        </w:numPr>
        <w:rPr>
          <w:rFonts w:eastAsia="Calibri" w:cs="Calibri"/>
          <w:color w:val="000000"/>
          <w:u w:color="000000"/>
          <w:bdr w:val="nil"/>
          <w:lang w:val="en-US" w:eastAsia="en-GB"/>
        </w:rPr>
      </w:pPr>
      <w:r w:rsidRPr="00A76D61">
        <w:rPr>
          <w:rFonts w:eastAsia="Calibri" w:cs="Calibri"/>
          <w:color w:val="000000"/>
          <w:u w:color="000000"/>
          <w:bdr w:val="nil"/>
          <w:lang w:val="en-US" w:eastAsia="en-GB"/>
        </w:rPr>
        <w:t>To work as a senior member of staff within the school’s leadership team, taking lead responsibility for all safeguarding and child protection matters arising at the school and supporting all other staff in dealing with any child protection concerns that</w:t>
      </w:r>
      <w:r w:rsidRPr="00A76D61">
        <w:rPr>
          <w:rFonts w:eastAsia="Calibri" w:cs="Calibri"/>
          <w:color w:val="000000"/>
          <w:spacing w:val="-19"/>
          <w:u w:color="000000"/>
          <w:bdr w:val="nil"/>
          <w:lang w:val="en-US" w:eastAsia="en-GB"/>
        </w:rPr>
        <w:t xml:space="preserve"> </w:t>
      </w:r>
      <w:r w:rsidRPr="00A76D61">
        <w:rPr>
          <w:rFonts w:eastAsia="Calibri" w:cs="Calibri"/>
          <w:color w:val="000000"/>
          <w:u w:color="000000"/>
          <w:bdr w:val="nil"/>
          <w:lang w:val="en-US" w:eastAsia="en-GB"/>
        </w:rPr>
        <w:t>arise;</w:t>
      </w:r>
    </w:p>
    <w:p w14:paraId="0BD78B51" w14:textId="77777777" w:rsidR="00A76D61" w:rsidRPr="00A76D61" w:rsidRDefault="00A76D61" w:rsidP="00A76D61">
      <w:pPr>
        <w:pStyle w:val="NoSpacing"/>
        <w:numPr>
          <w:ilvl w:val="0"/>
          <w:numId w:val="8"/>
        </w:numPr>
        <w:rPr>
          <w:rFonts w:eastAsia="Calibri" w:cs="Calibri"/>
          <w:color w:val="000000"/>
          <w:u w:color="000000"/>
          <w:bdr w:val="nil"/>
          <w:lang w:val="en-US" w:eastAsia="en-GB"/>
        </w:rPr>
      </w:pPr>
      <w:r w:rsidRPr="00A76D61">
        <w:rPr>
          <w:rFonts w:eastAsia="Calibri" w:cs="Calibri"/>
          <w:color w:val="000000"/>
          <w:u w:color="000000"/>
          <w:bdr w:val="nil"/>
          <w:lang w:val="en-US" w:eastAsia="en-GB"/>
        </w:rPr>
        <w:t>To be given the time, funding, training, resources, status and authority within the school to carry out the duties of the post including committing resources, and where appropriate, supporting and directing other staff to safeguard and promote the welfare of</w:t>
      </w:r>
      <w:r w:rsidRPr="00A76D61">
        <w:rPr>
          <w:rFonts w:eastAsia="Calibri" w:cs="Calibri"/>
          <w:color w:val="000000"/>
          <w:spacing w:val="-7"/>
          <w:u w:color="000000"/>
          <w:bdr w:val="nil"/>
          <w:lang w:val="en-US" w:eastAsia="en-GB"/>
        </w:rPr>
        <w:t xml:space="preserve"> </w:t>
      </w:r>
      <w:r w:rsidRPr="00A76D61">
        <w:rPr>
          <w:rFonts w:eastAsia="Calibri" w:cs="Calibri"/>
          <w:color w:val="000000"/>
          <w:u w:color="000000"/>
          <w:bdr w:val="nil"/>
          <w:lang w:val="en-US" w:eastAsia="en-GB"/>
        </w:rPr>
        <w:t>children;</w:t>
      </w:r>
    </w:p>
    <w:p w14:paraId="67085E84" w14:textId="77777777" w:rsidR="00A76D61" w:rsidRPr="00A76D61" w:rsidRDefault="00A76D61" w:rsidP="00A76D61">
      <w:pPr>
        <w:pStyle w:val="NoSpacing"/>
        <w:numPr>
          <w:ilvl w:val="0"/>
          <w:numId w:val="8"/>
        </w:numPr>
        <w:rPr>
          <w:rFonts w:eastAsia="Calibri" w:cs="Calibri"/>
          <w:color w:val="000000"/>
          <w:u w:color="000000"/>
          <w:bdr w:val="nil"/>
          <w:lang w:val="en-US" w:eastAsia="en-GB"/>
        </w:rPr>
      </w:pPr>
      <w:r w:rsidRPr="00A76D61">
        <w:rPr>
          <w:rFonts w:eastAsia="Calibri" w:cs="Calibri"/>
          <w:color w:val="000000"/>
          <w:u w:color="000000"/>
          <w:bdr w:val="nil"/>
          <w:lang w:val="en-US" w:eastAsia="en-GB"/>
        </w:rPr>
        <w:t>Promoting and safeguarding the welfare of children and young persons for who you are responsible and with whom you come into</w:t>
      </w:r>
      <w:r w:rsidRPr="00A76D61">
        <w:rPr>
          <w:rFonts w:eastAsia="Calibri" w:cs="Calibri"/>
          <w:color w:val="000000"/>
          <w:spacing w:val="-4"/>
          <w:u w:color="000000"/>
          <w:bdr w:val="nil"/>
          <w:lang w:val="en-US" w:eastAsia="en-GB"/>
        </w:rPr>
        <w:t xml:space="preserve"> </w:t>
      </w:r>
      <w:r w:rsidRPr="00A76D61">
        <w:rPr>
          <w:rFonts w:eastAsia="Calibri" w:cs="Calibri"/>
          <w:color w:val="000000"/>
          <w:u w:color="000000"/>
          <w:bdr w:val="nil"/>
          <w:lang w:val="en-US" w:eastAsia="en-GB"/>
        </w:rPr>
        <w:t>contact;</w:t>
      </w:r>
    </w:p>
    <w:p w14:paraId="471EE1B8" w14:textId="69DC23E9" w:rsidR="00A76D61" w:rsidRDefault="00A76D61" w:rsidP="00A76D61">
      <w:pPr>
        <w:pStyle w:val="NoSpacing"/>
        <w:numPr>
          <w:ilvl w:val="0"/>
          <w:numId w:val="8"/>
        </w:numPr>
        <w:rPr>
          <w:rFonts w:eastAsia="Calibri" w:cs="Calibri"/>
          <w:color w:val="000000"/>
          <w:u w:color="000000"/>
          <w:bdr w:val="nil"/>
          <w:lang w:val="en-US" w:eastAsia="en-GB"/>
        </w:rPr>
      </w:pPr>
      <w:r w:rsidRPr="00A76D61">
        <w:rPr>
          <w:rFonts w:eastAsia="Calibri" w:cs="Calibri"/>
          <w:color w:val="000000"/>
          <w:u w:color="000000"/>
          <w:bdr w:val="nil"/>
          <w:lang w:val="en-US" w:eastAsia="en-GB"/>
        </w:rPr>
        <w:t>To be available for staff for all training needs and to discuss any safeguarding</w:t>
      </w:r>
      <w:r w:rsidRPr="00A76D61">
        <w:rPr>
          <w:rFonts w:eastAsia="Calibri" w:cs="Calibri"/>
          <w:color w:val="000000"/>
          <w:spacing w:val="-12"/>
          <w:u w:color="000000"/>
          <w:bdr w:val="nil"/>
          <w:lang w:val="en-US" w:eastAsia="en-GB"/>
        </w:rPr>
        <w:t xml:space="preserve"> </w:t>
      </w:r>
      <w:r w:rsidRPr="00A76D61">
        <w:rPr>
          <w:rFonts w:eastAsia="Calibri" w:cs="Calibri"/>
          <w:color w:val="000000"/>
          <w:u w:color="000000"/>
          <w:bdr w:val="nil"/>
          <w:lang w:val="en-US" w:eastAsia="en-GB"/>
        </w:rPr>
        <w:t>concerns.</w:t>
      </w:r>
    </w:p>
    <w:p w14:paraId="3D5A8261" w14:textId="21E37207" w:rsidR="00154A5A" w:rsidRDefault="00154A5A" w:rsidP="00A76D61">
      <w:pPr>
        <w:pStyle w:val="NoSpacing"/>
        <w:numPr>
          <w:ilvl w:val="0"/>
          <w:numId w:val="8"/>
        </w:numPr>
        <w:rPr>
          <w:rFonts w:eastAsia="Calibri" w:cs="Calibri"/>
          <w:color w:val="000000"/>
          <w:u w:color="000000"/>
          <w:bdr w:val="nil"/>
          <w:lang w:val="en-US" w:eastAsia="en-GB"/>
        </w:rPr>
      </w:pPr>
      <w:r>
        <w:rPr>
          <w:rFonts w:eastAsia="Calibri" w:cs="Calibri"/>
          <w:color w:val="000000"/>
          <w:u w:color="000000"/>
          <w:bdr w:val="nil"/>
          <w:lang w:val="en-US" w:eastAsia="en-GB"/>
        </w:rPr>
        <w:t>To be the senior leader responsible for attendance and punctuality. This will involve be the line manager of the attendance officer.</w:t>
      </w:r>
    </w:p>
    <w:p w14:paraId="06C61BAD" w14:textId="77777777" w:rsidR="00A76D61" w:rsidRPr="00A76D61" w:rsidRDefault="00A76D61" w:rsidP="00A76D61">
      <w:pPr>
        <w:pStyle w:val="NoSpacing"/>
        <w:rPr>
          <w:lang w:val="en-US"/>
        </w:rPr>
      </w:pPr>
    </w:p>
    <w:p w14:paraId="7920686D" w14:textId="77777777" w:rsidR="00A76D61" w:rsidRPr="00A76D61" w:rsidRDefault="00A76D61" w:rsidP="00A76D61">
      <w:pPr>
        <w:pStyle w:val="NoSpacing"/>
        <w:rPr>
          <w:b/>
          <w:u w:val="single"/>
          <w:lang w:val="en-US"/>
        </w:rPr>
      </w:pPr>
      <w:r w:rsidRPr="00A76D61">
        <w:rPr>
          <w:b/>
          <w:u w:val="single"/>
          <w:lang w:val="en-US"/>
        </w:rPr>
        <w:t xml:space="preserve">Duties and </w:t>
      </w:r>
      <w:r w:rsidR="0011061A">
        <w:rPr>
          <w:b/>
          <w:u w:val="single"/>
          <w:lang w:val="en-US"/>
        </w:rPr>
        <w:t>R</w:t>
      </w:r>
      <w:r w:rsidRPr="00A76D61">
        <w:rPr>
          <w:b/>
          <w:u w:val="single"/>
          <w:lang w:val="en-US"/>
        </w:rPr>
        <w:t>esponsibilities</w:t>
      </w:r>
    </w:p>
    <w:p w14:paraId="6B5320B8" w14:textId="77777777" w:rsidR="00A76D61" w:rsidRPr="00A76D61" w:rsidRDefault="00A76D61" w:rsidP="00A76D61">
      <w:pPr>
        <w:pStyle w:val="NoSpacing"/>
        <w:rPr>
          <w:lang w:val="en-US"/>
        </w:rPr>
      </w:pPr>
    </w:p>
    <w:p w14:paraId="6F1B2E40" w14:textId="77777777" w:rsidR="00A76D61" w:rsidRPr="0011061A" w:rsidRDefault="00A76D61" w:rsidP="0011061A">
      <w:pPr>
        <w:pStyle w:val="NoSpacing"/>
        <w:rPr>
          <w:b/>
          <w:u w:val="single"/>
          <w:lang w:val="en-US"/>
        </w:rPr>
      </w:pPr>
      <w:r w:rsidRPr="0011061A">
        <w:rPr>
          <w:b/>
          <w:u w:val="single"/>
          <w:lang w:val="en-US"/>
        </w:rPr>
        <w:t>Managing referrals</w:t>
      </w:r>
    </w:p>
    <w:p w14:paraId="00CA2D63" w14:textId="77777777" w:rsidR="00A76D61" w:rsidRPr="00A76D61" w:rsidRDefault="00A76D61" w:rsidP="00A76D61">
      <w:pPr>
        <w:pStyle w:val="NoSpacing"/>
        <w:numPr>
          <w:ilvl w:val="0"/>
          <w:numId w:val="9"/>
        </w:numPr>
        <w:rPr>
          <w:lang w:val="en-US"/>
        </w:rPr>
      </w:pPr>
      <w:r w:rsidRPr="00A76D61">
        <w:rPr>
          <w:lang w:val="en-US"/>
        </w:rPr>
        <w:t xml:space="preserve">Refer cases of suspected abuse to the local authority children’s social care </w:t>
      </w:r>
    </w:p>
    <w:p w14:paraId="673BE43D" w14:textId="77777777" w:rsidR="00A76D61" w:rsidRPr="00A76D61" w:rsidRDefault="00A76D61" w:rsidP="00A76D61">
      <w:pPr>
        <w:pStyle w:val="NoSpacing"/>
        <w:numPr>
          <w:ilvl w:val="0"/>
          <w:numId w:val="9"/>
        </w:numPr>
        <w:rPr>
          <w:lang w:val="en-US"/>
        </w:rPr>
      </w:pPr>
      <w:r w:rsidRPr="00A76D61">
        <w:rPr>
          <w:lang w:val="en-US"/>
        </w:rPr>
        <w:t>Support staff who make referrals to local authority children’s social care</w:t>
      </w:r>
    </w:p>
    <w:p w14:paraId="7FAFD79E" w14:textId="77777777" w:rsidR="00A76D61" w:rsidRPr="00A76D61" w:rsidRDefault="00A76D61" w:rsidP="00A76D61">
      <w:pPr>
        <w:pStyle w:val="NoSpacing"/>
        <w:numPr>
          <w:ilvl w:val="0"/>
          <w:numId w:val="9"/>
        </w:numPr>
        <w:rPr>
          <w:lang w:val="en-US"/>
        </w:rPr>
      </w:pPr>
      <w:r w:rsidRPr="00A76D61">
        <w:rPr>
          <w:lang w:val="en-US"/>
        </w:rPr>
        <w:t xml:space="preserve">Refer cases to the Channel </w:t>
      </w:r>
      <w:proofErr w:type="spellStart"/>
      <w:r w:rsidRPr="00A76D61">
        <w:rPr>
          <w:lang w:val="en-US"/>
        </w:rPr>
        <w:t>programme</w:t>
      </w:r>
      <w:proofErr w:type="spellEnd"/>
      <w:r w:rsidRPr="00A76D61">
        <w:rPr>
          <w:lang w:val="en-US"/>
        </w:rPr>
        <w:t xml:space="preserve"> where there is a </w:t>
      </w:r>
      <w:proofErr w:type="spellStart"/>
      <w:r w:rsidRPr="00A76D61">
        <w:rPr>
          <w:lang w:val="en-US"/>
        </w:rPr>
        <w:t>radicalisation</w:t>
      </w:r>
      <w:proofErr w:type="spellEnd"/>
      <w:r w:rsidRPr="00A76D61">
        <w:rPr>
          <w:lang w:val="en-US"/>
        </w:rPr>
        <w:t xml:space="preserve"> concern </w:t>
      </w:r>
    </w:p>
    <w:p w14:paraId="17EFBD70" w14:textId="77777777" w:rsidR="00A76D61" w:rsidRPr="00A76D61" w:rsidRDefault="00A76D61" w:rsidP="00A76D61">
      <w:pPr>
        <w:pStyle w:val="NoSpacing"/>
        <w:numPr>
          <w:ilvl w:val="0"/>
          <w:numId w:val="9"/>
        </w:numPr>
        <w:rPr>
          <w:lang w:val="en-US"/>
        </w:rPr>
      </w:pPr>
      <w:r w:rsidRPr="00A76D61">
        <w:rPr>
          <w:lang w:val="en-US"/>
        </w:rPr>
        <w:t xml:space="preserve">Support staff who make referrals to the Channel </w:t>
      </w:r>
      <w:proofErr w:type="spellStart"/>
      <w:r w:rsidRPr="00A76D61">
        <w:rPr>
          <w:lang w:val="en-US"/>
        </w:rPr>
        <w:t>programme</w:t>
      </w:r>
      <w:proofErr w:type="spellEnd"/>
    </w:p>
    <w:p w14:paraId="63434109" w14:textId="77777777" w:rsidR="00A76D61" w:rsidRDefault="00A76D61" w:rsidP="00A76D61">
      <w:pPr>
        <w:pStyle w:val="NoSpacing"/>
        <w:numPr>
          <w:ilvl w:val="0"/>
          <w:numId w:val="9"/>
        </w:numPr>
        <w:rPr>
          <w:lang w:val="en-US"/>
        </w:rPr>
      </w:pPr>
      <w:r w:rsidRPr="00A76D61">
        <w:rPr>
          <w:lang w:val="en-US"/>
        </w:rPr>
        <w:t xml:space="preserve">Refer cases to the Disclosure and Barring Service where a person is dismissed or left due to risk or harm to a child  </w:t>
      </w:r>
    </w:p>
    <w:p w14:paraId="2622DDD3" w14:textId="77777777" w:rsidR="00A76D61" w:rsidRPr="00A76D61" w:rsidRDefault="00A76D61" w:rsidP="00A76D61">
      <w:pPr>
        <w:pStyle w:val="NoSpacing"/>
        <w:numPr>
          <w:ilvl w:val="0"/>
          <w:numId w:val="9"/>
        </w:numPr>
        <w:rPr>
          <w:lang w:val="en-US"/>
        </w:rPr>
      </w:pPr>
      <w:r>
        <w:rPr>
          <w:lang w:val="en-US"/>
        </w:rPr>
        <w:t>Participating in strategy discussions and inter-agency meetings and/or supporting other staff to do so – contributing to the assessment of children</w:t>
      </w:r>
    </w:p>
    <w:p w14:paraId="22A49C2E" w14:textId="77777777" w:rsidR="00A76D61" w:rsidRPr="00A76D61" w:rsidRDefault="00A76D61" w:rsidP="00A76D61">
      <w:pPr>
        <w:pStyle w:val="NoSpacing"/>
        <w:numPr>
          <w:ilvl w:val="0"/>
          <w:numId w:val="9"/>
        </w:numPr>
        <w:rPr>
          <w:lang w:val="en-US"/>
        </w:rPr>
      </w:pPr>
      <w:r w:rsidRPr="00A76D61">
        <w:rPr>
          <w:lang w:val="en-US"/>
        </w:rPr>
        <w:t>Refer cases where a crime may have been committed to the police</w:t>
      </w:r>
    </w:p>
    <w:p w14:paraId="200850DA" w14:textId="77777777" w:rsidR="00A76D61" w:rsidRPr="00A76D61" w:rsidRDefault="00A76D61" w:rsidP="00A76D61">
      <w:pPr>
        <w:pStyle w:val="NoSpacing"/>
        <w:numPr>
          <w:ilvl w:val="0"/>
          <w:numId w:val="9"/>
        </w:numPr>
        <w:rPr>
          <w:lang w:val="en-US"/>
        </w:rPr>
      </w:pPr>
      <w:r w:rsidRPr="00A76D61">
        <w:rPr>
          <w:lang w:val="en-US"/>
        </w:rPr>
        <w:t>Keep detailed, accurate and secure written records of concerns and referrals</w:t>
      </w:r>
    </w:p>
    <w:p w14:paraId="7A128140" w14:textId="77777777" w:rsidR="00A76D61" w:rsidRPr="00A76D61" w:rsidRDefault="00A76D61" w:rsidP="00A76D61">
      <w:pPr>
        <w:pStyle w:val="NoSpacing"/>
        <w:rPr>
          <w:i/>
          <w:color w:val="F15F22"/>
          <w:lang w:val="en-US"/>
        </w:rPr>
      </w:pPr>
    </w:p>
    <w:p w14:paraId="32F56E16" w14:textId="77777777" w:rsidR="00A76D61" w:rsidRPr="00A76D61" w:rsidRDefault="00A76D61" w:rsidP="00A76D61">
      <w:pPr>
        <w:pStyle w:val="NoSpacing"/>
        <w:rPr>
          <w:lang w:val="en-US"/>
        </w:rPr>
      </w:pPr>
    </w:p>
    <w:p w14:paraId="0C8D02F5" w14:textId="77777777" w:rsidR="00A76D61" w:rsidRDefault="00A76D61" w:rsidP="00A76D61">
      <w:pPr>
        <w:pStyle w:val="NoSpacing"/>
        <w:rPr>
          <w:b/>
          <w:u w:val="single"/>
          <w:lang w:val="en-US"/>
        </w:rPr>
      </w:pPr>
      <w:r w:rsidRPr="00A76D61">
        <w:rPr>
          <w:b/>
          <w:u w:val="single"/>
          <w:lang w:val="en-US"/>
        </w:rPr>
        <w:t>Working with staff and other agencies</w:t>
      </w:r>
    </w:p>
    <w:p w14:paraId="18B736FD" w14:textId="77777777" w:rsidR="00A76D61" w:rsidRPr="00A76D61" w:rsidRDefault="00A76D61" w:rsidP="00A76D61">
      <w:pPr>
        <w:pStyle w:val="NoSpacing"/>
        <w:numPr>
          <w:ilvl w:val="0"/>
          <w:numId w:val="10"/>
        </w:numPr>
        <w:rPr>
          <w:rFonts w:cs="Arial"/>
          <w:lang w:val="en-US"/>
        </w:rPr>
      </w:pPr>
      <w:r w:rsidRPr="00A76D61">
        <w:rPr>
          <w:rFonts w:cs="Arial"/>
          <w:lang w:val="en-US"/>
        </w:rPr>
        <w:t>Ensure staff can access and understand the school’s child protection and safeguarding policy and procedures (especially new and part time staff)</w:t>
      </w:r>
    </w:p>
    <w:p w14:paraId="47C55469" w14:textId="77777777" w:rsidR="00A76D61" w:rsidRPr="00A76D61" w:rsidRDefault="00A76D61" w:rsidP="00A76D61">
      <w:pPr>
        <w:pStyle w:val="NoSpacing"/>
        <w:numPr>
          <w:ilvl w:val="0"/>
          <w:numId w:val="10"/>
        </w:numPr>
        <w:rPr>
          <w:lang w:val="en-US"/>
        </w:rPr>
      </w:pPr>
      <w:r w:rsidRPr="00A76D61">
        <w:rPr>
          <w:lang w:val="en-US"/>
        </w:rPr>
        <w:t>Inform the headteacher of safeguarding issues, especially ongoing enquiries into whether a child is at risk of harm, and police investigations</w:t>
      </w:r>
    </w:p>
    <w:p w14:paraId="78442B70" w14:textId="77777777" w:rsidR="00A76D61" w:rsidRPr="00A76D61" w:rsidRDefault="00A76D61" w:rsidP="00A76D61">
      <w:pPr>
        <w:pStyle w:val="NoSpacing"/>
        <w:numPr>
          <w:ilvl w:val="0"/>
          <w:numId w:val="10"/>
        </w:numPr>
        <w:rPr>
          <w:lang w:val="en-US"/>
        </w:rPr>
      </w:pPr>
      <w:r w:rsidRPr="00A76D61">
        <w:rPr>
          <w:lang w:val="en-US"/>
        </w:rPr>
        <w:t>Liaise with the case manager and the local authority’s designated officer for child protection concerns in all cases where a member of school staff is involved</w:t>
      </w:r>
    </w:p>
    <w:p w14:paraId="6A436C15" w14:textId="77777777" w:rsidR="00A76D61" w:rsidRPr="00A76D61" w:rsidRDefault="00A76D61" w:rsidP="00A76D61">
      <w:pPr>
        <w:pStyle w:val="NoSpacing"/>
        <w:numPr>
          <w:ilvl w:val="0"/>
          <w:numId w:val="10"/>
        </w:numPr>
        <w:rPr>
          <w:lang w:val="en-US"/>
        </w:rPr>
      </w:pPr>
      <w:r w:rsidRPr="00A76D61">
        <w:rPr>
          <w:lang w:val="en-US"/>
        </w:rPr>
        <w:t xml:space="preserve">Liaise with staff on matters of safety, safeguarding, and when deciding whether to make a referral </w:t>
      </w:r>
    </w:p>
    <w:p w14:paraId="37966055" w14:textId="77777777" w:rsidR="00A76D61" w:rsidRPr="00A76D61" w:rsidRDefault="00A76D61" w:rsidP="00A76D61">
      <w:pPr>
        <w:pStyle w:val="NoSpacing"/>
        <w:numPr>
          <w:ilvl w:val="0"/>
          <w:numId w:val="10"/>
        </w:numPr>
        <w:rPr>
          <w:lang w:val="en-US"/>
        </w:rPr>
      </w:pPr>
      <w:r w:rsidRPr="00A76D61">
        <w:rPr>
          <w:lang w:val="en-US"/>
        </w:rPr>
        <w:t>Act as a source of support, advice and expertise for staff</w:t>
      </w:r>
    </w:p>
    <w:p w14:paraId="1EFA7CA4" w14:textId="77777777" w:rsidR="00A76D61" w:rsidRPr="00A76D61" w:rsidRDefault="00A76D61" w:rsidP="00A76D61">
      <w:pPr>
        <w:pStyle w:val="NoSpacing"/>
        <w:numPr>
          <w:ilvl w:val="0"/>
          <w:numId w:val="10"/>
        </w:numPr>
        <w:rPr>
          <w:rFonts w:cs="Arial"/>
          <w:lang w:val="en-US"/>
        </w:rPr>
      </w:pPr>
      <w:r w:rsidRPr="00A76D61">
        <w:rPr>
          <w:rFonts w:cs="Arial"/>
          <w:lang w:val="en-US"/>
        </w:rPr>
        <w:t>Understand the assessment process for providing early help and intervention</w:t>
      </w:r>
    </w:p>
    <w:p w14:paraId="0A8C584D" w14:textId="77777777" w:rsidR="00A76D61" w:rsidRPr="00A76D61" w:rsidRDefault="00A76D61" w:rsidP="00A76D61">
      <w:pPr>
        <w:pStyle w:val="NoSpacing"/>
        <w:numPr>
          <w:ilvl w:val="0"/>
          <w:numId w:val="10"/>
        </w:numPr>
        <w:rPr>
          <w:rFonts w:cs="Arial"/>
          <w:lang w:val="en-US"/>
        </w:rPr>
      </w:pPr>
      <w:r w:rsidRPr="00A76D61">
        <w:rPr>
          <w:rFonts w:cs="Arial"/>
          <w:lang w:val="en-US"/>
        </w:rPr>
        <w:lastRenderedPageBreak/>
        <w:t xml:space="preserve">Develop a working knowledge of how local authorities conduct a child protection case conference and a child protection review conference </w:t>
      </w:r>
    </w:p>
    <w:p w14:paraId="452448B4" w14:textId="77777777" w:rsidR="00A76D61" w:rsidRPr="00A76D61" w:rsidRDefault="00A76D61" w:rsidP="00860F85">
      <w:pPr>
        <w:pStyle w:val="NoSpacing"/>
        <w:numPr>
          <w:ilvl w:val="0"/>
          <w:numId w:val="10"/>
        </w:numPr>
        <w:rPr>
          <w:lang w:val="en-US"/>
        </w:rPr>
      </w:pPr>
      <w:r w:rsidRPr="00A76D61">
        <w:rPr>
          <w:rFonts w:cs="Arial"/>
          <w:lang w:val="en-US"/>
        </w:rPr>
        <w:t>Attend and contribute to ch</w:t>
      </w:r>
      <w:r>
        <w:rPr>
          <w:rFonts w:cs="Arial"/>
          <w:lang w:val="en-US"/>
        </w:rPr>
        <w:t>ild protection case conferences/planning and review meetings, alongside colleagues in Children’s Services – out of hours if required</w:t>
      </w:r>
    </w:p>
    <w:p w14:paraId="1C060D37" w14:textId="77777777" w:rsidR="00A76D61" w:rsidRPr="00860F85" w:rsidRDefault="00A76D61" w:rsidP="00860F85">
      <w:pPr>
        <w:pStyle w:val="NoSpacing"/>
        <w:numPr>
          <w:ilvl w:val="0"/>
          <w:numId w:val="10"/>
        </w:numPr>
        <w:rPr>
          <w:lang w:val="en-US"/>
        </w:rPr>
      </w:pPr>
      <w:r>
        <w:rPr>
          <w:rFonts w:cs="Arial"/>
          <w:lang w:val="en-US"/>
        </w:rPr>
        <w:t>Lead on communications between children, family and commissioning worker to identi</w:t>
      </w:r>
      <w:r w:rsidR="00860F85">
        <w:rPr>
          <w:rFonts w:cs="Arial"/>
          <w:lang w:val="en-US"/>
        </w:rPr>
        <w:t>fy the support package required</w:t>
      </w:r>
    </w:p>
    <w:p w14:paraId="2F35B912" w14:textId="77777777" w:rsidR="00860F85" w:rsidRPr="00860F85" w:rsidRDefault="00860F85" w:rsidP="00860F85">
      <w:pPr>
        <w:pStyle w:val="NoSpacing"/>
        <w:numPr>
          <w:ilvl w:val="0"/>
          <w:numId w:val="10"/>
        </w:numPr>
        <w:rPr>
          <w:lang w:val="en-US"/>
        </w:rPr>
      </w:pPr>
      <w:r>
        <w:rPr>
          <w:rFonts w:cs="Arial"/>
          <w:lang w:val="en-US"/>
        </w:rPr>
        <w:t>Possess a working understanding of the Local Authorities thresholds and strategies within the child protection process</w:t>
      </w:r>
    </w:p>
    <w:p w14:paraId="3B09A2F5" w14:textId="77777777" w:rsidR="00860F85" w:rsidRPr="00A76D61" w:rsidRDefault="00860F85" w:rsidP="00860F85">
      <w:pPr>
        <w:pStyle w:val="NoSpacing"/>
        <w:numPr>
          <w:ilvl w:val="0"/>
          <w:numId w:val="10"/>
        </w:numPr>
        <w:rPr>
          <w:lang w:val="en-US"/>
        </w:rPr>
      </w:pPr>
      <w:r>
        <w:rPr>
          <w:rFonts w:cs="Arial"/>
          <w:lang w:val="en-US"/>
        </w:rPr>
        <w:t>Development and implementation of robust and sustainable policies to support concerns regarding child absences</w:t>
      </w:r>
    </w:p>
    <w:p w14:paraId="7BBD6C6A" w14:textId="77777777" w:rsidR="00A76D61" w:rsidRDefault="00A76D61" w:rsidP="00A76D61">
      <w:pPr>
        <w:pStyle w:val="NoSpacing"/>
        <w:rPr>
          <w:rFonts w:cs="Arial"/>
          <w:lang w:val="en-US"/>
        </w:rPr>
      </w:pPr>
    </w:p>
    <w:p w14:paraId="2CF50F6D" w14:textId="77777777" w:rsidR="00A76D61" w:rsidRPr="00A76D61" w:rsidRDefault="00A76D61" w:rsidP="00A76D61">
      <w:pPr>
        <w:pStyle w:val="NoSpacing"/>
        <w:rPr>
          <w:lang w:val="en-US"/>
        </w:rPr>
      </w:pPr>
    </w:p>
    <w:p w14:paraId="505D983F" w14:textId="77777777" w:rsidR="00A76D61" w:rsidRDefault="00A76D61" w:rsidP="00A76D61">
      <w:pPr>
        <w:pStyle w:val="NoSpacing"/>
        <w:rPr>
          <w:b/>
          <w:u w:val="single"/>
          <w:lang w:val="en-US"/>
        </w:rPr>
      </w:pPr>
      <w:r w:rsidRPr="00A76D61">
        <w:rPr>
          <w:b/>
          <w:u w:val="single"/>
          <w:lang w:val="en-US"/>
        </w:rPr>
        <w:t>Training</w:t>
      </w:r>
    </w:p>
    <w:p w14:paraId="31A685F3" w14:textId="77777777" w:rsidR="00A76D61" w:rsidRPr="00A76D61" w:rsidRDefault="00A76D61" w:rsidP="00A76D61">
      <w:pPr>
        <w:pStyle w:val="NoSpacing"/>
        <w:numPr>
          <w:ilvl w:val="0"/>
          <w:numId w:val="11"/>
        </w:numPr>
        <w:rPr>
          <w:lang w:val="en-US"/>
        </w:rPr>
      </w:pPr>
      <w:r w:rsidRPr="00A76D61">
        <w:rPr>
          <w:lang w:val="en-US"/>
        </w:rPr>
        <w:t>Undergo training to develop and maintain the knowledge and skills required to carry out the role</w:t>
      </w:r>
    </w:p>
    <w:p w14:paraId="5C6D85AE" w14:textId="77777777" w:rsidR="00A76D61" w:rsidRPr="00A76D61" w:rsidRDefault="00A76D61" w:rsidP="00A76D61">
      <w:pPr>
        <w:pStyle w:val="NoSpacing"/>
        <w:numPr>
          <w:ilvl w:val="0"/>
          <w:numId w:val="11"/>
        </w:numPr>
        <w:rPr>
          <w:lang w:val="en-US"/>
        </w:rPr>
      </w:pPr>
      <w:r w:rsidRPr="00A76D61">
        <w:rPr>
          <w:lang w:val="en-US"/>
        </w:rPr>
        <w:t>Undergo Prevent training</w:t>
      </w:r>
      <w:r w:rsidR="00860F85">
        <w:rPr>
          <w:lang w:val="en-US"/>
        </w:rPr>
        <w:t xml:space="preserve"> and be able to:</w:t>
      </w:r>
    </w:p>
    <w:p w14:paraId="70AE4C35" w14:textId="77777777" w:rsidR="00A76D61" w:rsidRPr="00A76D61" w:rsidRDefault="00A76D61" w:rsidP="001B626B">
      <w:pPr>
        <w:pStyle w:val="NoSpacing"/>
        <w:numPr>
          <w:ilvl w:val="0"/>
          <w:numId w:val="14"/>
        </w:numPr>
        <w:rPr>
          <w:lang w:val="en-US"/>
        </w:rPr>
      </w:pPr>
      <w:r w:rsidRPr="00A76D61">
        <w:rPr>
          <w:lang w:val="en-US"/>
        </w:rPr>
        <w:t>Support the school or college in meeting the requirements of the Prevent duty</w:t>
      </w:r>
    </w:p>
    <w:p w14:paraId="69AE91F3" w14:textId="77777777" w:rsidR="00A76D61" w:rsidRPr="00A76D61" w:rsidRDefault="00A76D61" w:rsidP="001B626B">
      <w:pPr>
        <w:pStyle w:val="NoSpacing"/>
        <w:numPr>
          <w:ilvl w:val="0"/>
          <w:numId w:val="14"/>
        </w:numPr>
        <w:rPr>
          <w:lang w:val="en-US"/>
        </w:rPr>
      </w:pPr>
      <w:r w:rsidRPr="00A76D61">
        <w:rPr>
          <w:lang w:val="en-US"/>
        </w:rPr>
        <w:t xml:space="preserve">Provide advice and support to staff on protecting children from the risk of </w:t>
      </w:r>
      <w:proofErr w:type="spellStart"/>
      <w:r w:rsidRPr="00A76D61">
        <w:rPr>
          <w:lang w:val="en-US"/>
        </w:rPr>
        <w:t>radicalisation</w:t>
      </w:r>
      <w:proofErr w:type="spellEnd"/>
    </w:p>
    <w:p w14:paraId="69220B7D" w14:textId="77777777" w:rsidR="00A76D61" w:rsidRPr="00A76D61" w:rsidRDefault="00A76D61" w:rsidP="00A76D61">
      <w:pPr>
        <w:pStyle w:val="NoSpacing"/>
        <w:numPr>
          <w:ilvl w:val="0"/>
          <w:numId w:val="11"/>
        </w:numPr>
        <w:rPr>
          <w:lang w:val="en-US"/>
        </w:rPr>
      </w:pPr>
      <w:r w:rsidRPr="00A76D61">
        <w:rPr>
          <w:lang w:val="en-US"/>
        </w:rPr>
        <w:t>Undergo training on female genital mutilation (FGM) and be able to:</w:t>
      </w:r>
    </w:p>
    <w:p w14:paraId="5A1FB00C" w14:textId="77777777" w:rsidR="00A76D61" w:rsidRPr="00A76D61" w:rsidRDefault="00A76D61" w:rsidP="00A76D61">
      <w:pPr>
        <w:pStyle w:val="NoSpacing"/>
        <w:numPr>
          <w:ilvl w:val="0"/>
          <w:numId w:val="11"/>
        </w:numPr>
        <w:rPr>
          <w:lang w:val="en-US"/>
        </w:rPr>
      </w:pPr>
      <w:r w:rsidRPr="00A76D61">
        <w:rPr>
          <w:lang w:val="en-US"/>
        </w:rPr>
        <w:t xml:space="preserve">Provide advice and support to staff on protecting and identifying children at risk of FGM </w:t>
      </w:r>
    </w:p>
    <w:p w14:paraId="0CB19CF2" w14:textId="77777777" w:rsidR="00A76D61" w:rsidRPr="00A76D61" w:rsidRDefault="00A76D61" w:rsidP="00A76D61">
      <w:pPr>
        <w:pStyle w:val="NoSpacing"/>
        <w:numPr>
          <w:ilvl w:val="0"/>
          <w:numId w:val="11"/>
        </w:numPr>
        <w:rPr>
          <w:lang w:val="en-US"/>
        </w:rPr>
      </w:pPr>
      <w:r w:rsidRPr="00A76D61">
        <w:rPr>
          <w:lang w:val="en-US"/>
        </w:rPr>
        <w:t>Report known cases of FGM to the police, and help others to do so</w:t>
      </w:r>
    </w:p>
    <w:p w14:paraId="14DEA890" w14:textId="77777777" w:rsidR="00A76D61" w:rsidRPr="00A76D61" w:rsidRDefault="00A76D61" w:rsidP="00A76D61">
      <w:pPr>
        <w:pStyle w:val="NoSpacing"/>
        <w:numPr>
          <w:ilvl w:val="0"/>
          <w:numId w:val="11"/>
        </w:numPr>
        <w:rPr>
          <w:lang w:val="en-US"/>
        </w:rPr>
      </w:pPr>
      <w:r w:rsidRPr="00A76D61">
        <w:rPr>
          <w:lang w:val="en-US"/>
        </w:rPr>
        <w:t>Refresh knowledge and skills at least annually so remain up to date with any developments relevant to the role</w:t>
      </w:r>
    </w:p>
    <w:p w14:paraId="3CF55C14" w14:textId="77777777" w:rsidR="00A76D61" w:rsidRDefault="00A76D61" w:rsidP="00A76D61">
      <w:pPr>
        <w:pStyle w:val="NoSpacing"/>
        <w:numPr>
          <w:ilvl w:val="0"/>
          <w:numId w:val="11"/>
        </w:numPr>
        <w:rPr>
          <w:rFonts w:cs="Arial"/>
          <w:lang w:val="en-US"/>
        </w:rPr>
      </w:pPr>
      <w:r w:rsidRPr="00A76D61">
        <w:rPr>
          <w:rFonts w:cs="Arial"/>
          <w:lang w:val="en-US"/>
        </w:rPr>
        <w:t xml:space="preserve">Obtain access to relevant resources </w:t>
      </w:r>
    </w:p>
    <w:p w14:paraId="2BDA34D9" w14:textId="77777777" w:rsidR="00860F85" w:rsidRPr="00A76D61" w:rsidRDefault="00860F85" w:rsidP="00A76D61">
      <w:pPr>
        <w:pStyle w:val="NoSpacing"/>
        <w:numPr>
          <w:ilvl w:val="0"/>
          <w:numId w:val="11"/>
        </w:numPr>
        <w:rPr>
          <w:rFonts w:cs="Arial"/>
          <w:lang w:val="en-US"/>
        </w:rPr>
      </w:pPr>
      <w:r>
        <w:rPr>
          <w:rFonts w:cs="Arial"/>
          <w:lang w:val="en-US"/>
        </w:rPr>
        <w:t xml:space="preserve">Implement strategic oversight to develop staff awareness and understanding of how trauma and ACE’s </w:t>
      </w:r>
      <w:r w:rsidR="001B626B">
        <w:rPr>
          <w:rFonts w:cs="Arial"/>
          <w:lang w:val="en-US"/>
        </w:rPr>
        <w:t>can effect affect children – embedding this knowledge to inform everyday practice</w:t>
      </w:r>
    </w:p>
    <w:p w14:paraId="6D2A2A8B" w14:textId="77777777" w:rsidR="00A76D61" w:rsidRPr="00A76D61" w:rsidRDefault="00A76D61" w:rsidP="00A76D61">
      <w:pPr>
        <w:pStyle w:val="NoSpacing"/>
        <w:rPr>
          <w:lang w:val="en-US"/>
        </w:rPr>
      </w:pPr>
    </w:p>
    <w:p w14:paraId="05AEFBCE" w14:textId="77777777" w:rsidR="00A76D61" w:rsidRPr="00A76D61" w:rsidRDefault="00A76D61" w:rsidP="00A76D61">
      <w:pPr>
        <w:pStyle w:val="NoSpacing"/>
        <w:rPr>
          <w:b/>
          <w:u w:val="single"/>
          <w:lang w:val="en-US"/>
        </w:rPr>
      </w:pPr>
      <w:r w:rsidRPr="00A76D61">
        <w:rPr>
          <w:b/>
          <w:u w:val="single"/>
          <w:lang w:val="en-US"/>
        </w:rPr>
        <w:t>Raise awareness</w:t>
      </w:r>
    </w:p>
    <w:p w14:paraId="24FEB121" w14:textId="77777777" w:rsidR="00A76D61" w:rsidRPr="00A76D61" w:rsidRDefault="00A76D61" w:rsidP="00A76D61">
      <w:pPr>
        <w:pStyle w:val="NoSpacing"/>
        <w:numPr>
          <w:ilvl w:val="0"/>
          <w:numId w:val="12"/>
        </w:numPr>
        <w:rPr>
          <w:lang w:val="en-US"/>
        </w:rPr>
      </w:pPr>
      <w:r w:rsidRPr="00A76D61">
        <w:rPr>
          <w:lang w:val="en-US"/>
        </w:rPr>
        <w:t>Ensure the school’s child protection policies are known, understood and used appropriately</w:t>
      </w:r>
    </w:p>
    <w:p w14:paraId="59DE07AB" w14:textId="77777777" w:rsidR="00A76D61" w:rsidRPr="00A76D61" w:rsidRDefault="00A76D61" w:rsidP="00A76D61">
      <w:pPr>
        <w:pStyle w:val="NoSpacing"/>
        <w:numPr>
          <w:ilvl w:val="0"/>
          <w:numId w:val="12"/>
        </w:numPr>
        <w:rPr>
          <w:lang w:val="en-US"/>
        </w:rPr>
      </w:pPr>
      <w:r w:rsidRPr="00A76D61">
        <w:rPr>
          <w:lang w:val="en-US"/>
        </w:rPr>
        <w:t>Work with the governing board to ensure the school child protection policy is reviewed annually (as a minimum) and the procedures and implementation are updated and reviewed regularly</w:t>
      </w:r>
    </w:p>
    <w:p w14:paraId="35D90C4E" w14:textId="77777777" w:rsidR="00A76D61" w:rsidRPr="00A76D61" w:rsidRDefault="00A76D61" w:rsidP="00A76D61">
      <w:pPr>
        <w:pStyle w:val="NoSpacing"/>
        <w:numPr>
          <w:ilvl w:val="0"/>
          <w:numId w:val="12"/>
        </w:numPr>
        <w:rPr>
          <w:lang w:val="en-US"/>
        </w:rPr>
      </w:pPr>
      <w:r w:rsidRPr="00A76D61">
        <w:rPr>
          <w:lang w:val="en-US"/>
        </w:rPr>
        <w:t>Ensure the safeguarding policy is available and easily accessible to everyone in the school community</w:t>
      </w:r>
    </w:p>
    <w:p w14:paraId="62B9D65D" w14:textId="77777777" w:rsidR="00A76D61" w:rsidRPr="00A76D61" w:rsidRDefault="00A76D61" w:rsidP="00A76D61">
      <w:pPr>
        <w:pStyle w:val="NoSpacing"/>
        <w:numPr>
          <w:ilvl w:val="0"/>
          <w:numId w:val="12"/>
        </w:numPr>
        <w:rPr>
          <w:lang w:val="en-US"/>
        </w:rPr>
      </w:pPr>
      <w:r w:rsidRPr="00A76D61">
        <w:rPr>
          <w:lang w:val="en-US"/>
        </w:rPr>
        <w:t>Ensure that parents have read the safeguarding policy, and are aware that referrals about suspected abuse or neglect may be made, and the role of the school in this</w:t>
      </w:r>
    </w:p>
    <w:p w14:paraId="0E619950" w14:textId="77777777" w:rsidR="00A76D61" w:rsidRPr="00A76D61" w:rsidRDefault="00A76D61" w:rsidP="00A76D61">
      <w:pPr>
        <w:pStyle w:val="NoSpacing"/>
        <w:numPr>
          <w:ilvl w:val="0"/>
          <w:numId w:val="12"/>
        </w:numPr>
        <w:rPr>
          <w:lang w:val="en-US"/>
        </w:rPr>
      </w:pPr>
      <w:r w:rsidRPr="00A76D61">
        <w:rPr>
          <w:lang w:val="en-US"/>
        </w:rPr>
        <w:t>Link with the local safeguarding children board (LSCB) to make sure staff are aware of training opportunities and the latest local policies on safeguarding</w:t>
      </w:r>
    </w:p>
    <w:p w14:paraId="51433846" w14:textId="77777777" w:rsidR="00A76D61" w:rsidRPr="00A76D61" w:rsidRDefault="00A76D61" w:rsidP="00A76D61">
      <w:pPr>
        <w:pStyle w:val="NoSpacing"/>
        <w:numPr>
          <w:ilvl w:val="0"/>
          <w:numId w:val="12"/>
        </w:numPr>
        <w:rPr>
          <w:rFonts w:cs="Arial"/>
          <w:lang w:val="en-US"/>
        </w:rPr>
      </w:pPr>
      <w:r w:rsidRPr="00A76D61">
        <w:rPr>
          <w:rFonts w:cs="Arial"/>
          <w:lang w:val="en-US"/>
        </w:rPr>
        <w:t xml:space="preserve">Be alert to the specific needs of children in need, those with special educational needs and young </w:t>
      </w:r>
      <w:proofErr w:type="spellStart"/>
      <w:r w:rsidRPr="00A76D61">
        <w:rPr>
          <w:rFonts w:cs="Arial"/>
          <w:lang w:val="en-US"/>
        </w:rPr>
        <w:t>carers</w:t>
      </w:r>
      <w:proofErr w:type="spellEnd"/>
    </w:p>
    <w:p w14:paraId="1AD2C7B3" w14:textId="77777777" w:rsidR="00A76D61" w:rsidRDefault="00A76D61" w:rsidP="00A76D61">
      <w:pPr>
        <w:pStyle w:val="NoSpacing"/>
        <w:numPr>
          <w:ilvl w:val="0"/>
          <w:numId w:val="12"/>
        </w:numPr>
        <w:rPr>
          <w:rFonts w:cs="Arial"/>
          <w:lang w:val="en-US"/>
        </w:rPr>
      </w:pPr>
      <w:r w:rsidRPr="00A76D61">
        <w:rPr>
          <w:rFonts w:cs="Arial"/>
          <w:lang w:val="en-US"/>
        </w:rPr>
        <w:t>Encourage a culture of listening to children among all staff, ensuring that children’s feelings are heard where the school puts measures in place to protect them</w:t>
      </w:r>
    </w:p>
    <w:p w14:paraId="2343D195" w14:textId="77777777" w:rsidR="00D23487" w:rsidRPr="00A76D61" w:rsidRDefault="00D23487" w:rsidP="00A76D61">
      <w:pPr>
        <w:pStyle w:val="NoSpacing"/>
        <w:numPr>
          <w:ilvl w:val="0"/>
          <w:numId w:val="12"/>
        </w:numPr>
        <w:rPr>
          <w:rFonts w:cs="Arial"/>
          <w:lang w:val="en-US"/>
        </w:rPr>
      </w:pPr>
      <w:r>
        <w:rPr>
          <w:rFonts w:cs="Arial"/>
          <w:lang w:val="en-US"/>
        </w:rPr>
        <w:t>Plan and implement a strategic approach to create a whole school culture where safeguarding is paramount, understood and acted upon by staff</w:t>
      </w:r>
    </w:p>
    <w:p w14:paraId="7BCBF367" w14:textId="77777777" w:rsidR="00A76D61" w:rsidRPr="00A76D61" w:rsidRDefault="00A76D61" w:rsidP="00A76D61">
      <w:pPr>
        <w:pStyle w:val="NoSpacing"/>
        <w:rPr>
          <w:color w:val="F15F22"/>
          <w:lang w:val="en-US"/>
        </w:rPr>
      </w:pPr>
    </w:p>
    <w:p w14:paraId="5A45B20C" w14:textId="77777777" w:rsidR="00A76D61" w:rsidRDefault="00A76D61" w:rsidP="00A76D61">
      <w:pPr>
        <w:pStyle w:val="NoSpacing"/>
        <w:rPr>
          <w:b/>
          <w:u w:val="single"/>
          <w:lang w:val="en-US"/>
        </w:rPr>
      </w:pPr>
      <w:r w:rsidRPr="00F60959">
        <w:rPr>
          <w:b/>
          <w:u w:val="single"/>
          <w:lang w:val="en-US"/>
        </w:rPr>
        <w:t>Other areas of responsibility</w:t>
      </w:r>
    </w:p>
    <w:p w14:paraId="3ECC6B79" w14:textId="77777777" w:rsidR="00A76D61" w:rsidRPr="00A76D61" w:rsidRDefault="00A76D61" w:rsidP="00F60959">
      <w:pPr>
        <w:pStyle w:val="NoSpacing"/>
        <w:numPr>
          <w:ilvl w:val="0"/>
          <w:numId w:val="15"/>
        </w:numPr>
        <w:rPr>
          <w:i/>
          <w:lang w:val="en-US"/>
        </w:rPr>
      </w:pPr>
      <w:r w:rsidRPr="00A76D61">
        <w:rPr>
          <w:lang w:val="en-US"/>
        </w:rPr>
        <w:t>Where children leave the school, securely transfer their child protection file to their new school as soon as possible, separately from the main pupil file</w:t>
      </w:r>
      <w:r w:rsidRPr="00A76D61">
        <w:rPr>
          <w:i/>
          <w:lang w:val="en-US"/>
        </w:rPr>
        <w:t xml:space="preserve"> </w:t>
      </w:r>
    </w:p>
    <w:p w14:paraId="4343D720" w14:textId="77777777" w:rsidR="00A76D61" w:rsidRPr="00A76D61" w:rsidRDefault="00A76D61" w:rsidP="00F60959">
      <w:pPr>
        <w:pStyle w:val="NoSpacing"/>
        <w:numPr>
          <w:ilvl w:val="0"/>
          <w:numId w:val="15"/>
        </w:numPr>
        <w:rPr>
          <w:lang w:val="en-US"/>
        </w:rPr>
      </w:pPr>
      <w:r w:rsidRPr="00A76D61">
        <w:rPr>
          <w:lang w:val="en-US"/>
        </w:rPr>
        <w:t>Undertake safer recruitment training and support the school to follow best practice</w:t>
      </w:r>
    </w:p>
    <w:p w14:paraId="1CA0BC1F" w14:textId="77777777" w:rsidR="00A76D61" w:rsidRPr="00A76D61" w:rsidRDefault="00A76D61" w:rsidP="00F60959">
      <w:pPr>
        <w:pStyle w:val="NoSpacing"/>
        <w:numPr>
          <w:ilvl w:val="0"/>
          <w:numId w:val="15"/>
        </w:numPr>
        <w:rPr>
          <w:lang w:val="en-US"/>
        </w:rPr>
      </w:pPr>
      <w:r w:rsidRPr="00A76D61">
        <w:rPr>
          <w:lang w:val="en-US"/>
        </w:rPr>
        <w:t>Provide safeguarding reports to the governing board</w:t>
      </w:r>
    </w:p>
    <w:p w14:paraId="5D5DAE67" w14:textId="77777777" w:rsidR="00A76D61" w:rsidRPr="00A76D61" w:rsidRDefault="00A76D61" w:rsidP="00F60959">
      <w:pPr>
        <w:pStyle w:val="NoSpacing"/>
        <w:numPr>
          <w:ilvl w:val="0"/>
          <w:numId w:val="15"/>
        </w:numPr>
        <w:rPr>
          <w:lang w:val="en-US"/>
        </w:rPr>
      </w:pPr>
      <w:r w:rsidRPr="00A76D61">
        <w:rPr>
          <w:lang w:val="en-US"/>
        </w:rPr>
        <w:t>Model best practice and uphold the principles of confidentiality and data protection at all times</w:t>
      </w:r>
    </w:p>
    <w:p w14:paraId="6DF887A5" w14:textId="77777777" w:rsidR="00A76D61" w:rsidRPr="00A76D61" w:rsidRDefault="00A76D61" w:rsidP="00A76D61">
      <w:pPr>
        <w:pStyle w:val="NoSpacing"/>
        <w:rPr>
          <w:rFonts w:cs="Arial"/>
          <w:lang w:val="en-US"/>
        </w:rPr>
      </w:pPr>
    </w:p>
    <w:p w14:paraId="7278CA29" w14:textId="77777777" w:rsidR="00A76D61" w:rsidRPr="00A76D61" w:rsidRDefault="00A76D61" w:rsidP="00A76D61">
      <w:pPr>
        <w:pStyle w:val="NoSpacing"/>
        <w:rPr>
          <w:lang w:val="en-US"/>
        </w:rPr>
      </w:pPr>
      <w:r w:rsidRPr="00A76D61">
        <w:rPr>
          <w:lang w:val="en-US"/>
        </w:rPr>
        <w:t>The DSL will be required to safeguard and promote the welfare of children and young people, and follow school policies and the staff code of conduct.</w:t>
      </w:r>
    </w:p>
    <w:p w14:paraId="1EF0859A" w14:textId="77777777" w:rsidR="00F60959" w:rsidRDefault="00F60959" w:rsidP="00A76D61">
      <w:pPr>
        <w:pStyle w:val="NoSpacing"/>
        <w:rPr>
          <w:lang w:val="en-US"/>
        </w:rPr>
      </w:pPr>
    </w:p>
    <w:p w14:paraId="0C421E6B" w14:textId="77777777" w:rsidR="00A76D61" w:rsidRDefault="00A76D61" w:rsidP="00F60959">
      <w:pPr>
        <w:pStyle w:val="NoSpacing"/>
        <w:rPr>
          <w:lang w:val="en-US"/>
        </w:rPr>
      </w:pPr>
      <w:r w:rsidRPr="00A76D61">
        <w:rPr>
          <w:lang w:val="en-US"/>
        </w:rPr>
        <w:t>During term time, the DSL should be available during school hours for staff in the school to discuss any safeguarding concerns. Ideally this will be in person, but can also be via phone or video calling</w:t>
      </w:r>
    </w:p>
    <w:p w14:paraId="5F95AE8F" w14:textId="77777777" w:rsidR="00F60959" w:rsidRDefault="00F60959" w:rsidP="00F60959">
      <w:pPr>
        <w:pStyle w:val="NoSpacing"/>
        <w:rPr>
          <w:lang w:val="en-US"/>
        </w:rPr>
      </w:pPr>
    </w:p>
    <w:p w14:paraId="0C568CED" w14:textId="77777777" w:rsidR="00F60959" w:rsidRDefault="00F60959" w:rsidP="00F60959">
      <w:pPr>
        <w:pStyle w:val="NoSpacing"/>
        <w:rPr>
          <w:lang w:val="en-US"/>
        </w:rPr>
      </w:pPr>
    </w:p>
    <w:p w14:paraId="6F6925EE" w14:textId="77777777" w:rsidR="00F60959" w:rsidRPr="00A76D61" w:rsidRDefault="00F60959" w:rsidP="00F60959">
      <w:pPr>
        <w:pStyle w:val="NoSpacing"/>
        <w:rPr>
          <w:lang w:val="en-US"/>
        </w:rPr>
      </w:pPr>
    </w:p>
    <w:p w14:paraId="2FE10064" w14:textId="77777777" w:rsidR="003A0BC6" w:rsidRDefault="003A0BC6" w:rsidP="00A76D61">
      <w:pPr>
        <w:pStyle w:val="NoSpacing"/>
        <w:rPr>
          <w:b/>
          <w:u w:val="single"/>
          <w:lang w:val="en-US"/>
        </w:rPr>
      </w:pPr>
    </w:p>
    <w:p w14:paraId="65D8C994" w14:textId="77777777" w:rsidR="003A0BC6" w:rsidRDefault="003A0BC6" w:rsidP="00A76D61">
      <w:pPr>
        <w:pStyle w:val="NoSpacing"/>
        <w:rPr>
          <w:b/>
          <w:u w:val="single"/>
          <w:lang w:val="en-US"/>
        </w:rPr>
      </w:pPr>
    </w:p>
    <w:p w14:paraId="48BA1705" w14:textId="77777777" w:rsidR="00A76D61" w:rsidRPr="00F60959" w:rsidRDefault="00A76D61" w:rsidP="00A76D61">
      <w:pPr>
        <w:pStyle w:val="NoSpacing"/>
        <w:rPr>
          <w:b/>
          <w:u w:val="single"/>
          <w:lang w:val="en-US"/>
        </w:rPr>
      </w:pPr>
      <w:r w:rsidRPr="00F60959">
        <w:rPr>
          <w:b/>
          <w:u w:val="single"/>
          <w:lang w:val="en-US"/>
        </w:rPr>
        <w:t xml:space="preserve">Person </w:t>
      </w:r>
      <w:r w:rsidR="003A0BC6">
        <w:rPr>
          <w:b/>
          <w:u w:val="single"/>
          <w:lang w:val="en-US"/>
        </w:rPr>
        <w:t>S</w:t>
      </w:r>
      <w:r w:rsidRPr="00F60959">
        <w:rPr>
          <w:b/>
          <w:u w:val="single"/>
          <w:lang w:val="en-US"/>
        </w:rPr>
        <w:t>pecification</w:t>
      </w:r>
      <w:r w:rsidR="00F60959">
        <w:rPr>
          <w:b/>
          <w:u w:val="single"/>
          <w:lang w:val="en-US"/>
        </w:rPr>
        <w:t>:</w:t>
      </w:r>
    </w:p>
    <w:p w14:paraId="2611F602" w14:textId="77777777" w:rsidR="00F60959" w:rsidRPr="00A76D61" w:rsidRDefault="00F60959" w:rsidP="00A76D61">
      <w:pPr>
        <w:pStyle w:val="NoSpacing"/>
        <w:rPr>
          <w:lang w:val="en-US"/>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559"/>
        <w:gridCol w:w="7080"/>
      </w:tblGrid>
      <w:tr w:rsidR="00A76D61" w:rsidRPr="00A76D61" w14:paraId="5D7FE688" w14:textId="77777777" w:rsidTr="00860F85">
        <w:trPr>
          <w:trHeight w:val="432"/>
        </w:trPr>
        <w:tc>
          <w:tcPr>
            <w:tcW w:w="2559" w:type="dxa"/>
            <w:tcBorders>
              <w:top w:val="single" w:sz="4" w:space="0" w:color="auto"/>
              <w:left w:val="single" w:sz="4" w:space="0" w:color="auto"/>
              <w:bottom w:val="single" w:sz="4" w:space="0" w:color="auto"/>
              <w:right w:val="single" w:sz="4" w:space="0" w:color="auto"/>
            </w:tcBorders>
            <w:shd w:val="clear" w:color="auto" w:fill="008CB9"/>
            <w:vAlign w:val="center"/>
          </w:tcPr>
          <w:p w14:paraId="1A176061" w14:textId="77777777" w:rsidR="00A76D61" w:rsidRPr="00A76D61" w:rsidRDefault="00A76D61" w:rsidP="00A76D61">
            <w:pPr>
              <w:pStyle w:val="NoSpacing"/>
              <w:rPr>
                <w:rFonts w:cs="Arial"/>
                <w:color w:val="FFFFFF"/>
                <w:lang w:val="en-US"/>
              </w:rPr>
            </w:pPr>
            <w:r w:rsidRPr="00A76D61">
              <w:rPr>
                <w:rFonts w:cs="Arial"/>
                <w:color w:val="FFFFFF"/>
                <w:lang w:val="en-US"/>
              </w:rPr>
              <w:t>Criteria</w:t>
            </w:r>
          </w:p>
        </w:tc>
        <w:tc>
          <w:tcPr>
            <w:tcW w:w="7080" w:type="dxa"/>
            <w:tcBorders>
              <w:top w:val="single" w:sz="4" w:space="0" w:color="auto"/>
              <w:left w:val="single" w:sz="4" w:space="0" w:color="auto"/>
              <w:bottom w:val="single" w:sz="4" w:space="0" w:color="auto"/>
              <w:right w:val="single" w:sz="4" w:space="0" w:color="auto"/>
            </w:tcBorders>
            <w:shd w:val="clear" w:color="auto" w:fill="008CB9"/>
            <w:vAlign w:val="center"/>
          </w:tcPr>
          <w:p w14:paraId="0DD91ED1" w14:textId="77777777" w:rsidR="00A76D61" w:rsidRPr="00A76D61" w:rsidRDefault="00A76D61" w:rsidP="00A76D61">
            <w:pPr>
              <w:pStyle w:val="NoSpacing"/>
              <w:rPr>
                <w:rFonts w:cs="Arial"/>
                <w:color w:val="FFFFFF"/>
                <w:lang w:val="en-US"/>
              </w:rPr>
            </w:pPr>
            <w:r w:rsidRPr="00A76D61">
              <w:rPr>
                <w:rFonts w:cs="Arial"/>
                <w:color w:val="FFFFFF"/>
                <w:lang w:val="en-US"/>
              </w:rPr>
              <w:t>Qualities</w:t>
            </w:r>
          </w:p>
        </w:tc>
      </w:tr>
      <w:tr w:rsidR="00A76D61" w:rsidRPr="00A76D61" w14:paraId="22B38A72" w14:textId="77777777" w:rsidTr="00860F85">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14:paraId="0EBBC880" w14:textId="77777777" w:rsidR="00A76D61" w:rsidRPr="00A76D61" w:rsidRDefault="00A76D61" w:rsidP="00A76D61">
            <w:pPr>
              <w:pStyle w:val="NoSpacing"/>
              <w:rPr>
                <w:rFonts w:cs="Arial"/>
                <w:lang w:val="en-US"/>
              </w:rPr>
            </w:pPr>
            <w:r w:rsidRPr="00A76D61">
              <w:rPr>
                <w:rFonts w:cs="Arial"/>
                <w:lang w:val="en-US"/>
              </w:rPr>
              <w:t>Qualifications and training</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550788DA" w14:textId="77777777" w:rsidR="00A76D61" w:rsidRPr="00A76D61" w:rsidRDefault="00A76D61" w:rsidP="00F60959">
            <w:pPr>
              <w:pStyle w:val="NoSpacing"/>
              <w:numPr>
                <w:ilvl w:val="0"/>
                <w:numId w:val="16"/>
              </w:numPr>
              <w:rPr>
                <w:rFonts w:cs="Arial"/>
                <w:lang w:val="en-US"/>
              </w:rPr>
            </w:pPr>
            <w:r w:rsidRPr="00A76D61">
              <w:rPr>
                <w:rFonts w:cs="Arial"/>
                <w:lang w:val="en-US"/>
              </w:rPr>
              <w:t xml:space="preserve">GCSE (or equivalent) in English and </w:t>
            </w:r>
            <w:proofErr w:type="spellStart"/>
            <w:r w:rsidRPr="00A76D61">
              <w:rPr>
                <w:rFonts w:cs="Arial"/>
                <w:lang w:val="en-US"/>
              </w:rPr>
              <w:t>maths</w:t>
            </w:r>
            <w:proofErr w:type="spellEnd"/>
          </w:p>
          <w:p w14:paraId="1D19EF6F" w14:textId="4F608BFE" w:rsidR="00A76D61" w:rsidRDefault="00F60959" w:rsidP="00F60959">
            <w:pPr>
              <w:pStyle w:val="NoSpacing"/>
              <w:numPr>
                <w:ilvl w:val="0"/>
                <w:numId w:val="16"/>
              </w:numPr>
              <w:rPr>
                <w:rFonts w:cs="Arial"/>
                <w:lang w:val="en-US"/>
              </w:rPr>
            </w:pPr>
            <w:bookmarkStart w:id="1" w:name="_Hlk189149422"/>
            <w:r>
              <w:rPr>
                <w:rFonts w:cs="Arial"/>
                <w:lang w:val="en-US"/>
              </w:rPr>
              <w:t>Diploma/d</w:t>
            </w:r>
            <w:r w:rsidR="00A76D61" w:rsidRPr="00A76D61">
              <w:rPr>
                <w:rFonts w:cs="Arial"/>
                <w:lang w:val="en-US"/>
              </w:rPr>
              <w:t>egree</w:t>
            </w:r>
            <w:r>
              <w:rPr>
                <w:rFonts w:cs="Arial"/>
                <w:lang w:val="en-US"/>
              </w:rPr>
              <w:t xml:space="preserve"> in social work</w:t>
            </w:r>
            <w:r w:rsidR="00DE339E">
              <w:rPr>
                <w:rFonts w:cs="Arial"/>
                <w:lang w:val="en-US"/>
              </w:rPr>
              <w:t xml:space="preserve"> </w:t>
            </w:r>
            <w:r w:rsidR="00DE339E" w:rsidRPr="00065F20">
              <w:rPr>
                <w:rFonts w:cs="Arial"/>
                <w:b/>
                <w:bCs/>
                <w:lang w:val="en-US"/>
              </w:rPr>
              <w:t>or</w:t>
            </w:r>
            <w:r w:rsidR="00DE339E">
              <w:rPr>
                <w:rFonts w:cs="Arial"/>
                <w:lang w:val="en-US"/>
              </w:rPr>
              <w:t xml:space="preserve"> other appropriate subject matter</w:t>
            </w:r>
          </w:p>
          <w:p w14:paraId="45E77699" w14:textId="78AC8672" w:rsidR="00065F20" w:rsidRPr="00065F20" w:rsidRDefault="00065F20" w:rsidP="00065F20">
            <w:pPr>
              <w:pStyle w:val="NoSpacing"/>
              <w:ind w:left="720"/>
              <w:rPr>
                <w:rFonts w:cs="Arial"/>
                <w:b/>
                <w:bCs/>
                <w:u w:val="single"/>
                <w:lang w:val="en-US"/>
              </w:rPr>
            </w:pPr>
            <w:r w:rsidRPr="00065F20">
              <w:rPr>
                <w:rFonts w:cs="Arial"/>
                <w:b/>
                <w:bCs/>
                <w:u w:val="single"/>
                <w:lang w:val="en-US"/>
              </w:rPr>
              <w:t>or</w:t>
            </w:r>
          </w:p>
          <w:p w14:paraId="07033FCF" w14:textId="578F28DA" w:rsidR="00A76D61" w:rsidRPr="00065F20" w:rsidRDefault="006C5C01" w:rsidP="00A76D61">
            <w:pPr>
              <w:pStyle w:val="NoSpacing"/>
              <w:numPr>
                <w:ilvl w:val="0"/>
                <w:numId w:val="16"/>
              </w:numPr>
              <w:rPr>
                <w:rFonts w:cs="Arial"/>
                <w:lang w:val="en-US"/>
              </w:rPr>
            </w:pPr>
            <w:r>
              <w:rPr>
                <w:rFonts w:cs="Arial"/>
                <w:lang w:val="en-US"/>
              </w:rPr>
              <w:t>E</w:t>
            </w:r>
            <w:r w:rsidR="00065F20">
              <w:rPr>
                <w:rFonts w:cs="Arial"/>
                <w:lang w:val="en-US"/>
              </w:rPr>
              <w:t xml:space="preserve">xtensive experience in a related area </w:t>
            </w:r>
            <w:bookmarkEnd w:id="1"/>
          </w:p>
        </w:tc>
      </w:tr>
      <w:tr w:rsidR="00A76D61" w:rsidRPr="00A76D61" w14:paraId="5B7CCB62" w14:textId="77777777" w:rsidTr="00860F85">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14:paraId="5CD2EB43" w14:textId="77777777" w:rsidR="00A76D61" w:rsidRPr="00A76D61" w:rsidRDefault="00A76D61" w:rsidP="00A76D61">
            <w:pPr>
              <w:pStyle w:val="NoSpacing"/>
              <w:rPr>
                <w:rFonts w:cs="Arial"/>
                <w:lang w:val="en-US"/>
              </w:rPr>
            </w:pPr>
            <w:r w:rsidRPr="00A76D61">
              <w:rPr>
                <w:rFonts w:cs="Arial"/>
                <w:lang w:val="en-US"/>
              </w:rPr>
              <w:t>Experience</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22985DDB" w14:textId="77777777" w:rsidR="00A76D61" w:rsidRPr="00A76D61" w:rsidRDefault="00A76D61" w:rsidP="00F60959">
            <w:pPr>
              <w:pStyle w:val="NoSpacing"/>
              <w:numPr>
                <w:ilvl w:val="0"/>
                <w:numId w:val="17"/>
              </w:numPr>
              <w:rPr>
                <w:rFonts w:cs="Arial"/>
                <w:lang w:val="en-US"/>
              </w:rPr>
            </w:pPr>
            <w:r w:rsidRPr="00A76D61">
              <w:rPr>
                <w:rFonts w:cs="Arial"/>
                <w:lang w:val="en-US"/>
              </w:rPr>
              <w:t xml:space="preserve">Successful leadership and management experience in a school or other relevant </w:t>
            </w:r>
            <w:proofErr w:type="spellStart"/>
            <w:r w:rsidRPr="00A76D61">
              <w:rPr>
                <w:rFonts w:cs="Arial"/>
                <w:lang w:val="en-US"/>
              </w:rPr>
              <w:t>organisation</w:t>
            </w:r>
            <w:proofErr w:type="spellEnd"/>
          </w:p>
          <w:p w14:paraId="4A555F58" w14:textId="4E6055AA" w:rsidR="00F60959" w:rsidRDefault="00A76D61" w:rsidP="00F60959">
            <w:pPr>
              <w:pStyle w:val="NoSpacing"/>
              <w:numPr>
                <w:ilvl w:val="0"/>
                <w:numId w:val="17"/>
              </w:numPr>
              <w:rPr>
                <w:rFonts w:cs="Arial"/>
                <w:lang w:val="en-US"/>
              </w:rPr>
            </w:pPr>
            <w:r w:rsidRPr="00F60959">
              <w:rPr>
                <w:rFonts w:cs="Arial"/>
                <w:lang w:val="en-US"/>
              </w:rPr>
              <w:t xml:space="preserve">Experience of managing safeguarding in a school or other relevant </w:t>
            </w:r>
            <w:proofErr w:type="spellStart"/>
            <w:r w:rsidRPr="00F60959">
              <w:rPr>
                <w:rFonts w:cs="Arial"/>
                <w:lang w:val="en-US"/>
              </w:rPr>
              <w:t>organisation</w:t>
            </w:r>
            <w:proofErr w:type="spellEnd"/>
            <w:r w:rsidRPr="00F60959">
              <w:rPr>
                <w:rFonts w:cs="Arial"/>
                <w:lang w:val="en-US"/>
              </w:rPr>
              <w:t xml:space="preserve"> </w:t>
            </w:r>
          </w:p>
          <w:p w14:paraId="14AC03B0" w14:textId="77777777" w:rsidR="00A76D61" w:rsidRPr="00A76D61" w:rsidRDefault="00A76D61" w:rsidP="00F60959">
            <w:pPr>
              <w:pStyle w:val="NoSpacing"/>
              <w:numPr>
                <w:ilvl w:val="0"/>
                <w:numId w:val="17"/>
              </w:numPr>
              <w:rPr>
                <w:rFonts w:cs="Arial"/>
                <w:lang w:val="en-US"/>
              </w:rPr>
            </w:pPr>
            <w:r w:rsidRPr="00A76D61">
              <w:rPr>
                <w:rFonts w:cs="Arial"/>
                <w:lang w:val="en-US"/>
              </w:rPr>
              <w:t xml:space="preserve">Building relationships with children and their parents, particularly the most vulnerable </w:t>
            </w:r>
          </w:p>
          <w:p w14:paraId="2616289E" w14:textId="77777777" w:rsidR="00A76D61" w:rsidRPr="00A76D61" w:rsidRDefault="00A76D61" w:rsidP="00F60959">
            <w:pPr>
              <w:pStyle w:val="NoSpacing"/>
              <w:numPr>
                <w:ilvl w:val="0"/>
                <w:numId w:val="17"/>
              </w:numPr>
              <w:rPr>
                <w:rFonts w:cs="Arial"/>
                <w:lang w:val="en-US"/>
              </w:rPr>
            </w:pPr>
            <w:r w:rsidRPr="00A76D61">
              <w:rPr>
                <w:rFonts w:cs="Arial"/>
                <w:lang w:val="en-US"/>
              </w:rPr>
              <w:t>Working and communicating effectively with relevant agencies</w:t>
            </w:r>
          </w:p>
          <w:p w14:paraId="3B20F949" w14:textId="77777777" w:rsidR="00A76D61" w:rsidRPr="00A76D61" w:rsidRDefault="00A76D61" w:rsidP="00F60959">
            <w:pPr>
              <w:pStyle w:val="NoSpacing"/>
              <w:numPr>
                <w:ilvl w:val="0"/>
                <w:numId w:val="17"/>
              </w:numPr>
              <w:rPr>
                <w:rFonts w:cs="Arial"/>
                <w:lang w:val="en-US"/>
              </w:rPr>
            </w:pPr>
            <w:r w:rsidRPr="00A76D61">
              <w:rPr>
                <w:rFonts w:cs="Arial"/>
                <w:lang w:val="en-US"/>
              </w:rPr>
              <w:t>Implementing and encouraging good safeguarding practice throughout a large team of people</w:t>
            </w:r>
          </w:p>
          <w:p w14:paraId="7B082EB9" w14:textId="77777777" w:rsidR="00A76D61" w:rsidRPr="00A76D61" w:rsidRDefault="00A76D61" w:rsidP="00F60959">
            <w:pPr>
              <w:pStyle w:val="NoSpacing"/>
              <w:numPr>
                <w:ilvl w:val="0"/>
                <w:numId w:val="17"/>
              </w:numPr>
              <w:rPr>
                <w:rFonts w:cs="Arial"/>
                <w:lang w:val="en-US"/>
              </w:rPr>
            </w:pPr>
            <w:r w:rsidRPr="00A76D61">
              <w:rPr>
                <w:rFonts w:cs="Arial"/>
                <w:lang w:val="en-US"/>
              </w:rPr>
              <w:t>Demonstrable evidence of developing and implementing strategies to help children and their families</w:t>
            </w:r>
          </w:p>
          <w:p w14:paraId="76A96461" w14:textId="00D8FEE5" w:rsidR="00A76D61" w:rsidRPr="00065F20" w:rsidRDefault="00A76D61" w:rsidP="00A76D61">
            <w:pPr>
              <w:pStyle w:val="NoSpacing"/>
              <w:numPr>
                <w:ilvl w:val="0"/>
                <w:numId w:val="17"/>
              </w:numPr>
              <w:rPr>
                <w:rFonts w:cs="Arial"/>
                <w:lang w:val="en-US"/>
              </w:rPr>
            </w:pPr>
            <w:r w:rsidRPr="00A76D61">
              <w:rPr>
                <w:rFonts w:cs="Arial"/>
                <w:lang w:val="en-US"/>
              </w:rPr>
              <w:t>Experience of handling large amounts of sensitive data and upholding the principles of confidentiality</w:t>
            </w:r>
          </w:p>
        </w:tc>
      </w:tr>
      <w:tr w:rsidR="00A76D61" w:rsidRPr="00A76D61" w14:paraId="5A91B93B" w14:textId="77777777" w:rsidTr="00860F85">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14:paraId="5D93490A" w14:textId="77777777" w:rsidR="00A76D61" w:rsidRPr="00A76D61" w:rsidRDefault="00A76D61" w:rsidP="00A76D61">
            <w:pPr>
              <w:pStyle w:val="NoSpacing"/>
              <w:rPr>
                <w:rFonts w:cs="Arial"/>
                <w:lang w:val="en-US"/>
              </w:rPr>
            </w:pPr>
            <w:r w:rsidRPr="00A76D61">
              <w:rPr>
                <w:rFonts w:cs="Arial"/>
                <w:lang w:val="en-US"/>
              </w:rPr>
              <w:t>Skills and knowledge</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7665E7AF" w14:textId="77777777" w:rsidR="00A76D61" w:rsidRPr="00A76D61" w:rsidRDefault="00A76D61" w:rsidP="00F60959">
            <w:pPr>
              <w:pStyle w:val="NoSpacing"/>
              <w:numPr>
                <w:ilvl w:val="0"/>
                <w:numId w:val="18"/>
              </w:numPr>
              <w:rPr>
                <w:rFonts w:cs="Arial"/>
                <w:lang w:val="en-US"/>
              </w:rPr>
            </w:pPr>
            <w:r w:rsidRPr="00A76D61">
              <w:rPr>
                <w:rFonts w:cs="Arial"/>
                <w:lang w:val="en-US"/>
              </w:rPr>
              <w:t>Expert knowledge of legislation and guidance on safeguarding and working with young people, including knowledge of the responsibilities of schools and other agencies</w:t>
            </w:r>
          </w:p>
          <w:p w14:paraId="3E7629B9" w14:textId="77777777" w:rsidR="00F60959" w:rsidRDefault="00A76D61" w:rsidP="00F60959">
            <w:pPr>
              <w:pStyle w:val="NoSpacing"/>
              <w:numPr>
                <w:ilvl w:val="0"/>
                <w:numId w:val="18"/>
              </w:numPr>
              <w:rPr>
                <w:rFonts w:cs="Arial"/>
                <w:lang w:val="en-US"/>
              </w:rPr>
            </w:pPr>
            <w:r w:rsidRPr="00F60959">
              <w:rPr>
                <w:rFonts w:cs="Arial"/>
                <w:lang w:val="en-US"/>
              </w:rPr>
              <w:t>Ability to work with a range of people</w:t>
            </w:r>
            <w:r w:rsidR="00D23487">
              <w:rPr>
                <w:rFonts w:cs="Arial"/>
                <w:lang w:val="en-US"/>
              </w:rPr>
              <w:t xml:space="preserve">, </w:t>
            </w:r>
            <w:r w:rsidR="00F60959">
              <w:rPr>
                <w:rFonts w:cs="Arial"/>
                <w:lang w:val="en-US"/>
              </w:rPr>
              <w:t>in particular children in need and their families, to improve relationships and prevent children becoming looked after and/or suffering significant harm</w:t>
            </w:r>
            <w:r w:rsidRPr="00F60959">
              <w:rPr>
                <w:rFonts w:cs="Arial"/>
                <w:lang w:val="en-US"/>
              </w:rPr>
              <w:t xml:space="preserve"> </w:t>
            </w:r>
          </w:p>
          <w:p w14:paraId="562B6F81" w14:textId="77777777" w:rsidR="00A76D61" w:rsidRPr="00F60959" w:rsidRDefault="00A76D61" w:rsidP="00F60959">
            <w:pPr>
              <w:pStyle w:val="NoSpacing"/>
              <w:numPr>
                <w:ilvl w:val="0"/>
                <w:numId w:val="18"/>
              </w:numPr>
              <w:rPr>
                <w:rFonts w:cs="Arial"/>
                <w:lang w:val="en-US"/>
              </w:rPr>
            </w:pPr>
            <w:r w:rsidRPr="00F60959">
              <w:rPr>
                <w:rFonts w:cs="Arial"/>
                <w:lang w:val="en-US"/>
              </w:rPr>
              <w:t>Awareness of local and national agencies that provide support for children and their families</w:t>
            </w:r>
          </w:p>
          <w:p w14:paraId="5B6184C6" w14:textId="77777777" w:rsidR="00A76D61" w:rsidRPr="00A76D61" w:rsidRDefault="00A76D61" w:rsidP="00F60959">
            <w:pPr>
              <w:pStyle w:val="NoSpacing"/>
              <w:numPr>
                <w:ilvl w:val="0"/>
                <w:numId w:val="18"/>
              </w:numPr>
              <w:rPr>
                <w:rFonts w:cs="Arial"/>
                <w:lang w:val="en-US"/>
              </w:rPr>
            </w:pPr>
            <w:r w:rsidRPr="00A76D61">
              <w:rPr>
                <w:rFonts w:cs="Arial"/>
                <w:lang w:val="en-US"/>
              </w:rPr>
              <w:t>Excellent record keeping skills and attention to detail, in order to produce reports, take minutes of meetings, and document safeguarding concerns</w:t>
            </w:r>
          </w:p>
          <w:p w14:paraId="472F82C3" w14:textId="77777777" w:rsidR="00F60959" w:rsidRDefault="00A76D61" w:rsidP="00F60959">
            <w:pPr>
              <w:pStyle w:val="NoSpacing"/>
              <w:numPr>
                <w:ilvl w:val="0"/>
                <w:numId w:val="18"/>
              </w:numPr>
              <w:rPr>
                <w:rFonts w:cs="Arial"/>
                <w:lang w:val="en-US"/>
              </w:rPr>
            </w:pPr>
            <w:r w:rsidRPr="00F60959">
              <w:rPr>
                <w:rFonts w:cs="Arial"/>
                <w:lang w:val="en-US"/>
              </w:rPr>
              <w:t xml:space="preserve">Good IT skills, including previous use of </w:t>
            </w:r>
            <w:r w:rsidR="00F60959">
              <w:rPr>
                <w:rFonts w:cs="Arial"/>
                <w:lang w:val="en-US"/>
              </w:rPr>
              <w:t>CPOMS</w:t>
            </w:r>
          </w:p>
          <w:p w14:paraId="04B83CB9" w14:textId="77777777" w:rsidR="00A76D61" w:rsidRPr="00F60959" w:rsidRDefault="00A76D61" w:rsidP="00F60959">
            <w:pPr>
              <w:pStyle w:val="NoSpacing"/>
              <w:numPr>
                <w:ilvl w:val="0"/>
                <w:numId w:val="18"/>
              </w:numPr>
              <w:rPr>
                <w:rFonts w:cs="Arial"/>
                <w:lang w:val="en-US"/>
              </w:rPr>
            </w:pPr>
            <w:r w:rsidRPr="00F60959">
              <w:rPr>
                <w:rFonts w:cs="Arial"/>
                <w:lang w:val="en-US"/>
              </w:rPr>
              <w:t>Effective communication and interpersonal skills</w:t>
            </w:r>
          </w:p>
          <w:p w14:paraId="2AFE3C6E" w14:textId="77777777" w:rsidR="00A76D61" w:rsidRPr="00A76D61" w:rsidRDefault="00A76D61" w:rsidP="00F60959">
            <w:pPr>
              <w:pStyle w:val="NoSpacing"/>
              <w:numPr>
                <w:ilvl w:val="0"/>
                <w:numId w:val="18"/>
              </w:numPr>
              <w:rPr>
                <w:rFonts w:cs="Arial"/>
                <w:lang w:val="en-US"/>
              </w:rPr>
            </w:pPr>
            <w:r w:rsidRPr="00A76D61">
              <w:rPr>
                <w:rFonts w:cs="Arial"/>
                <w:lang w:val="en-US"/>
              </w:rPr>
              <w:t>Ability to communicate a vision and inspire others</w:t>
            </w:r>
          </w:p>
          <w:p w14:paraId="76611CC7" w14:textId="77777777" w:rsidR="00A76D61" w:rsidRPr="00A76D61" w:rsidRDefault="00A76D61" w:rsidP="00F60959">
            <w:pPr>
              <w:pStyle w:val="NoSpacing"/>
              <w:numPr>
                <w:ilvl w:val="0"/>
                <w:numId w:val="18"/>
              </w:numPr>
              <w:rPr>
                <w:rFonts w:cs="Arial"/>
                <w:lang w:val="en-US"/>
              </w:rPr>
            </w:pPr>
            <w:r w:rsidRPr="00A76D61">
              <w:rPr>
                <w:rFonts w:cs="Arial"/>
                <w:lang w:val="en-US"/>
              </w:rPr>
              <w:t xml:space="preserve">Ability to build </w:t>
            </w:r>
            <w:r w:rsidR="00065C1D">
              <w:rPr>
                <w:rFonts w:cs="Arial"/>
                <w:lang w:val="en-US"/>
              </w:rPr>
              <w:t xml:space="preserve">nurturing and </w:t>
            </w:r>
            <w:r w:rsidRPr="00A76D61">
              <w:rPr>
                <w:rFonts w:cs="Arial"/>
                <w:lang w:val="en-US"/>
              </w:rPr>
              <w:t>effective working relationships with staff and other stakeholders</w:t>
            </w:r>
          </w:p>
          <w:p w14:paraId="0699EFD0" w14:textId="77777777" w:rsidR="00A76D61" w:rsidRPr="00A76D61" w:rsidRDefault="00A76D61" w:rsidP="00F60959">
            <w:pPr>
              <w:pStyle w:val="NoSpacing"/>
              <w:ind w:left="720"/>
              <w:rPr>
                <w:i/>
                <w:color w:val="F15F22"/>
                <w:lang w:val="en-US"/>
              </w:rPr>
            </w:pPr>
          </w:p>
        </w:tc>
      </w:tr>
      <w:tr w:rsidR="00A76D61" w:rsidRPr="00A76D61" w14:paraId="4352E133" w14:textId="77777777" w:rsidTr="00860F85">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14:paraId="237BEEE4" w14:textId="77777777" w:rsidR="00A76D61" w:rsidRPr="00A76D61" w:rsidRDefault="00A76D61" w:rsidP="00A76D61">
            <w:pPr>
              <w:pStyle w:val="NoSpacing"/>
              <w:rPr>
                <w:rFonts w:cs="Arial"/>
                <w:lang w:val="en-US"/>
              </w:rPr>
            </w:pPr>
            <w:r w:rsidRPr="00A76D61">
              <w:rPr>
                <w:rFonts w:cs="Arial"/>
                <w:lang w:val="en-US"/>
              </w:rPr>
              <w:t xml:space="preserve">Personal qualities </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64886E3A" w14:textId="77777777" w:rsidR="00A76D61" w:rsidRPr="00A76D61" w:rsidRDefault="00A76D61" w:rsidP="00D23487">
            <w:pPr>
              <w:pStyle w:val="NoSpacing"/>
              <w:numPr>
                <w:ilvl w:val="0"/>
                <w:numId w:val="19"/>
              </w:numPr>
              <w:rPr>
                <w:rFonts w:cs="Arial"/>
                <w:lang w:val="en-US"/>
              </w:rPr>
            </w:pPr>
            <w:r w:rsidRPr="00A76D61">
              <w:rPr>
                <w:rFonts w:cs="Arial"/>
                <w:lang w:val="en-US"/>
              </w:rPr>
              <w:t xml:space="preserve">Commitment to ensuring the safety and welfare of children </w:t>
            </w:r>
          </w:p>
          <w:p w14:paraId="60F99942" w14:textId="77777777" w:rsidR="00A76D61" w:rsidRPr="00A76D61" w:rsidRDefault="00A76D61" w:rsidP="00D23487">
            <w:pPr>
              <w:pStyle w:val="NoSpacing"/>
              <w:numPr>
                <w:ilvl w:val="0"/>
                <w:numId w:val="19"/>
              </w:numPr>
              <w:rPr>
                <w:rFonts w:cs="Arial"/>
                <w:lang w:val="en-US"/>
              </w:rPr>
            </w:pPr>
            <w:r w:rsidRPr="00A76D61">
              <w:rPr>
                <w:rFonts w:cs="Arial"/>
                <w:lang w:val="en-US"/>
              </w:rPr>
              <w:t>Uphold and promote the ethos and values of the school</w:t>
            </w:r>
          </w:p>
          <w:p w14:paraId="62797249" w14:textId="77777777" w:rsidR="00A76D61" w:rsidRPr="00A76D61" w:rsidRDefault="00A76D61" w:rsidP="00D23487">
            <w:pPr>
              <w:pStyle w:val="NoSpacing"/>
              <w:numPr>
                <w:ilvl w:val="0"/>
                <w:numId w:val="19"/>
              </w:numPr>
              <w:rPr>
                <w:rFonts w:cs="Arial"/>
                <w:lang w:val="en-US"/>
              </w:rPr>
            </w:pPr>
            <w:r w:rsidRPr="00A76D61">
              <w:rPr>
                <w:rFonts w:cs="Arial"/>
                <w:lang w:val="en-US"/>
              </w:rPr>
              <w:t>Act with integrity, honesty, loyalty and fairness to safeguard the assets, financial integrity and reputation of the school</w:t>
            </w:r>
          </w:p>
          <w:p w14:paraId="68223747" w14:textId="77777777" w:rsidR="00A76D61" w:rsidRPr="00A76D61" w:rsidRDefault="00A76D61" w:rsidP="00D23487">
            <w:pPr>
              <w:pStyle w:val="NoSpacing"/>
              <w:numPr>
                <w:ilvl w:val="0"/>
                <w:numId w:val="19"/>
              </w:numPr>
              <w:rPr>
                <w:rFonts w:cs="Arial"/>
                <w:lang w:val="en-US"/>
              </w:rPr>
            </w:pPr>
            <w:r w:rsidRPr="00A76D61">
              <w:rPr>
                <w:rFonts w:cs="Arial"/>
                <w:lang w:val="en-US"/>
              </w:rPr>
              <w:t xml:space="preserve">Ability to work under pressure and </w:t>
            </w:r>
            <w:proofErr w:type="spellStart"/>
            <w:r w:rsidRPr="00A76D61">
              <w:rPr>
                <w:rFonts w:cs="Arial"/>
                <w:lang w:val="en-US"/>
              </w:rPr>
              <w:t>prioritise</w:t>
            </w:r>
            <w:proofErr w:type="spellEnd"/>
            <w:r w:rsidRPr="00A76D61">
              <w:rPr>
                <w:rFonts w:cs="Arial"/>
                <w:lang w:val="en-US"/>
              </w:rPr>
              <w:t xml:space="preserve"> effectively</w:t>
            </w:r>
          </w:p>
          <w:p w14:paraId="03AF9A0E" w14:textId="77777777" w:rsidR="00A76D61" w:rsidRPr="00A76D61" w:rsidRDefault="00A76D61" w:rsidP="00D23487">
            <w:pPr>
              <w:pStyle w:val="NoSpacing"/>
              <w:numPr>
                <w:ilvl w:val="0"/>
                <w:numId w:val="19"/>
              </w:numPr>
              <w:rPr>
                <w:rFonts w:cs="Arial"/>
                <w:lang w:val="en-US"/>
              </w:rPr>
            </w:pPr>
            <w:r w:rsidRPr="00A76D61">
              <w:rPr>
                <w:rFonts w:cs="Arial"/>
                <w:lang w:val="en-US"/>
              </w:rPr>
              <w:t>Maintain confidentiality at all times</w:t>
            </w:r>
          </w:p>
          <w:p w14:paraId="02B5B6D9" w14:textId="77777777" w:rsidR="00A76D61" w:rsidRPr="00A76D61" w:rsidRDefault="00A76D61" w:rsidP="00D23487">
            <w:pPr>
              <w:pStyle w:val="NoSpacing"/>
              <w:numPr>
                <w:ilvl w:val="0"/>
                <w:numId w:val="19"/>
              </w:numPr>
              <w:rPr>
                <w:rFonts w:cs="Arial"/>
                <w:lang w:val="en-US"/>
              </w:rPr>
            </w:pPr>
            <w:r w:rsidRPr="00A76D61">
              <w:rPr>
                <w:rFonts w:cs="Arial"/>
                <w:lang w:val="en-US"/>
              </w:rPr>
              <w:t>Commitment to equality</w:t>
            </w:r>
          </w:p>
          <w:p w14:paraId="1034594F" w14:textId="77777777" w:rsidR="00A76D61" w:rsidRPr="00A76D61" w:rsidRDefault="00A76D61" w:rsidP="00A76D61">
            <w:pPr>
              <w:pStyle w:val="NoSpacing"/>
              <w:rPr>
                <w:i/>
                <w:color w:val="F15F22"/>
                <w:lang w:val="en-US"/>
              </w:rPr>
            </w:pPr>
          </w:p>
        </w:tc>
      </w:tr>
    </w:tbl>
    <w:p w14:paraId="5D964687" w14:textId="77777777" w:rsidR="00A76D61" w:rsidRPr="00A76D61" w:rsidRDefault="00A76D61" w:rsidP="00A76D61">
      <w:pPr>
        <w:pStyle w:val="NoSpacing"/>
        <w:rPr>
          <w:lang w:val="en-US"/>
        </w:rPr>
      </w:pPr>
    </w:p>
    <w:p w14:paraId="691CA38C" w14:textId="77777777" w:rsidR="002E30DA" w:rsidRDefault="002E30DA" w:rsidP="00A76D61">
      <w:pPr>
        <w:pStyle w:val="NoSpacing"/>
      </w:pPr>
    </w:p>
    <w:sectPr w:rsidR="002E30DA" w:rsidSect="00A76D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D7F6C"/>
    <w:multiLevelType w:val="hybridMultilevel"/>
    <w:tmpl w:val="AF08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81698"/>
    <w:multiLevelType w:val="hybridMultilevel"/>
    <w:tmpl w:val="F018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85A05"/>
    <w:multiLevelType w:val="hybridMultilevel"/>
    <w:tmpl w:val="5038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64CA4"/>
    <w:multiLevelType w:val="hybridMultilevel"/>
    <w:tmpl w:val="A3EAB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D422BF"/>
    <w:multiLevelType w:val="hybridMultilevel"/>
    <w:tmpl w:val="7114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434EA"/>
    <w:multiLevelType w:val="hybridMultilevel"/>
    <w:tmpl w:val="5F084374"/>
    <w:lvl w:ilvl="0" w:tplc="283020B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F6CDA"/>
    <w:multiLevelType w:val="hybridMultilevel"/>
    <w:tmpl w:val="8F5E9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87B4A"/>
    <w:multiLevelType w:val="hybridMultilevel"/>
    <w:tmpl w:val="CB505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D308EE"/>
    <w:multiLevelType w:val="hybridMultilevel"/>
    <w:tmpl w:val="7AEEA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997D81"/>
    <w:multiLevelType w:val="hybridMultilevel"/>
    <w:tmpl w:val="1546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207E67"/>
    <w:multiLevelType w:val="hybridMultilevel"/>
    <w:tmpl w:val="1C7C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900002"/>
    <w:multiLevelType w:val="hybridMultilevel"/>
    <w:tmpl w:val="D7B0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C132D2"/>
    <w:multiLevelType w:val="hybridMultilevel"/>
    <w:tmpl w:val="E5D8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B9114C"/>
    <w:multiLevelType w:val="hybridMultilevel"/>
    <w:tmpl w:val="91B8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5C0D17"/>
    <w:multiLevelType w:val="hybridMultilevel"/>
    <w:tmpl w:val="9EAA7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9F4442"/>
    <w:multiLevelType w:val="hybridMultilevel"/>
    <w:tmpl w:val="993C2DA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785E0B31"/>
    <w:multiLevelType w:val="hybridMultilevel"/>
    <w:tmpl w:val="EB687F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1"/>
  </w:num>
  <w:num w:numId="4">
    <w:abstractNumId w:val="0"/>
  </w:num>
  <w:num w:numId="5">
    <w:abstractNumId w:val="6"/>
  </w:num>
  <w:num w:numId="6">
    <w:abstractNumId w:val="9"/>
  </w:num>
  <w:num w:numId="7">
    <w:abstractNumId w:val="13"/>
  </w:num>
  <w:num w:numId="8">
    <w:abstractNumId w:val="16"/>
  </w:num>
  <w:num w:numId="9">
    <w:abstractNumId w:val="7"/>
  </w:num>
  <w:num w:numId="10">
    <w:abstractNumId w:val="14"/>
  </w:num>
  <w:num w:numId="11">
    <w:abstractNumId w:val="12"/>
  </w:num>
  <w:num w:numId="12">
    <w:abstractNumId w:val="5"/>
  </w:num>
  <w:num w:numId="13">
    <w:abstractNumId w:val="17"/>
  </w:num>
  <w:num w:numId="14">
    <w:abstractNumId w:val="18"/>
  </w:num>
  <w:num w:numId="15">
    <w:abstractNumId w:val="1"/>
  </w:num>
  <w:num w:numId="16">
    <w:abstractNumId w:val="8"/>
  </w:num>
  <w:num w:numId="17">
    <w:abstractNumId w:val="4"/>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61"/>
    <w:rsid w:val="00020769"/>
    <w:rsid w:val="00065C1D"/>
    <w:rsid w:val="00065F20"/>
    <w:rsid w:val="0011061A"/>
    <w:rsid w:val="00154A5A"/>
    <w:rsid w:val="001B626B"/>
    <w:rsid w:val="002E30DA"/>
    <w:rsid w:val="003668FE"/>
    <w:rsid w:val="003A0BC6"/>
    <w:rsid w:val="004D14E6"/>
    <w:rsid w:val="0056212B"/>
    <w:rsid w:val="005705E3"/>
    <w:rsid w:val="006C5C01"/>
    <w:rsid w:val="007232E5"/>
    <w:rsid w:val="00860F85"/>
    <w:rsid w:val="0090621E"/>
    <w:rsid w:val="00A76D61"/>
    <w:rsid w:val="00D23487"/>
    <w:rsid w:val="00DE339E"/>
    <w:rsid w:val="00E74CFE"/>
    <w:rsid w:val="00F60959"/>
    <w:rsid w:val="00FE5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82A6"/>
  <w15:chartTrackingRefBased/>
  <w15:docId w15:val="{890AD7E7-D18A-4451-8793-12F58F2F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6D61"/>
    <w:pPr>
      <w:spacing w:after="0" w:line="240" w:lineRule="auto"/>
    </w:pPr>
  </w:style>
  <w:style w:type="paragraph" w:styleId="BalloonText">
    <w:name w:val="Balloon Text"/>
    <w:basedOn w:val="Normal"/>
    <w:link w:val="BalloonTextChar"/>
    <w:uiPriority w:val="99"/>
    <w:semiHidden/>
    <w:unhideWhenUsed/>
    <w:rsid w:val="004D1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4E6"/>
    <w:rPr>
      <w:rFonts w:ascii="Segoe UI" w:hAnsi="Segoe UI" w:cs="Segoe UI"/>
      <w:sz w:val="18"/>
      <w:szCs w:val="18"/>
    </w:rPr>
  </w:style>
  <w:style w:type="character" w:styleId="CommentReference">
    <w:name w:val="annotation reference"/>
    <w:basedOn w:val="DefaultParagraphFont"/>
    <w:uiPriority w:val="99"/>
    <w:semiHidden/>
    <w:unhideWhenUsed/>
    <w:rsid w:val="00020769"/>
    <w:rPr>
      <w:sz w:val="16"/>
      <w:szCs w:val="16"/>
    </w:rPr>
  </w:style>
  <w:style w:type="paragraph" w:styleId="CommentText">
    <w:name w:val="annotation text"/>
    <w:basedOn w:val="Normal"/>
    <w:link w:val="CommentTextChar"/>
    <w:uiPriority w:val="99"/>
    <w:semiHidden/>
    <w:unhideWhenUsed/>
    <w:rsid w:val="00020769"/>
    <w:pPr>
      <w:spacing w:line="240" w:lineRule="auto"/>
    </w:pPr>
    <w:rPr>
      <w:sz w:val="20"/>
      <w:szCs w:val="20"/>
    </w:rPr>
  </w:style>
  <w:style w:type="character" w:customStyle="1" w:styleId="CommentTextChar">
    <w:name w:val="Comment Text Char"/>
    <w:basedOn w:val="DefaultParagraphFont"/>
    <w:link w:val="CommentText"/>
    <w:uiPriority w:val="99"/>
    <w:semiHidden/>
    <w:rsid w:val="00020769"/>
    <w:rPr>
      <w:sz w:val="20"/>
      <w:szCs w:val="20"/>
    </w:rPr>
  </w:style>
  <w:style w:type="paragraph" w:styleId="CommentSubject">
    <w:name w:val="annotation subject"/>
    <w:basedOn w:val="CommentText"/>
    <w:next w:val="CommentText"/>
    <w:link w:val="CommentSubjectChar"/>
    <w:uiPriority w:val="99"/>
    <w:semiHidden/>
    <w:unhideWhenUsed/>
    <w:rsid w:val="00020769"/>
    <w:rPr>
      <w:b/>
      <w:bCs/>
    </w:rPr>
  </w:style>
  <w:style w:type="character" w:customStyle="1" w:styleId="CommentSubjectChar">
    <w:name w:val="Comment Subject Char"/>
    <w:basedOn w:val="CommentTextChar"/>
    <w:link w:val="CommentSubject"/>
    <w:uiPriority w:val="99"/>
    <w:semiHidden/>
    <w:rsid w:val="000207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Worthington</dc:creator>
  <cp:keywords/>
  <dc:description/>
  <cp:lastModifiedBy>Kelly Worthington</cp:lastModifiedBy>
  <cp:revision>2</cp:revision>
  <cp:lastPrinted>2025-01-22T07:38:00Z</cp:lastPrinted>
  <dcterms:created xsi:type="dcterms:W3CDTF">2025-01-31T10:25:00Z</dcterms:created>
  <dcterms:modified xsi:type="dcterms:W3CDTF">2025-01-31T10:25:00Z</dcterms:modified>
</cp:coreProperties>
</file>