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B62DF" w14:textId="77777777" w:rsidR="00E57885" w:rsidRDefault="00134CB1">
      <w:pPr>
        <w:spacing w:after="0" w:line="259" w:lineRule="auto"/>
        <w:ind w:left="33" w:right="17"/>
        <w:jc w:val="center"/>
      </w:pPr>
      <w:r>
        <w:rPr>
          <w:b/>
        </w:rPr>
        <w:t>Manchester City Council</w:t>
      </w:r>
      <w:r>
        <w:t xml:space="preserve"> </w:t>
      </w:r>
    </w:p>
    <w:p w14:paraId="402CB8A3" w14:textId="77777777" w:rsidR="00E57885" w:rsidRDefault="00134CB1">
      <w:pPr>
        <w:spacing w:after="0" w:line="259" w:lineRule="auto"/>
        <w:ind w:left="33" w:right="14"/>
        <w:jc w:val="center"/>
      </w:pPr>
      <w:r>
        <w:rPr>
          <w:b/>
        </w:rPr>
        <w:t>Role Profile</w:t>
      </w:r>
      <w:r>
        <w:t xml:space="preserve"> </w:t>
      </w:r>
    </w:p>
    <w:p w14:paraId="0EB424D4" w14:textId="77777777" w:rsidR="00E57885" w:rsidRDefault="00134CB1">
      <w:pPr>
        <w:spacing w:after="0" w:line="259" w:lineRule="auto"/>
        <w:ind w:left="92" w:firstLine="0"/>
        <w:jc w:val="center"/>
      </w:pPr>
      <w:r>
        <w:t xml:space="preserve"> </w:t>
      </w:r>
    </w:p>
    <w:p w14:paraId="2FF583CD" w14:textId="1B16A369" w:rsidR="00E57885" w:rsidRPr="002528A0" w:rsidRDefault="007941E2">
      <w:pPr>
        <w:spacing w:after="0" w:line="259" w:lineRule="auto"/>
        <w:ind w:left="33" w:right="7"/>
        <w:jc w:val="center"/>
        <w:rPr>
          <w:color w:val="auto"/>
        </w:rPr>
      </w:pPr>
      <w:r w:rsidRPr="002528A0">
        <w:rPr>
          <w:b/>
          <w:color w:val="auto"/>
        </w:rPr>
        <w:t>Highway Structures Bridge Inspector</w:t>
      </w:r>
      <w:r w:rsidR="00134CB1" w:rsidRPr="002528A0">
        <w:rPr>
          <w:b/>
          <w:color w:val="auto"/>
        </w:rPr>
        <w:t xml:space="preserve">, Grade </w:t>
      </w:r>
      <w:r w:rsidRPr="002528A0">
        <w:rPr>
          <w:b/>
          <w:color w:val="auto"/>
        </w:rPr>
        <w:t>6</w:t>
      </w:r>
    </w:p>
    <w:p w14:paraId="78CE1E72" w14:textId="77777777" w:rsidR="00E57885" w:rsidRPr="002528A0" w:rsidRDefault="00134CB1">
      <w:pPr>
        <w:spacing w:after="0" w:line="259" w:lineRule="auto"/>
        <w:ind w:left="33"/>
        <w:jc w:val="center"/>
        <w:rPr>
          <w:color w:val="auto"/>
        </w:rPr>
      </w:pPr>
      <w:r w:rsidRPr="002528A0">
        <w:rPr>
          <w:b/>
          <w:color w:val="auto"/>
        </w:rPr>
        <w:t>Highways Service, Neighbourhoods Directorate</w:t>
      </w:r>
      <w:r w:rsidRPr="002528A0">
        <w:rPr>
          <w:color w:val="auto"/>
        </w:rPr>
        <w:t xml:space="preserve"> </w:t>
      </w:r>
    </w:p>
    <w:p w14:paraId="1672E67D" w14:textId="77777777" w:rsidR="00E57885" w:rsidRPr="002528A0" w:rsidRDefault="00134CB1">
      <w:pPr>
        <w:spacing w:after="0" w:line="259" w:lineRule="auto"/>
        <w:ind w:left="33" w:right="4"/>
        <w:jc w:val="center"/>
        <w:rPr>
          <w:color w:val="auto"/>
        </w:rPr>
      </w:pPr>
      <w:r w:rsidRPr="002528A0">
        <w:rPr>
          <w:b/>
          <w:color w:val="auto"/>
        </w:rPr>
        <w:t>Reports to: Contract Officer</w:t>
      </w:r>
      <w:r w:rsidRPr="002528A0">
        <w:rPr>
          <w:color w:val="auto"/>
        </w:rPr>
        <w:t xml:space="preserve"> </w:t>
      </w:r>
    </w:p>
    <w:p w14:paraId="5101129D" w14:textId="77777777" w:rsidR="00E57885" w:rsidRPr="002528A0" w:rsidRDefault="00134CB1">
      <w:pPr>
        <w:spacing w:after="0" w:line="259" w:lineRule="auto"/>
        <w:ind w:left="33" w:right="11"/>
        <w:jc w:val="center"/>
        <w:rPr>
          <w:color w:val="auto"/>
        </w:rPr>
      </w:pPr>
      <w:r w:rsidRPr="002528A0">
        <w:rPr>
          <w:b/>
          <w:color w:val="auto"/>
        </w:rPr>
        <w:t>Job Family: Technical</w:t>
      </w:r>
      <w:r w:rsidRPr="002528A0">
        <w:rPr>
          <w:color w:val="auto"/>
        </w:rPr>
        <w:t xml:space="preserve"> </w:t>
      </w:r>
    </w:p>
    <w:p w14:paraId="3133FCA2" w14:textId="77777777" w:rsidR="00E57885" w:rsidRDefault="00134CB1">
      <w:pPr>
        <w:spacing w:after="0" w:line="259" w:lineRule="auto"/>
        <w:ind w:left="0" w:firstLine="0"/>
      </w:pPr>
      <w:r>
        <w:t xml:space="preserve"> </w:t>
      </w:r>
    </w:p>
    <w:p w14:paraId="326FA666" w14:textId="77777777" w:rsidR="00E57885" w:rsidRDefault="00134CB1">
      <w:pPr>
        <w:ind w:left="-5"/>
      </w:pPr>
      <w:r>
        <w:rPr>
          <w:b/>
        </w:rPr>
        <w:t>Key Role Descriptors:</w:t>
      </w:r>
      <w:r>
        <w:t xml:space="preserve"> </w:t>
      </w:r>
    </w:p>
    <w:p w14:paraId="4A050A5A" w14:textId="77777777" w:rsidR="007941E2" w:rsidRDefault="007941E2" w:rsidP="007941E2">
      <w:pPr>
        <w:autoSpaceDE w:val="0"/>
        <w:autoSpaceDN w:val="0"/>
        <w:adjustRightInd w:val="0"/>
        <w:jc w:val="both"/>
        <w:rPr>
          <w:rFonts w:ascii="ArialMT" w:hAnsi="ArialMT" w:cs="ArialMT"/>
          <w:color w:val="92D050"/>
        </w:rPr>
      </w:pPr>
    </w:p>
    <w:p w14:paraId="39E51DE5" w14:textId="341AF762" w:rsidR="002528A0" w:rsidRDefault="002528A0" w:rsidP="002528A0">
      <w:pPr>
        <w:autoSpaceDE w:val="0"/>
        <w:autoSpaceDN w:val="0"/>
        <w:adjustRightInd w:val="0"/>
        <w:jc w:val="both"/>
        <w:rPr>
          <w:rFonts w:ascii="ArialMT" w:hAnsi="ArialMT" w:cs="ArialMT"/>
          <w:color w:val="auto"/>
        </w:rPr>
      </w:pPr>
      <w:r>
        <w:rPr>
          <w:rFonts w:ascii="ArialMT" w:hAnsi="ArialMT" w:cs="ArialMT"/>
          <w:color w:val="auto"/>
        </w:rPr>
        <w:t>Undertake the inspection of MCC’s highway</w:t>
      </w:r>
      <w:r w:rsidR="00982693">
        <w:rPr>
          <w:rFonts w:ascii="ArialMT" w:hAnsi="ArialMT" w:cs="ArialMT"/>
          <w:color w:val="auto"/>
        </w:rPr>
        <w:t xml:space="preserve"> structure</w:t>
      </w:r>
      <w:r>
        <w:rPr>
          <w:rFonts w:ascii="ArialMT" w:hAnsi="ArialMT" w:cs="ArialMT"/>
          <w:color w:val="auto"/>
        </w:rPr>
        <w:t xml:space="preserve"> assets in accordance with the current codes of practices.</w:t>
      </w:r>
    </w:p>
    <w:p w14:paraId="4A2B3F88" w14:textId="77777777" w:rsidR="007941E2" w:rsidRDefault="007941E2" w:rsidP="007941E2">
      <w:pPr>
        <w:autoSpaceDE w:val="0"/>
        <w:autoSpaceDN w:val="0"/>
        <w:adjustRightInd w:val="0"/>
        <w:jc w:val="both"/>
        <w:rPr>
          <w:rFonts w:ascii="ArialMT" w:hAnsi="ArialMT" w:cs="ArialMT"/>
          <w:color w:val="92D050"/>
        </w:rPr>
      </w:pPr>
    </w:p>
    <w:p w14:paraId="179458F1" w14:textId="3A42FECE" w:rsidR="002528A0" w:rsidRDefault="007941E2" w:rsidP="007941E2">
      <w:pPr>
        <w:autoSpaceDE w:val="0"/>
        <w:autoSpaceDN w:val="0"/>
        <w:adjustRightInd w:val="0"/>
        <w:jc w:val="both"/>
        <w:rPr>
          <w:rFonts w:ascii="ArialMT" w:hAnsi="ArialMT" w:cs="ArialMT"/>
          <w:color w:val="auto"/>
        </w:rPr>
      </w:pPr>
      <w:r w:rsidRPr="007941E2">
        <w:rPr>
          <w:rFonts w:ascii="ArialMT" w:hAnsi="ArialMT" w:cs="ArialMT"/>
          <w:color w:val="auto"/>
        </w:rPr>
        <w:t xml:space="preserve">Supporting the </w:t>
      </w:r>
      <w:r w:rsidR="002528A0">
        <w:rPr>
          <w:rFonts w:ascii="ArialMT" w:hAnsi="ArialMT" w:cs="ArialMT"/>
          <w:color w:val="auto"/>
        </w:rPr>
        <w:t>maintenance, management and</w:t>
      </w:r>
      <w:r w:rsidRPr="007941E2">
        <w:rPr>
          <w:rFonts w:ascii="ArialMT" w:hAnsi="ArialMT" w:cs="ArialMT"/>
          <w:color w:val="auto"/>
        </w:rPr>
        <w:t xml:space="preserve"> </w:t>
      </w:r>
      <w:r w:rsidR="002528A0" w:rsidRPr="007941E2">
        <w:rPr>
          <w:rFonts w:ascii="ArialMT" w:hAnsi="ArialMT" w:cs="ArialMT"/>
          <w:color w:val="auto"/>
        </w:rPr>
        <w:t>development</w:t>
      </w:r>
      <w:r w:rsidR="002528A0">
        <w:rPr>
          <w:rFonts w:ascii="ArialMT" w:hAnsi="ArialMT" w:cs="ArialMT"/>
          <w:color w:val="auto"/>
        </w:rPr>
        <w:t xml:space="preserve"> of </w:t>
      </w:r>
      <w:r w:rsidR="002528A0" w:rsidRPr="002528A0">
        <w:rPr>
          <w:rFonts w:ascii="ArialMT" w:hAnsi="ArialMT" w:cs="ArialMT"/>
          <w:color w:val="auto"/>
        </w:rPr>
        <w:t>MCC’s highway</w:t>
      </w:r>
      <w:r w:rsidR="00982693">
        <w:rPr>
          <w:rFonts w:ascii="ArialMT" w:hAnsi="ArialMT" w:cs="ArialMT"/>
          <w:color w:val="auto"/>
        </w:rPr>
        <w:t xml:space="preserve"> structure</w:t>
      </w:r>
      <w:r w:rsidR="002528A0" w:rsidRPr="002528A0">
        <w:rPr>
          <w:rFonts w:ascii="ArialMT" w:hAnsi="ArialMT" w:cs="ArialMT"/>
          <w:color w:val="auto"/>
        </w:rPr>
        <w:t xml:space="preserve"> assets</w:t>
      </w:r>
      <w:r w:rsidR="002528A0">
        <w:rPr>
          <w:rFonts w:ascii="ArialMT" w:hAnsi="ArialMT" w:cs="ArialMT"/>
          <w:color w:val="auto"/>
        </w:rPr>
        <w:t>.</w:t>
      </w:r>
    </w:p>
    <w:p w14:paraId="0E0C17F4" w14:textId="77777777" w:rsidR="007941E2" w:rsidRDefault="007941E2" w:rsidP="002528A0">
      <w:pPr>
        <w:autoSpaceDE w:val="0"/>
        <w:autoSpaceDN w:val="0"/>
        <w:adjustRightInd w:val="0"/>
        <w:ind w:left="0" w:firstLine="0"/>
        <w:jc w:val="both"/>
        <w:rPr>
          <w:rFonts w:ascii="ArialMT" w:hAnsi="ArialMT" w:cs="ArialMT"/>
          <w:color w:val="92D050"/>
        </w:rPr>
      </w:pPr>
    </w:p>
    <w:p w14:paraId="004F5ED7" w14:textId="3BD2BBB5" w:rsidR="00E57885" w:rsidRPr="002528A0" w:rsidRDefault="00982693" w:rsidP="002528A0">
      <w:pPr>
        <w:autoSpaceDE w:val="0"/>
        <w:autoSpaceDN w:val="0"/>
        <w:adjustRightInd w:val="0"/>
        <w:jc w:val="both"/>
        <w:rPr>
          <w:rFonts w:ascii="ArialMT" w:hAnsi="ArialMT" w:cs="ArialMT"/>
          <w:color w:val="auto"/>
        </w:rPr>
      </w:pPr>
      <w:r>
        <w:rPr>
          <w:rFonts w:ascii="ArialMT" w:hAnsi="ArialMT" w:cs="ArialMT"/>
          <w:color w:val="auto"/>
        </w:rPr>
        <w:t>Actively c</w:t>
      </w:r>
      <w:r w:rsidR="007941E2" w:rsidRPr="007941E2">
        <w:rPr>
          <w:rFonts w:ascii="ArialMT" w:hAnsi="ArialMT" w:cs="ArialMT"/>
          <w:color w:val="auto"/>
        </w:rPr>
        <w:t>ontribute to the successful delivery of MCC’s duties and responsibilities, as Highway Authority, to maintain the structural highway asset stock and thereby provide a safe and reliable highway network for all users.</w:t>
      </w:r>
      <w:r w:rsidR="00134CB1">
        <w:t xml:space="preserve"> </w:t>
      </w:r>
    </w:p>
    <w:p w14:paraId="7CFB6050" w14:textId="709895E3" w:rsidR="00E57885" w:rsidRDefault="00E57885">
      <w:pPr>
        <w:spacing w:after="0" w:line="259" w:lineRule="auto"/>
        <w:ind w:left="0" w:firstLine="0"/>
      </w:pPr>
    </w:p>
    <w:p w14:paraId="52AAD792" w14:textId="77777777" w:rsidR="00E57885" w:rsidRDefault="00134CB1">
      <w:pPr>
        <w:ind w:left="-5"/>
      </w:pPr>
      <w:r>
        <w:rPr>
          <w:b/>
        </w:rPr>
        <w:t>Key Role Accountabilities:</w:t>
      </w:r>
      <w:r>
        <w:t xml:space="preserve"> </w:t>
      </w:r>
    </w:p>
    <w:p w14:paraId="450292E2" w14:textId="77777777" w:rsidR="0012109F" w:rsidRDefault="0012109F" w:rsidP="007941E2">
      <w:pPr>
        <w:spacing w:after="0" w:line="240" w:lineRule="auto"/>
        <w:jc w:val="both"/>
      </w:pPr>
    </w:p>
    <w:p w14:paraId="41F754E7" w14:textId="14925252" w:rsidR="00307FDA" w:rsidRDefault="0012109F" w:rsidP="00307FDA">
      <w:pPr>
        <w:spacing w:after="0" w:line="240" w:lineRule="auto"/>
        <w:jc w:val="both"/>
        <w:rPr>
          <w:color w:val="auto"/>
          <w:lang w:val="en-US"/>
        </w:rPr>
      </w:pPr>
      <w:r>
        <w:t xml:space="preserve">Report to and assist the structures manager in the asset management of MCC’s </w:t>
      </w:r>
      <w:r w:rsidR="00D95C32">
        <w:t>highways structures</w:t>
      </w:r>
      <w:r w:rsidR="00421A0E">
        <w:t xml:space="preserve"> </w:t>
      </w:r>
      <w:r>
        <w:rPr>
          <w:color w:val="auto"/>
          <w:lang w:val="en-US"/>
        </w:rPr>
        <w:t>stock.</w:t>
      </w:r>
    </w:p>
    <w:p w14:paraId="3D1B7997" w14:textId="77777777" w:rsidR="00307FDA" w:rsidRDefault="00307FDA" w:rsidP="00421A0E">
      <w:pPr>
        <w:spacing w:after="0" w:line="240" w:lineRule="auto"/>
        <w:jc w:val="both"/>
        <w:rPr>
          <w:color w:val="auto"/>
          <w:lang w:val="en-US"/>
        </w:rPr>
      </w:pPr>
    </w:p>
    <w:p w14:paraId="607BA1E1" w14:textId="127567CA" w:rsidR="00421A0E" w:rsidRPr="00421A0E" w:rsidRDefault="00421A0E" w:rsidP="00421A0E">
      <w:pPr>
        <w:spacing w:after="0" w:line="240" w:lineRule="auto"/>
        <w:jc w:val="both"/>
        <w:rPr>
          <w:rFonts w:eastAsia="Times New Roman"/>
          <w:color w:val="auto"/>
          <w:lang w:val="en-US"/>
        </w:rPr>
      </w:pPr>
      <w:r>
        <w:rPr>
          <w:lang w:val="en-US"/>
        </w:rPr>
        <w:t>Participate in a culture of effective service delivery, promoting high quality</w:t>
      </w:r>
      <w:r>
        <w:rPr>
          <w:rFonts w:eastAsia="Times New Roman"/>
          <w:color w:val="auto"/>
          <w:lang w:val="en-US"/>
        </w:rPr>
        <w:t xml:space="preserve"> </w:t>
      </w:r>
      <w:r>
        <w:rPr>
          <w:lang w:val="en-US"/>
        </w:rPr>
        <w:t xml:space="preserve">performance and standards. </w:t>
      </w:r>
    </w:p>
    <w:p w14:paraId="1F3EA9CD" w14:textId="77777777" w:rsidR="0012109F" w:rsidRDefault="0012109F" w:rsidP="007941E2">
      <w:pPr>
        <w:spacing w:after="0" w:line="240" w:lineRule="auto"/>
        <w:jc w:val="both"/>
        <w:rPr>
          <w:color w:val="auto"/>
          <w:lang w:val="en-US"/>
        </w:rPr>
      </w:pPr>
    </w:p>
    <w:p w14:paraId="7EAF8834" w14:textId="1F0C6CCE" w:rsidR="007941E2" w:rsidRDefault="009D17FF" w:rsidP="007941E2">
      <w:pPr>
        <w:spacing w:after="0" w:line="240" w:lineRule="auto"/>
        <w:jc w:val="both"/>
        <w:rPr>
          <w:color w:val="auto"/>
          <w:lang w:val="en-US"/>
        </w:rPr>
      </w:pPr>
      <w:r>
        <w:rPr>
          <w:color w:val="auto"/>
          <w:lang w:val="en-US"/>
        </w:rPr>
        <w:t>Programme and u</w:t>
      </w:r>
      <w:r w:rsidR="007941E2" w:rsidRPr="007941E2">
        <w:rPr>
          <w:color w:val="auto"/>
          <w:lang w:val="en-US"/>
        </w:rPr>
        <w:t xml:space="preserve">ndertake structural inspections in accordance with the national standards </w:t>
      </w:r>
      <w:r w:rsidR="00307FDA">
        <w:rPr>
          <w:color w:val="auto"/>
          <w:lang w:val="en-US"/>
        </w:rPr>
        <w:t>updating</w:t>
      </w:r>
      <w:r w:rsidR="007941E2">
        <w:rPr>
          <w:color w:val="auto"/>
          <w:lang w:val="en-US"/>
        </w:rPr>
        <w:t xml:space="preserve"> the structures database</w:t>
      </w:r>
      <w:r w:rsidR="00307FDA">
        <w:rPr>
          <w:color w:val="auto"/>
          <w:lang w:val="en-US"/>
        </w:rPr>
        <w:t xml:space="preserve"> </w:t>
      </w:r>
      <w:r w:rsidR="007941E2">
        <w:rPr>
          <w:color w:val="auto"/>
          <w:lang w:val="en-US"/>
        </w:rPr>
        <w:t>with findings / reports etc.,</w:t>
      </w:r>
    </w:p>
    <w:p w14:paraId="29C136F2" w14:textId="77777777" w:rsidR="00421A0E" w:rsidRDefault="00421A0E" w:rsidP="007941E2">
      <w:pPr>
        <w:spacing w:after="0" w:line="240" w:lineRule="auto"/>
        <w:jc w:val="both"/>
        <w:rPr>
          <w:color w:val="auto"/>
          <w:lang w:val="en-US"/>
        </w:rPr>
      </w:pPr>
    </w:p>
    <w:p w14:paraId="1A617CF6" w14:textId="2227E295" w:rsidR="00421A0E" w:rsidRDefault="00421A0E" w:rsidP="00421A0E">
      <w:pPr>
        <w:spacing w:after="0" w:line="240" w:lineRule="auto"/>
        <w:jc w:val="both"/>
        <w:rPr>
          <w:rFonts w:ascii="Times New Roman" w:eastAsia="Times New Roman" w:hAnsi="Times New Roman" w:cs="Times New Roman"/>
          <w:color w:val="auto"/>
          <w:kern w:val="0"/>
          <w:lang w:val="en-US"/>
          <w14:ligatures w14:val="none"/>
        </w:rPr>
      </w:pPr>
      <w:r w:rsidRPr="00421A0E">
        <w:rPr>
          <w:rFonts w:eastAsia="Times New Roman"/>
          <w:color w:val="auto"/>
          <w:kern w:val="0"/>
          <w:lang w:val="en-US"/>
          <w14:ligatures w14:val="none"/>
        </w:rPr>
        <w:t>Ensur</w:t>
      </w:r>
      <w:r w:rsidR="00307FDA">
        <w:rPr>
          <w:rFonts w:eastAsia="Times New Roman"/>
          <w:color w:val="auto"/>
          <w:kern w:val="0"/>
          <w:lang w:val="en-US"/>
          <w14:ligatures w14:val="none"/>
        </w:rPr>
        <w:t>e</w:t>
      </w:r>
      <w:r w:rsidRPr="00421A0E">
        <w:rPr>
          <w:rFonts w:eastAsia="Times New Roman"/>
          <w:color w:val="auto"/>
          <w:kern w:val="0"/>
          <w:lang w:val="en-US"/>
          <w14:ligatures w14:val="none"/>
        </w:rPr>
        <w:t xml:space="preserve"> highway structures are safe to use and fit for purpose by </w:t>
      </w:r>
      <w:r w:rsidR="00307FDA">
        <w:rPr>
          <w:rFonts w:eastAsia="Times New Roman"/>
          <w:color w:val="auto"/>
          <w:kern w:val="0"/>
          <w:lang w:val="en-US"/>
          <w14:ligatures w14:val="none"/>
        </w:rPr>
        <w:t>implementation of</w:t>
      </w:r>
      <w:r w:rsidRPr="00421A0E">
        <w:rPr>
          <w:rFonts w:eastAsia="Times New Roman"/>
          <w:color w:val="auto"/>
          <w:kern w:val="0"/>
          <w:lang w:val="en-US"/>
          <w14:ligatures w14:val="none"/>
        </w:rPr>
        <w:t xml:space="preserve"> the appropriate</w:t>
      </w:r>
      <w:r w:rsidR="00982693">
        <w:rPr>
          <w:rFonts w:eastAsia="Times New Roman"/>
          <w:color w:val="auto"/>
          <w:kern w:val="0"/>
          <w:lang w:val="en-US"/>
          <w14:ligatures w14:val="none"/>
        </w:rPr>
        <w:t xml:space="preserve"> national</w:t>
      </w:r>
      <w:r w:rsidRPr="00421A0E">
        <w:rPr>
          <w:rFonts w:eastAsia="Times New Roman"/>
          <w:color w:val="auto"/>
          <w:kern w:val="0"/>
          <w:lang w:val="en-US"/>
          <w14:ligatures w14:val="none"/>
        </w:rPr>
        <w:t xml:space="preserve"> </w:t>
      </w:r>
      <w:r w:rsidR="00982693">
        <w:rPr>
          <w:rFonts w:eastAsia="Times New Roman"/>
          <w:color w:val="auto"/>
          <w:kern w:val="0"/>
          <w:lang w:val="en-US"/>
          <w14:ligatures w14:val="none"/>
        </w:rPr>
        <w:t xml:space="preserve">highway </w:t>
      </w:r>
      <w:r w:rsidRPr="00421A0E">
        <w:rPr>
          <w:rFonts w:eastAsia="Times New Roman"/>
          <w:color w:val="auto"/>
          <w:kern w:val="0"/>
          <w:lang w:val="en-US"/>
          <w14:ligatures w14:val="none"/>
        </w:rPr>
        <w:t>structures management processes.</w:t>
      </w:r>
      <w:r w:rsidRPr="00421A0E">
        <w:rPr>
          <w:rFonts w:ascii="Times New Roman" w:eastAsia="Times New Roman" w:hAnsi="Times New Roman" w:cs="Times New Roman"/>
          <w:color w:val="auto"/>
          <w:kern w:val="0"/>
          <w:lang w:val="en-US"/>
          <w14:ligatures w14:val="none"/>
        </w:rPr>
        <w:t xml:space="preserve"> </w:t>
      </w:r>
    </w:p>
    <w:p w14:paraId="69987F73" w14:textId="77777777" w:rsidR="00421A0E" w:rsidRDefault="00421A0E" w:rsidP="00421A0E">
      <w:pPr>
        <w:spacing w:after="0" w:line="240" w:lineRule="auto"/>
        <w:jc w:val="both"/>
        <w:rPr>
          <w:rFonts w:ascii="Times New Roman" w:eastAsia="Times New Roman" w:hAnsi="Times New Roman" w:cs="Times New Roman"/>
          <w:color w:val="auto"/>
          <w:kern w:val="0"/>
          <w:lang w:val="en-US"/>
          <w14:ligatures w14:val="none"/>
        </w:rPr>
      </w:pPr>
    </w:p>
    <w:p w14:paraId="0EBB1ED3" w14:textId="77777777" w:rsidR="00982693" w:rsidRDefault="00A87BFA" w:rsidP="00421A0E">
      <w:pPr>
        <w:spacing w:after="0" w:line="240" w:lineRule="auto"/>
        <w:jc w:val="both"/>
        <w:rPr>
          <w:lang w:val="en-US"/>
        </w:rPr>
      </w:pPr>
      <w:r w:rsidRPr="00A87BFA">
        <w:rPr>
          <w:lang w:val="en-US"/>
        </w:rPr>
        <w:t>When required</w:t>
      </w:r>
      <w:r w:rsidR="00307FDA">
        <w:rPr>
          <w:lang w:val="en-US"/>
        </w:rPr>
        <w:t>,</w:t>
      </w:r>
      <w:r w:rsidRPr="00A87BFA">
        <w:rPr>
          <w:lang w:val="en-US"/>
        </w:rPr>
        <w:t xml:space="preserve"> undertake emergency or special inspections to secure the Network.</w:t>
      </w:r>
    </w:p>
    <w:p w14:paraId="1E935D89" w14:textId="77777777" w:rsidR="00982693" w:rsidRDefault="00982693" w:rsidP="00421A0E">
      <w:pPr>
        <w:spacing w:after="0" w:line="240" w:lineRule="auto"/>
        <w:jc w:val="both"/>
        <w:rPr>
          <w:lang w:val="en-US"/>
        </w:rPr>
      </w:pPr>
    </w:p>
    <w:p w14:paraId="212B1F45" w14:textId="263A1DBB" w:rsidR="00421A0E" w:rsidRDefault="00421A0E" w:rsidP="00421A0E">
      <w:pPr>
        <w:spacing w:after="0" w:line="240" w:lineRule="auto"/>
        <w:jc w:val="both"/>
        <w:rPr>
          <w:lang w:val="en-US"/>
        </w:rPr>
      </w:pPr>
      <w:r>
        <w:rPr>
          <w:lang w:val="en-US"/>
        </w:rPr>
        <w:t xml:space="preserve">Identify and issue urgent works arising from </w:t>
      </w:r>
      <w:r w:rsidR="00307FDA">
        <w:rPr>
          <w:lang w:val="en-US"/>
        </w:rPr>
        <w:t>b</w:t>
      </w:r>
      <w:r>
        <w:rPr>
          <w:lang w:val="en-US"/>
        </w:rPr>
        <w:t xml:space="preserve">ridge </w:t>
      </w:r>
      <w:r w:rsidR="00307FDA">
        <w:rPr>
          <w:lang w:val="en-US"/>
        </w:rPr>
        <w:t>i</w:t>
      </w:r>
      <w:r>
        <w:rPr>
          <w:lang w:val="en-US"/>
        </w:rPr>
        <w:t xml:space="preserve">nspections. </w:t>
      </w:r>
    </w:p>
    <w:p w14:paraId="08B37636" w14:textId="77777777" w:rsidR="00A87BFA" w:rsidRDefault="00A87BFA" w:rsidP="00421A0E">
      <w:pPr>
        <w:spacing w:after="0" w:line="240" w:lineRule="auto"/>
        <w:jc w:val="both"/>
        <w:rPr>
          <w:lang w:val="en-US"/>
        </w:rPr>
      </w:pPr>
    </w:p>
    <w:p w14:paraId="09F08B34" w14:textId="3151EC30" w:rsidR="00A87BFA" w:rsidRDefault="00A87BFA" w:rsidP="00A87BFA">
      <w:pPr>
        <w:spacing w:after="0" w:line="240" w:lineRule="auto"/>
        <w:jc w:val="both"/>
        <w:rPr>
          <w:rFonts w:eastAsia="Times New Roman"/>
          <w:color w:val="auto"/>
          <w:lang w:val="en-US"/>
        </w:rPr>
      </w:pPr>
      <w:r>
        <w:rPr>
          <w:lang w:val="en-US"/>
        </w:rPr>
        <w:t xml:space="preserve">Represent the position of the council and the service </w:t>
      </w:r>
      <w:r w:rsidR="00307FDA">
        <w:rPr>
          <w:lang w:val="en-US"/>
        </w:rPr>
        <w:t>relating to structural</w:t>
      </w:r>
      <w:r>
        <w:rPr>
          <w:lang w:val="en-US"/>
        </w:rPr>
        <w:t xml:space="preserve"> </w:t>
      </w:r>
      <w:r w:rsidR="00307FDA">
        <w:rPr>
          <w:lang w:val="en-US"/>
        </w:rPr>
        <w:t>highway assets,</w:t>
      </w:r>
      <w:r>
        <w:rPr>
          <w:lang w:val="en-US"/>
        </w:rPr>
        <w:t xml:space="preserve"> providing an efficient response to enquiries from all customers/service users. </w:t>
      </w:r>
    </w:p>
    <w:p w14:paraId="64C2EF85" w14:textId="77777777" w:rsidR="00A87BFA" w:rsidRDefault="00A87BFA" w:rsidP="00421A0E">
      <w:pPr>
        <w:spacing w:after="0" w:line="240" w:lineRule="auto"/>
        <w:jc w:val="both"/>
        <w:rPr>
          <w:rFonts w:eastAsia="Times New Roman"/>
          <w:color w:val="auto"/>
          <w:lang w:val="en-US"/>
        </w:rPr>
      </w:pPr>
    </w:p>
    <w:p w14:paraId="2EE4F216" w14:textId="2CD969E9" w:rsidR="00421A0E" w:rsidRPr="00421A0E" w:rsidRDefault="00A87BFA" w:rsidP="00421A0E">
      <w:pPr>
        <w:spacing w:after="0" w:line="240" w:lineRule="auto"/>
        <w:jc w:val="both"/>
        <w:rPr>
          <w:rFonts w:eastAsia="Times New Roman"/>
          <w:color w:val="auto"/>
          <w:kern w:val="0"/>
          <w:lang w:val="en-US"/>
          <w14:ligatures w14:val="none"/>
        </w:rPr>
      </w:pPr>
      <w:r w:rsidRPr="00A87BFA">
        <w:rPr>
          <w:rFonts w:eastAsia="Times New Roman"/>
          <w:color w:val="auto"/>
          <w:kern w:val="0"/>
          <w:lang w:val="en-US"/>
          <w14:ligatures w14:val="none"/>
        </w:rPr>
        <w:t>Ensur</w:t>
      </w:r>
      <w:r w:rsidR="00982693">
        <w:rPr>
          <w:rFonts w:eastAsia="Times New Roman"/>
          <w:color w:val="auto"/>
          <w:kern w:val="0"/>
          <w:lang w:val="en-US"/>
          <w14:ligatures w14:val="none"/>
        </w:rPr>
        <w:t>e</w:t>
      </w:r>
      <w:r w:rsidRPr="00A87BFA">
        <w:rPr>
          <w:rFonts w:eastAsia="Times New Roman"/>
          <w:color w:val="auto"/>
          <w:kern w:val="0"/>
          <w:lang w:val="en-US"/>
          <w14:ligatures w14:val="none"/>
        </w:rPr>
        <w:t xml:space="preserve"> all work is carried out in accordance with legal, technical</w:t>
      </w:r>
      <w:r w:rsidR="00982693">
        <w:rPr>
          <w:rFonts w:eastAsia="Times New Roman"/>
          <w:color w:val="auto"/>
          <w:kern w:val="0"/>
          <w:lang w:val="en-US"/>
          <w14:ligatures w14:val="none"/>
        </w:rPr>
        <w:t>,</w:t>
      </w:r>
      <w:r w:rsidR="00982693" w:rsidRPr="00982693">
        <w:rPr>
          <w:rFonts w:eastAsia="Times New Roman"/>
          <w:color w:val="auto"/>
          <w:kern w:val="0"/>
          <w:lang w:val="en-US"/>
          <w14:ligatures w14:val="none"/>
        </w:rPr>
        <w:t xml:space="preserve"> </w:t>
      </w:r>
      <w:r w:rsidR="00982693" w:rsidRPr="00A87BFA">
        <w:rPr>
          <w:rFonts w:eastAsia="Times New Roman"/>
          <w:color w:val="auto"/>
          <w:kern w:val="0"/>
          <w:lang w:val="en-US"/>
          <w14:ligatures w14:val="none"/>
        </w:rPr>
        <w:t>environmental</w:t>
      </w:r>
      <w:r w:rsidR="00982693">
        <w:rPr>
          <w:rFonts w:eastAsia="Times New Roman"/>
          <w:color w:val="auto"/>
          <w:kern w:val="0"/>
          <w:lang w:val="en-US"/>
          <w14:ligatures w14:val="none"/>
        </w:rPr>
        <w:t xml:space="preserve"> and</w:t>
      </w:r>
      <w:r w:rsidRPr="00A87BFA">
        <w:rPr>
          <w:rFonts w:eastAsia="Times New Roman"/>
          <w:color w:val="auto"/>
          <w:kern w:val="0"/>
          <w:lang w:val="en-US"/>
          <w14:ligatures w14:val="none"/>
        </w:rPr>
        <w:t xml:space="preserve"> health and safety regulations including supporting sustainability and equalities in all aspects of the services.</w:t>
      </w:r>
    </w:p>
    <w:p w14:paraId="79D5DB57" w14:textId="77777777" w:rsidR="00421A0E" w:rsidRDefault="00421A0E" w:rsidP="007941E2">
      <w:pPr>
        <w:spacing w:after="0" w:line="240" w:lineRule="auto"/>
        <w:jc w:val="both"/>
        <w:rPr>
          <w:color w:val="auto"/>
          <w:lang w:val="en-US"/>
        </w:rPr>
      </w:pPr>
    </w:p>
    <w:p w14:paraId="43A8A5E5" w14:textId="099475AD" w:rsidR="007941E2" w:rsidRDefault="00307FDA" w:rsidP="007941E2">
      <w:pPr>
        <w:spacing w:after="0" w:line="240" w:lineRule="auto"/>
        <w:jc w:val="both"/>
        <w:rPr>
          <w:color w:val="auto"/>
          <w:lang w:val="en-US"/>
        </w:rPr>
      </w:pPr>
      <w:r>
        <w:rPr>
          <w:color w:val="auto"/>
          <w:lang w:val="en-US"/>
        </w:rPr>
        <w:t>Collaborative w</w:t>
      </w:r>
      <w:r w:rsidR="007941E2" w:rsidRPr="0012109F">
        <w:rPr>
          <w:color w:val="auto"/>
          <w:lang w:val="en-US"/>
        </w:rPr>
        <w:t>orking with internal / external teams</w:t>
      </w:r>
      <w:r w:rsidR="00421A0E">
        <w:rPr>
          <w:color w:val="auto"/>
          <w:lang w:val="en-US"/>
        </w:rPr>
        <w:t>, stakeholders, statutory bodies etc.,</w:t>
      </w:r>
      <w:r w:rsidR="007941E2" w:rsidRPr="0012109F">
        <w:rPr>
          <w:color w:val="auto"/>
          <w:lang w:val="en-US"/>
        </w:rPr>
        <w:t xml:space="preserve"> to facilitate bridge inspections or works arising</w:t>
      </w:r>
      <w:r w:rsidR="0012109F" w:rsidRPr="0012109F">
        <w:rPr>
          <w:color w:val="auto"/>
          <w:lang w:val="en-US"/>
        </w:rPr>
        <w:t xml:space="preserve"> from any findings.</w:t>
      </w:r>
    </w:p>
    <w:p w14:paraId="76D1FD37" w14:textId="77777777" w:rsidR="00421A0E" w:rsidRDefault="00421A0E" w:rsidP="007941E2">
      <w:pPr>
        <w:spacing w:after="0" w:line="240" w:lineRule="auto"/>
        <w:jc w:val="both"/>
        <w:rPr>
          <w:color w:val="auto"/>
          <w:lang w:val="en-US"/>
        </w:rPr>
      </w:pPr>
    </w:p>
    <w:p w14:paraId="697079C4" w14:textId="2C1EDFF6" w:rsidR="00421A0E" w:rsidRPr="00421A0E" w:rsidRDefault="00982693" w:rsidP="00421A0E">
      <w:pPr>
        <w:spacing w:after="0" w:line="240" w:lineRule="auto"/>
        <w:jc w:val="both"/>
        <w:rPr>
          <w:rFonts w:eastAsia="Times New Roman"/>
          <w:color w:val="auto"/>
          <w:lang w:val="en-US"/>
        </w:rPr>
      </w:pPr>
      <w:r>
        <w:rPr>
          <w:color w:val="auto"/>
          <w:lang w:val="en-US"/>
        </w:rPr>
        <w:t>Consult</w:t>
      </w:r>
      <w:r w:rsidR="00421A0E" w:rsidRPr="00421A0E">
        <w:rPr>
          <w:color w:val="auto"/>
          <w:lang w:val="en-US"/>
        </w:rPr>
        <w:t xml:space="preserve"> and liaise with external contractors/suppliers to ensure best value for money for the organisation.</w:t>
      </w:r>
    </w:p>
    <w:p w14:paraId="1FC18A3C" w14:textId="2C06B261" w:rsidR="00421A0E" w:rsidRPr="00421A0E" w:rsidRDefault="00421A0E" w:rsidP="00421A0E">
      <w:pPr>
        <w:spacing w:after="0" w:line="240" w:lineRule="auto"/>
        <w:jc w:val="both"/>
        <w:rPr>
          <w:color w:val="auto"/>
          <w:lang w:val="en-US"/>
        </w:rPr>
      </w:pPr>
    </w:p>
    <w:p w14:paraId="4FF1C114" w14:textId="02353051" w:rsidR="00E57885" w:rsidRDefault="00134CB1" w:rsidP="00307FDA">
      <w:pPr>
        <w:ind w:left="-5"/>
        <w:jc w:val="both"/>
      </w:pPr>
      <w:r>
        <w:rPr>
          <w:b/>
        </w:rPr>
        <w:t>Where the role holder is disabled, every effort will be made to supply all necessary aids, adaptations or equipment to allow them to carry out all the duties of the role.  If, however, a certain task proves to be unachievable, job redesign will be fully considered.</w:t>
      </w:r>
      <w:r>
        <w:t xml:space="preserve"> </w:t>
      </w:r>
    </w:p>
    <w:p w14:paraId="231D1BD8" w14:textId="63E27915" w:rsidR="009128A0" w:rsidRDefault="00134CB1">
      <w:pPr>
        <w:spacing w:after="0" w:line="259" w:lineRule="auto"/>
        <w:ind w:left="0" w:firstLine="0"/>
      </w:pPr>
      <w:r>
        <w:t xml:space="preserve"> </w:t>
      </w:r>
    </w:p>
    <w:p w14:paraId="71508D24" w14:textId="4589BE6A" w:rsidR="00E57885" w:rsidRDefault="00134CB1">
      <w:pPr>
        <w:ind w:left="-5"/>
      </w:pPr>
      <w:r>
        <w:rPr>
          <w:b/>
        </w:rPr>
        <w:t>Role Portfolio</w:t>
      </w:r>
      <w:r w:rsidR="009128A0">
        <w:rPr>
          <w:b/>
        </w:rPr>
        <w:t>:</w:t>
      </w:r>
    </w:p>
    <w:p w14:paraId="3A438362" w14:textId="77777777" w:rsidR="00E57885" w:rsidRDefault="00134CB1">
      <w:pPr>
        <w:spacing w:after="32" w:line="259" w:lineRule="auto"/>
        <w:ind w:left="0" w:firstLine="0"/>
      </w:pPr>
      <w:r>
        <w:t xml:space="preserve"> </w:t>
      </w:r>
    </w:p>
    <w:p w14:paraId="4B141041" w14:textId="1E91CEF5" w:rsidR="00E57885" w:rsidRPr="00A87BFA" w:rsidRDefault="00134CB1" w:rsidP="00A87BFA">
      <w:pPr>
        <w:spacing w:after="0" w:line="240" w:lineRule="auto"/>
        <w:jc w:val="both"/>
        <w:rPr>
          <w:lang w:val="en-US"/>
        </w:rPr>
      </w:pPr>
      <w:r w:rsidRPr="00A87BFA">
        <w:rPr>
          <w:lang w:val="en-US"/>
        </w:rPr>
        <w:t xml:space="preserve">The scale and ambition of the work planned in the city over the next few years, to deliver both the ​ </w:t>
      </w:r>
      <w:hyperlink r:id="rId7">
        <w:r w:rsidRPr="00A87BFA">
          <w:rPr>
            <w:lang w:val="en-US"/>
          </w:rPr>
          <w:t>Greater Manchester Transport Strategy 204</w:t>
        </w:r>
      </w:hyperlink>
      <w:r w:rsidRPr="00A87BFA">
        <w:rPr>
          <w:lang w:val="en-US"/>
        </w:rPr>
        <w:t>​</w:t>
      </w:r>
      <w:hyperlink r:id="rId8">
        <w:r w:rsidRPr="00A87BFA">
          <w:rPr>
            <w:lang w:val="en-US"/>
          </w:rPr>
          <w:t>0</w:t>
        </w:r>
      </w:hyperlink>
      <w:r w:rsidRPr="00A87BFA">
        <w:rPr>
          <w:lang w:val="en-US"/>
        </w:rPr>
        <w:t xml:space="preserve"> and National Transport​Strategies, is huge. It will provide excellent opportunities for career development to the full range of professionals who support our schemes, across the full range of professional disciplines  </w:t>
      </w:r>
    </w:p>
    <w:p w14:paraId="5BC07CA8" w14:textId="77777777" w:rsidR="00E57885" w:rsidRDefault="00134CB1">
      <w:pPr>
        <w:spacing w:after="32" w:line="259" w:lineRule="auto"/>
        <w:ind w:left="0" w:firstLine="0"/>
      </w:pPr>
      <w:r>
        <w:t xml:space="preserve"> </w:t>
      </w:r>
    </w:p>
    <w:p w14:paraId="027B1A38" w14:textId="77777777" w:rsidR="00E57885" w:rsidRDefault="00134CB1">
      <w:pPr>
        <w:spacing w:after="85"/>
        <w:ind w:left="-5"/>
        <w:rPr>
          <w:b/>
        </w:rPr>
      </w:pPr>
      <w:r>
        <w:rPr>
          <w:b/>
        </w:rPr>
        <w:t xml:space="preserve">In the Highways Service in Manchester, we seek to: </w:t>
      </w:r>
    </w:p>
    <w:p w14:paraId="2A1A57F3" w14:textId="77777777" w:rsidR="00A87BFA" w:rsidRDefault="00A87BFA">
      <w:pPr>
        <w:spacing w:after="85"/>
        <w:ind w:left="-5"/>
      </w:pPr>
    </w:p>
    <w:p w14:paraId="47A97A02" w14:textId="77777777" w:rsidR="00E57885" w:rsidRDefault="00134CB1" w:rsidP="00A87BFA">
      <w:pPr>
        <w:spacing w:after="0" w:line="240" w:lineRule="auto"/>
        <w:jc w:val="both"/>
        <w:rPr>
          <w:lang w:val="en-US"/>
        </w:rPr>
      </w:pPr>
      <w:r w:rsidRPr="00A87BFA">
        <w:rPr>
          <w:b/>
          <w:bCs/>
          <w:lang w:val="en-US"/>
        </w:rPr>
        <w:t>Manage</w:t>
      </w:r>
      <w:r w:rsidRPr="00A87BFA">
        <w:rPr>
          <w:lang w:val="en-US"/>
        </w:rPr>
        <w:t xml:space="preserve"> the highway network and public spaces efficiently balancing the various​</w:t>
      </w:r>
      <w:r w:rsidRPr="00A87BFA">
        <w:rPr>
          <w:lang w:val="en-US"/>
        </w:rPr>
        <w:tab/>
        <w:t xml:space="preserve"> needs of users and stakeholders improving network reliability work with colleagues and members in a partnership way that takes a strategic approach to highway infrastructure to deliver the Council’s vision and strategies and supports the growth aspirations of the city. </w:t>
      </w:r>
    </w:p>
    <w:p w14:paraId="24DF5F52" w14:textId="77777777" w:rsidR="00A87BFA" w:rsidRPr="00A87BFA" w:rsidRDefault="00A87BFA" w:rsidP="00A87BFA">
      <w:pPr>
        <w:spacing w:after="0" w:line="240" w:lineRule="auto"/>
        <w:jc w:val="both"/>
        <w:rPr>
          <w:lang w:val="en-US"/>
        </w:rPr>
      </w:pPr>
    </w:p>
    <w:p w14:paraId="66F29A3A" w14:textId="60783478" w:rsidR="00A87BFA" w:rsidRPr="00A87BFA" w:rsidRDefault="00134CB1" w:rsidP="00A87BFA">
      <w:pPr>
        <w:spacing w:after="0" w:line="240" w:lineRule="auto"/>
        <w:jc w:val="both"/>
        <w:rPr>
          <w:lang w:val="en-US"/>
        </w:rPr>
      </w:pPr>
      <w:r w:rsidRPr="00A87BFA">
        <w:rPr>
          <w:b/>
          <w:bCs/>
          <w:lang w:val="en-US"/>
        </w:rPr>
        <w:t xml:space="preserve">Maintain </w:t>
      </w:r>
      <w:r w:rsidRPr="00A87BFA">
        <w:rPr>
          <w:lang w:val="en-US"/>
        </w:rPr>
        <w:t xml:space="preserve">the highway, structures and public spaces and its assets fulfilling the​Council’s legal obligations in a </w:t>
      </w:r>
      <w:r w:rsidR="00A87BFA" w:rsidRPr="00A87BFA">
        <w:rPr>
          <w:lang w:val="en-US"/>
        </w:rPr>
        <w:t>cost-effective</w:t>
      </w:r>
      <w:r w:rsidRPr="00A87BFA">
        <w:rPr>
          <w:lang w:val="en-US"/>
        </w:rPr>
        <w:t xml:space="preserve"> way using a whole life costing approach communicate with residents, stakeholders, business, visitors and commuters in relation to service delivery and work programmes and their levels of satisfaction</w:t>
      </w:r>
      <w:r w:rsidR="00A87BFA" w:rsidRPr="00A87BFA">
        <w:rPr>
          <w:lang w:val="en-US"/>
        </w:rPr>
        <w:t>.</w:t>
      </w:r>
      <w:r w:rsidRPr="00A87BFA">
        <w:rPr>
          <w:lang w:val="en-US"/>
        </w:rPr>
        <w:t xml:space="preserve"> </w:t>
      </w:r>
    </w:p>
    <w:p w14:paraId="502468C6" w14:textId="77777777" w:rsidR="00A87BFA" w:rsidRPr="00A87BFA" w:rsidRDefault="00A87BFA">
      <w:pPr>
        <w:spacing w:line="317" w:lineRule="auto"/>
        <w:ind w:left="-5"/>
        <w:rPr>
          <w:lang w:val="en-US"/>
        </w:rPr>
      </w:pPr>
    </w:p>
    <w:p w14:paraId="4BBA8A40" w14:textId="0A895AF5" w:rsidR="00E57885" w:rsidRPr="00A87BFA" w:rsidRDefault="00134CB1" w:rsidP="00A87BFA">
      <w:pPr>
        <w:spacing w:after="0" w:line="240" w:lineRule="auto"/>
        <w:jc w:val="both"/>
        <w:rPr>
          <w:b/>
          <w:bCs/>
          <w:lang w:val="en-US"/>
        </w:rPr>
      </w:pPr>
      <w:r w:rsidRPr="00A87BFA">
        <w:rPr>
          <w:b/>
          <w:bCs/>
          <w:lang w:val="en-US"/>
        </w:rPr>
        <w:t xml:space="preserve">Improve - </w:t>
      </w:r>
      <w:r w:rsidRPr="00A87BFA">
        <w:rPr>
          <w:lang w:val="en-US"/>
        </w:rPr>
        <w:t>develop, design, procure and implement improvement schemes to make​ better use of the existing network, improve accessibility and increase journey time reliability create, design and deliver sustainable and active transport through better and increased walking and cycling routes and supporting children with road safety. Effectively use a supply chain and increase social value for Manchester. Support utility companies to manage critical infrastructure</w:t>
      </w:r>
      <w:r w:rsidRPr="00A87BFA">
        <w:rPr>
          <w:b/>
          <w:bCs/>
          <w:lang w:val="en-US"/>
        </w:rPr>
        <w:t xml:space="preserve"> </w:t>
      </w:r>
    </w:p>
    <w:p w14:paraId="4E569CD4" w14:textId="77777777" w:rsidR="00E57885" w:rsidRDefault="00134CB1">
      <w:pPr>
        <w:spacing w:after="32" w:line="259" w:lineRule="auto"/>
        <w:ind w:left="0" w:firstLine="0"/>
      </w:pPr>
      <w:r>
        <w:t xml:space="preserve"> </w:t>
      </w:r>
    </w:p>
    <w:p w14:paraId="6BCB5A36" w14:textId="77777777" w:rsidR="00E57885" w:rsidRDefault="00134CB1">
      <w:pPr>
        <w:spacing w:after="33"/>
        <w:ind w:left="-5"/>
      </w:pPr>
      <w:r>
        <w:t>Manchester City Council is a place where you can put your innovative thinking and business skills into high gear and work alongside other highly competent and motivated people.  It's a place where you can apply your skills to some of the most challenging, interesting, and meaningful projects across Greater Manchester.</w:t>
      </w:r>
      <w:r>
        <w:rPr>
          <w:b/>
        </w:rPr>
        <w:t xml:space="preserve"> </w:t>
      </w:r>
    </w:p>
    <w:p w14:paraId="7350CAB7" w14:textId="77777777" w:rsidR="00E57885" w:rsidRDefault="00134CB1">
      <w:pPr>
        <w:spacing w:after="32" w:line="259" w:lineRule="auto"/>
        <w:ind w:left="0" w:firstLine="0"/>
        <w:rPr>
          <w:b/>
        </w:rPr>
      </w:pPr>
      <w:r>
        <w:rPr>
          <w:b/>
        </w:rPr>
        <w:t xml:space="preserve"> </w:t>
      </w:r>
    </w:p>
    <w:p w14:paraId="7D7DCD7B" w14:textId="77777777" w:rsidR="00E57885" w:rsidRDefault="00134CB1">
      <w:pPr>
        <w:spacing w:after="38"/>
        <w:ind w:left="-5"/>
      </w:pPr>
      <w:r>
        <w:rPr>
          <w:b/>
        </w:rPr>
        <w:t>About the Network Management Team</w:t>
      </w:r>
      <w:r>
        <w:t xml:space="preserve"> </w:t>
      </w:r>
    </w:p>
    <w:p w14:paraId="5E40E364" w14:textId="77777777" w:rsidR="00E57885" w:rsidRDefault="00134CB1">
      <w:pPr>
        <w:spacing w:after="32" w:line="259" w:lineRule="auto"/>
        <w:ind w:left="0" w:firstLine="0"/>
      </w:pPr>
      <w:r>
        <w:rPr>
          <w:b/>
        </w:rPr>
        <w:t xml:space="preserve"> </w:t>
      </w:r>
    </w:p>
    <w:p w14:paraId="7A6048F8" w14:textId="77777777" w:rsidR="00E57885" w:rsidRDefault="00134CB1" w:rsidP="00A87BFA">
      <w:pPr>
        <w:spacing w:after="33"/>
        <w:ind w:left="-5"/>
        <w:jc w:val="both"/>
      </w:pPr>
      <w:r>
        <w:t xml:space="preserve">It provides services for communities and neighbourhoods, including planned and reactive maintenance, network management and development control, co-ordinating </w:t>
      </w:r>
      <w:r>
        <w:lastRenderedPageBreak/>
        <w:t xml:space="preserve">and managing roadworks, winter maintenance (including gritting), highways structures (bridges etc), flood management, parking, public spaces, monuments and water features.  They aim to meet the needs of the city and our residents by providing the best possible service, working efficiently and generating income.  </w:t>
      </w:r>
    </w:p>
    <w:p w14:paraId="5ADC4389" w14:textId="77777777" w:rsidR="00E57885" w:rsidRDefault="00134CB1">
      <w:pPr>
        <w:spacing w:after="32" w:line="259" w:lineRule="auto"/>
        <w:ind w:left="0" w:firstLine="0"/>
      </w:pPr>
      <w:r>
        <w:t xml:space="preserve"> </w:t>
      </w:r>
    </w:p>
    <w:p w14:paraId="4F17B8E8" w14:textId="77777777" w:rsidR="00E57885" w:rsidRPr="00B1520D" w:rsidRDefault="00134CB1">
      <w:pPr>
        <w:spacing w:after="59"/>
        <w:ind w:left="-5"/>
        <w:rPr>
          <w:color w:val="auto"/>
        </w:rPr>
      </w:pPr>
      <w:r w:rsidRPr="00B1520D">
        <w:rPr>
          <w:b/>
          <w:color w:val="auto"/>
        </w:rPr>
        <w:t xml:space="preserve">Contract Management </w:t>
      </w:r>
    </w:p>
    <w:p w14:paraId="5C1D89D3" w14:textId="77777777" w:rsidR="00E57885" w:rsidRPr="00B1520D" w:rsidRDefault="00134CB1">
      <w:pPr>
        <w:numPr>
          <w:ilvl w:val="0"/>
          <w:numId w:val="1"/>
        </w:numPr>
        <w:ind w:hanging="420"/>
        <w:rPr>
          <w:color w:val="auto"/>
        </w:rPr>
      </w:pPr>
      <w:r w:rsidRPr="00B1520D">
        <w:rPr>
          <w:color w:val="auto"/>
        </w:rPr>
        <w:t xml:space="preserve">Managing and maintaining highways structures, culverts and retaining walls  </w:t>
      </w:r>
    </w:p>
    <w:p w14:paraId="743D52EB" w14:textId="77777777" w:rsidR="00E57885" w:rsidRPr="00B1520D" w:rsidRDefault="00134CB1">
      <w:pPr>
        <w:numPr>
          <w:ilvl w:val="0"/>
          <w:numId w:val="1"/>
        </w:numPr>
        <w:spacing w:after="66"/>
        <w:ind w:hanging="420"/>
        <w:rPr>
          <w:color w:val="auto"/>
        </w:rPr>
      </w:pPr>
      <w:r w:rsidRPr="00B1520D">
        <w:rPr>
          <w:color w:val="auto"/>
        </w:rPr>
        <w:t xml:space="preserve">Responsibility for contracts relating to patching, structures, bridges etc.  </w:t>
      </w:r>
    </w:p>
    <w:p w14:paraId="6FA2F775" w14:textId="77777777" w:rsidR="00E57885" w:rsidRPr="00B1520D" w:rsidRDefault="00134CB1">
      <w:pPr>
        <w:numPr>
          <w:ilvl w:val="0"/>
          <w:numId w:val="1"/>
        </w:numPr>
        <w:spacing w:after="66"/>
        <w:ind w:hanging="420"/>
        <w:rPr>
          <w:color w:val="auto"/>
        </w:rPr>
      </w:pPr>
      <w:r w:rsidRPr="00B1520D">
        <w:rPr>
          <w:color w:val="auto"/>
        </w:rPr>
        <w:t xml:space="preserve">Managing bridge inspections including inspection contracts.  </w:t>
      </w:r>
    </w:p>
    <w:p w14:paraId="59FC2788" w14:textId="77777777" w:rsidR="00E57885" w:rsidRPr="00B1520D" w:rsidRDefault="00134CB1">
      <w:pPr>
        <w:numPr>
          <w:ilvl w:val="0"/>
          <w:numId w:val="1"/>
        </w:numPr>
        <w:spacing w:after="66"/>
        <w:ind w:hanging="420"/>
        <w:rPr>
          <w:color w:val="auto"/>
        </w:rPr>
      </w:pPr>
      <w:r w:rsidRPr="00B1520D">
        <w:rPr>
          <w:color w:val="auto"/>
        </w:rPr>
        <w:t xml:space="preserve">Reporting on performance and quality checks </w:t>
      </w:r>
    </w:p>
    <w:p w14:paraId="39857921" w14:textId="77777777" w:rsidR="00E57885" w:rsidRPr="00B1520D" w:rsidRDefault="00134CB1">
      <w:pPr>
        <w:numPr>
          <w:ilvl w:val="0"/>
          <w:numId w:val="1"/>
        </w:numPr>
        <w:spacing w:after="45"/>
        <w:ind w:hanging="420"/>
        <w:rPr>
          <w:color w:val="auto"/>
        </w:rPr>
      </w:pPr>
      <w:r w:rsidRPr="00B1520D">
        <w:rPr>
          <w:color w:val="auto"/>
        </w:rPr>
        <w:t xml:space="preserve">Keeping asset management information up to date </w:t>
      </w:r>
    </w:p>
    <w:p w14:paraId="5084AFF8" w14:textId="77777777" w:rsidR="00E57885" w:rsidRPr="00E05DAC" w:rsidRDefault="00134CB1">
      <w:pPr>
        <w:spacing w:after="32" w:line="259" w:lineRule="auto"/>
        <w:ind w:left="0" w:firstLine="0"/>
        <w:rPr>
          <w:color w:val="FF0000"/>
        </w:rPr>
      </w:pPr>
      <w:r w:rsidRPr="00E05DAC">
        <w:rPr>
          <w:color w:val="FF0000"/>
        </w:rPr>
        <w:t xml:space="preserve"> </w:t>
      </w:r>
    </w:p>
    <w:p w14:paraId="0D5F93CA" w14:textId="77777777" w:rsidR="00E57885" w:rsidRDefault="00134CB1">
      <w:pPr>
        <w:spacing w:after="32" w:line="259" w:lineRule="auto"/>
        <w:ind w:left="721" w:firstLine="0"/>
      </w:pPr>
      <w:r>
        <w:t xml:space="preserve"> </w:t>
      </w:r>
    </w:p>
    <w:p w14:paraId="5E65F834" w14:textId="083CC167" w:rsidR="00E57885" w:rsidRDefault="00134CB1">
      <w:pPr>
        <w:spacing w:after="0" w:line="259" w:lineRule="auto"/>
        <w:ind w:left="0" w:firstLine="0"/>
      </w:pPr>
      <w:r>
        <w:rPr>
          <w:b/>
        </w:rPr>
        <w:t xml:space="preserve">  </w:t>
      </w:r>
      <w:r>
        <w:rPr>
          <w:b/>
          <w:u w:val="single" w:color="000000"/>
        </w:rPr>
        <w:t>Key Behaviours, Skills and Technical Requirements</w:t>
      </w:r>
      <w:r>
        <w:t xml:space="preserve"> </w:t>
      </w:r>
    </w:p>
    <w:p w14:paraId="08EFDA41" w14:textId="77777777" w:rsidR="00E57885" w:rsidRDefault="00134CB1">
      <w:pPr>
        <w:spacing w:after="17" w:line="259" w:lineRule="auto"/>
        <w:ind w:left="0" w:firstLine="0"/>
      </w:pPr>
      <w:r>
        <w:t xml:space="preserve"> </w:t>
      </w:r>
    </w:p>
    <w:p w14:paraId="7494B0A6" w14:textId="77777777" w:rsidR="00E57885" w:rsidRDefault="00134CB1">
      <w:pPr>
        <w:pStyle w:val="Heading1"/>
        <w:spacing w:after="308"/>
        <w:ind w:left="-5"/>
      </w:pPr>
      <w:r>
        <w:t>Our Manchester Behaviours</w:t>
      </w:r>
      <w:r>
        <w:rPr>
          <w:b w:val="0"/>
        </w:rPr>
        <w:t xml:space="preserve"> </w:t>
      </w:r>
      <w:r>
        <w:rPr>
          <w:b w:val="0"/>
          <w:color w:val="FF0000"/>
        </w:rPr>
        <w:t xml:space="preserve"> </w:t>
      </w:r>
    </w:p>
    <w:p w14:paraId="0749C3A0" w14:textId="77777777" w:rsidR="00E57885" w:rsidRPr="007D6F43" w:rsidRDefault="00134CB1" w:rsidP="007D6F43">
      <w:pPr>
        <w:pStyle w:val="TableParagraph"/>
        <w:numPr>
          <w:ilvl w:val="0"/>
          <w:numId w:val="6"/>
        </w:numPr>
        <w:tabs>
          <w:tab w:val="left" w:pos="467"/>
        </w:tabs>
        <w:ind w:right="238"/>
        <w:jc w:val="both"/>
        <w:rPr>
          <w:sz w:val="24"/>
        </w:rPr>
      </w:pPr>
      <w:r w:rsidRPr="007D6F43">
        <w:rPr>
          <w:sz w:val="24"/>
        </w:rPr>
        <w:t xml:space="preserve">We are proud and passionate about Manchester </w:t>
      </w:r>
    </w:p>
    <w:p w14:paraId="33E27338" w14:textId="77777777" w:rsidR="00E57885" w:rsidRPr="007D6F43" w:rsidRDefault="00134CB1" w:rsidP="007D6F43">
      <w:pPr>
        <w:pStyle w:val="TableParagraph"/>
        <w:numPr>
          <w:ilvl w:val="0"/>
          <w:numId w:val="6"/>
        </w:numPr>
        <w:tabs>
          <w:tab w:val="left" w:pos="467"/>
        </w:tabs>
        <w:ind w:right="238"/>
        <w:jc w:val="both"/>
        <w:rPr>
          <w:sz w:val="24"/>
        </w:rPr>
      </w:pPr>
      <w:r w:rsidRPr="007D6F43">
        <w:rPr>
          <w:sz w:val="24"/>
        </w:rPr>
        <w:t xml:space="preserve">We take time to listen and understand  </w:t>
      </w:r>
    </w:p>
    <w:p w14:paraId="116AF7A0" w14:textId="77777777" w:rsidR="00E57885" w:rsidRPr="007D6F43" w:rsidRDefault="00134CB1" w:rsidP="007D6F43">
      <w:pPr>
        <w:pStyle w:val="TableParagraph"/>
        <w:numPr>
          <w:ilvl w:val="0"/>
          <w:numId w:val="6"/>
        </w:numPr>
        <w:tabs>
          <w:tab w:val="left" w:pos="467"/>
        </w:tabs>
        <w:ind w:right="238"/>
        <w:jc w:val="both"/>
        <w:rPr>
          <w:sz w:val="24"/>
        </w:rPr>
      </w:pPr>
      <w:r w:rsidRPr="007D6F43">
        <w:rPr>
          <w:sz w:val="24"/>
        </w:rPr>
        <w:t xml:space="preserve">We ‘own it’ and we’re not afraid to try new things  </w:t>
      </w:r>
    </w:p>
    <w:p w14:paraId="4FAA6527" w14:textId="77777777" w:rsidR="00E57885" w:rsidRPr="007D6F43" w:rsidRDefault="00134CB1" w:rsidP="007D6F43">
      <w:pPr>
        <w:pStyle w:val="TableParagraph"/>
        <w:numPr>
          <w:ilvl w:val="0"/>
          <w:numId w:val="6"/>
        </w:numPr>
        <w:tabs>
          <w:tab w:val="left" w:pos="467"/>
        </w:tabs>
        <w:ind w:right="238"/>
        <w:jc w:val="both"/>
        <w:rPr>
          <w:sz w:val="24"/>
        </w:rPr>
      </w:pPr>
      <w:r w:rsidRPr="007D6F43">
        <w:rPr>
          <w:sz w:val="24"/>
        </w:rPr>
        <w:t xml:space="preserve">We work together and trust each other </w:t>
      </w:r>
    </w:p>
    <w:p w14:paraId="5FF0894C" w14:textId="30CFBC01" w:rsidR="009128A0" w:rsidRPr="007D6F43" w:rsidRDefault="009128A0" w:rsidP="007D6F43">
      <w:pPr>
        <w:pStyle w:val="TableParagraph"/>
        <w:numPr>
          <w:ilvl w:val="0"/>
          <w:numId w:val="6"/>
        </w:numPr>
        <w:tabs>
          <w:tab w:val="left" w:pos="467"/>
        </w:tabs>
        <w:ind w:right="238"/>
        <w:jc w:val="both"/>
        <w:rPr>
          <w:sz w:val="24"/>
        </w:rPr>
      </w:pPr>
      <w:r w:rsidRPr="007D6F43">
        <w:rPr>
          <w:sz w:val="24"/>
        </w:rPr>
        <w:t>We show that we value our differences and treat people fairly </w:t>
      </w:r>
    </w:p>
    <w:p w14:paraId="56F77391" w14:textId="77777777" w:rsidR="00E57885" w:rsidRDefault="00134CB1">
      <w:pPr>
        <w:spacing w:after="17" w:line="259" w:lineRule="auto"/>
        <w:ind w:left="0" w:firstLine="0"/>
      </w:pPr>
      <w:r>
        <w:t xml:space="preserve">  </w:t>
      </w:r>
    </w:p>
    <w:p w14:paraId="6E1958D1" w14:textId="77777777" w:rsidR="00E57885" w:rsidRDefault="00134CB1">
      <w:pPr>
        <w:pStyle w:val="Heading1"/>
        <w:ind w:left="-5"/>
      </w:pPr>
      <w:r>
        <w:t>Generic Skills</w:t>
      </w:r>
      <w:r>
        <w:rPr>
          <w:b w:val="0"/>
          <w:color w:val="FF0000"/>
        </w:rPr>
        <w:t xml:space="preserve"> </w:t>
      </w:r>
    </w:p>
    <w:p w14:paraId="7EB9471C" w14:textId="39D968BB" w:rsidR="00F2241C" w:rsidRPr="00295597" w:rsidRDefault="00F2241C" w:rsidP="00295597">
      <w:pPr>
        <w:spacing w:before="120" w:after="120" w:line="259" w:lineRule="auto"/>
        <w:ind w:left="0" w:firstLine="0"/>
        <w:rPr>
          <w:b/>
          <w:bCs/>
        </w:rPr>
      </w:pPr>
      <w:r w:rsidRPr="00F2241C">
        <w:rPr>
          <w:b/>
          <w:bCs/>
        </w:rPr>
        <w:t xml:space="preserve">Communication Skills: </w:t>
      </w:r>
    </w:p>
    <w:p w14:paraId="1B12E864" w14:textId="79A929FA" w:rsidR="00F2241C" w:rsidRPr="005F39F9" w:rsidRDefault="005F39F9" w:rsidP="005F39F9">
      <w:pPr>
        <w:pStyle w:val="ListParagraph"/>
        <w:numPr>
          <w:ilvl w:val="0"/>
          <w:numId w:val="6"/>
        </w:numPr>
        <w:jc w:val="both"/>
        <w:rPr>
          <w:color w:val="auto"/>
          <w:kern w:val="0"/>
          <w:szCs w:val="22"/>
          <w:lang w:val="en-US" w:eastAsia="en-US"/>
          <w14:ligatures w14:val="none"/>
        </w:rPr>
      </w:pPr>
      <w:r w:rsidRPr="005F39F9">
        <w:rPr>
          <w:color w:val="auto"/>
          <w:kern w:val="0"/>
          <w:szCs w:val="22"/>
          <w:lang w:val="en-US" w:eastAsia="en-US"/>
          <w14:ligatures w14:val="none"/>
        </w:rPr>
        <w:t xml:space="preserve">Ability to effectively and accurately communicate information, using different mediums, to colleagues, the public, stakeholders, </w:t>
      </w:r>
      <w:r w:rsidR="00B1520D">
        <w:rPr>
          <w:color w:val="auto"/>
          <w:kern w:val="0"/>
          <w:szCs w:val="22"/>
          <w:lang w:val="en-US" w:eastAsia="en-US"/>
          <w14:ligatures w14:val="none"/>
        </w:rPr>
        <w:t>elected</w:t>
      </w:r>
      <w:r w:rsidRPr="005F39F9">
        <w:rPr>
          <w:color w:val="auto"/>
          <w:kern w:val="0"/>
          <w:szCs w:val="22"/>
          <w:lang w:val="en-US" w:eastAsia="en-US"/>
          <w14:ligatures w14:val="none"/>
        </w:rPr>
        <w:t xml:space="preserve"> members and other relevant bodies. </w:t>
      </w:r>
    </w:p>
    <w:p w14:paraId="6BB7F011" w14:textId="7B988F4F" w:rsidR="00BF4D44" w:rsidRPr="00426431" w:rsidRDefault="00BF4D44" w:rsidP="005F39F9">
      <w:pPr>
        <w:pStyle w:val="TableParagraph"/>
        <w:numPr>
          <w:ilvl w:val="0"/>
          <w:numId w:val="6"/>
        </w:numPr>
        <w:tabs>
          <w:tab w:val="left" w:pos="467"/>
        </w:tabs>
        <w:ind w:right="82"/>
        <w:jc w:val="both"/>
        <w:rPr>
          <w:sz w:val="24"/>
        </w:rPr>
      </w:pPr>
      <w:r>
        <w:rPr>
          <w:sz w:val="24"/>
        </w:rPr>
        <w:t>Ability to undertake c</w:t>
      </w:r>
      <w:r w:rsidR="00F2241C" w:rsidRPr="00A35994">
        <w:rPr>
          <w:sz w:val="24"/>
        </w:rPr>
        <w:t>ustomer care</w:t>
      </w:r>
      <w:r>
        <w:rPr>
          <w:sz w:val="24"/>
        </w:rPr>
        <w:t xml:space="preserve"> duties</w:t>
      </w:r>
      <w:r w:rsidR="00F2241C" w:rsidRPr="00A35994">
        <w:rPr>
          <w:sz w:val="24"/>
        </w:rPr>
        <w:t xml:space="preserve"> including dealing</w:t>
      </w:r>
      <w:r w:rsidR="00F2241C" w:rsidRPr="00A35994">
        <w:rPr>
          <w:spacing w:val="-18"/>
          <w:sz w:val="24"/>
        </w:rPr>
        <w:t xml:space="preserve"> </w:t>
      </w:r>
      <w:r w:rsidR="00F2241C" w:rsidRPr="00A35994">
        <w:rPr>
          <w:sz w:val="24"/>
        </w:rPr>
        <w:t>with the public,</w:t>
      </w:r>
      <w:r w:rsidR="005F39F9">
        <w:rPr>
          <w:sz w:val="24"/>
        </w:rPr>
        <w:t xml:space="preserve"> </w:t>
      </w:r>
      <w:r w:rsidR="00F2241C" w:rsidRPr="00A35994">
        <w:rPr>
          <w:sz w:val="24"/>
        </w:rPr>
        <w:t>elected members and other stakeholders.</w:t>
      </w:r>
    </w:p>
    <w:p w14:paraId="1253E6BC" w14:textId="653426A8" w:rsidR="00BF4D44" w:rsidRPr="00BF4D44" w:rsidRDefault="00BF4D44" w:rsidP="005F39F9">
      <w:pPr>
        <w:pStyle w:val="ListParagraph"/>
        <w:numPr>
          <w:ilvl w:val="0"/>
          <w:numId w:val="6"/>
        </w:numPr>
        <w:jc w:val="both"/>
        <w:rPr>
          <w:color w:val="auto"/>
          <w:kern w:val="0"/>
          <w:szCs w:val="22"/>
          <w:lang w:val="en-US" w:eastAsia="en-US"/>
          <w14:ligatures w14:val="none"/>
        </w:rPr>
      </w:pPr>
      <w:r w:rsidRPr="00BF4D44">
        <w:rPr>
          <w:color w:val="auto"/>
          <w:kern w:val="0"/>
          <w:szCs w:val="22"/>
          <w:lang w:val="en-US" w:eastAsia="en-US"/>
          <w14:ligatures w14:val="none"/>
        </w:rPr>
        <w:t>Able to work effectively as a member of a team, and collaboratively across teams</w:t>
      </w:r>
      <w:r w:rsidRPr="00BF4D44">
        <w:t xml:space="preserve"> </w:t>
      </w:r>
      <w:r w:rsidRPr="00BF4D44">
        <w:rPr>
          <w:color w:val="auto"/>
          <w:kern w:val="0"/>
          <w:szCs w:val="22"/>
          <w:lang w:val="en-US" w:eastAsia="en-US"/>
          <w14:ligatures w14:val="none"/>
        </w:rPr>
        <w:t>engag</w:t>
      </w:r>
      <w:r>
        <w:rPr>
          <w:color w:val="auto"/>
          <w:kern w:val="0"/>
          <w:szCs w:val="22"/>
          <w:lang w:val="en-US" w:eastAsia="en-US"/>
          <w14:ligatures w14:val="none"/>
        </w:rPr>
        <w:t>ing</w:t>
      </w:r>
      <w:r w:rsidRPr="00BF4D44">
        <w:rPr>
          <w:color w:val="auto"/>
          <w:kern w:val="0"/>
          <w:szCs w:val="22"/>
          <w:lang w:val="en-US" w:eastAsia="en-US"/>
          <w14:ligatures w14:val="none"/>
        </w:rPr>
        <w:t xml:space="preserve"> with other professionals to seek joined up solutions.</w:t>
      </w:r>
      <w:r>
        <w:rPr>
          <w:color w:val="auto"/>
          <w:kern w:val="0"/>
          <w:szCs w:val="22"/>
          <w:lang w:val="en-US" w:eastAsia="en-US"/>
          <w14:ligatures w14:val="none"/>
        </w:rPr>
        <w:t xml:space="preserve"> </w:t>
      </w:r>
    </w:p>
    <w:p w14:paraId="6B50E2EA" w14:textId="77777777" w:rsidR="00295597" w:rsidRPr="00BF4D44" w:rsidRDefault="00295597" w:rsidP="00BF4D44">
      <w:pPr>
        <w:pStyle w:val="TableParagraph"/>
        <w:tabs>
          <w:tab w:val="left" w:pos="467"/>
        </w:tabs>
        <w:ind w:right="213"/>
        <w:jc w:val="both"/>
        <w:rPr>
          <w:sz w:val="24"/>
        </w:rPr>
      </w:pPr>
    </w:p>
    <w:p w14:paraId="7EFC0DD9" w14:textId="59EE1028" w:rsidR="00F2241C" w:rsidRDefault="00F2241C" w:rsidP="00A35994">
      <w:pPr>
        <w:spacing w:before="120" w:after="120" w:line="259" w:lineRule="auto"/>
        <w:ind w:left="0" w:firstLine="0"/>
        <w:rPr>
          <w:b/>
          <w:bCs/>
        </w:rPr>
      </w:pPr>
      <w:r w:rsidRPr="00F2241C">
        <w:rPr>
          <w:b/>
          <w:bCs/>
        </w:rPr>
        <w:t>Analytical Skills and Knowledge:</w:t>
      </w:r>
    </w:p>
    <w:p w14:paraId="7C3EE660" w14:textId="1CB1ED08" w:rsidR="00BF4D44" w:rsidRPr="00BF4D44" w:rsidRDefault="00BF4D44" w:rsidP="005F39F9">
      <w:pPr>
        <w:pStyle w:val="ListParagraph"/>
        <w:numPr>
          <w:ilvl w:val="0"/>
          <w:numId w:val="6"/>
        </w:numPr>
        <w:jc w:val="both"/>
        <w:rPr>
          <w:color w:val="auto"/>
          <w:kern w:val="0"/>
          <w:szCs w:val="22"/>
          <w:lang w:val="en-US" w:eastAsia="en-US"/>
          <w14:ligatures w14:val="none"/>
        </w:rPr>
      </w:pPr>
      <w:bookmarkStart w:id="0" w:name="_Hlk172620909"/>
      <w:r w:rsidRPr="00BF4D44">
        <w:rPr>
          <w:color w:val="auto"/>
          <w:kern w:val="0"/>
          <w:szCs w:val="22"/>
          <w:lang w:val="en-US" w:eastAsia="en-US"/>
          <w14:ligatures w14:val="none"/>
        </w:rPr>
        <w:t>Practical knowledge</w:t>
      </w:r>
      <w:r w:rsidR="005F39F9">
        <w:rPr>
          <w:color w:val="auto"/>
          <w:kern w:val="0"/>
          <w:szCs w:val="22"/>
          <w:lang w:val="en-US" w:eastAsia="en-US"/>
          <w14:ligatures w14:val="none"/>
        </w:rPr>
        <w:t xml:space="preserve"> and understanding</w:t>
      </w:r>
      <w:r w:rsidRPr="00BF4D44">
        <w:rPr>
          <w:color w:val="auto"/>
          <w:kern w:val="0"/>
          <w:szCs w:val="22"/>
          <w:lang w:val="en-US" w:eastAsia="en-US"/>
          <w14:ligatures w14:val="none"/>
        </w:rPr>
        <w:t xml:space="preserve"> </w:t>
      </w:r>
      <w:r w:rsidR="005F39F9">
        <w:rPr>
          <w:color w:val="auto"/>
          <w:kern w:val="0"/>
          <w:szCs w:val="22"/>
          <w:lang w:val="en-US" w:eastAsia="en-US"/>
          <w14:ligatures w14:val="none"/>
        </w:rPr>
        <w:t xml:space="preserve">of </w:t>
      </w:r>
      <w:r w:rsidRPr="00BF4D44">
        <w:rPr>
          <w:color w:val="auto"/>
          <w:kern w:val="0"/>
          <w:szCs w:val="22"/>
          <w:lang w:val="en-US" w:eastAsia="en-US"/>
          <w14:ligatures w14:val="none"/>
        </w:rPr>
        <w:t>the codes of practice that govern the inspection of highway assets including</w:t>
      </w:r>
      <w:r>
        <w:rPr>
          <w:color w:val="auto"/>
          <w:kern w:val="0"/>
          <w:szCs w:val="22"/>
          <w:lang w:val="en-US" w:eastAsia="en-US"/>
          <w14:ligatures w14:val="none"/>
        </w:rPr>
        <w:t xml:space="preserve"> an appreciation of</w:t>
      </w:r>
      <w:r w:rsidRPr="00BF4D44">
        <w:rPr>
          <w:color w:val="auto"/>
          <w:kern w:val="0"/>
          <w:szCs w:val="22"/>
          <w:lang w:val="en-US" w:eastAsia="en-US"/>
          <w14:ligatures w14:val="none"/>
        </w:rPr>
        <w:t xml:space="preserve"> highway related legislation and associated duties / responsibilities.</w:t>
      </w:r>
    </w:p>
    <w:p w14:paraId="3445C86E" w14:textId="75F4BA18" w:rsidR="00F2241C" w:rsidRPr="00A35994" w:rsidRDefault="00F2241C" w:rsidP="005F39F9">
      <w:pPr>
        <w:pStyle w:val="TableParagraph"/>
        <w:numPr>
          <w:ilvl w:val="0"/>
          <w:numId w:val="6"/>
        </w:numPr>
        <w:tabs>
          <w:tab w:val="left" w:pos="467"/>
        </w:tabs>
        <w:ind w:right="82"/>
        <w:jc w:val="both"/>
        <w:rPr>
          <w:sz w:val="24"/>
        </w:rPr>
      </w:pPr>
      <w:r w:rsidRPr="00A35994">
        <w:rPr>
          <w:sz w:val="24"/>
        </w:rPr>
        <w:t>Post qualification experience in the</w:t>
      </w:r>
      <w:r>
        <w:rPr>
          <w:sz w:val="24"/>
        </w:rPr>
        <w:t xml:space="preserve"> inspection,</w:t>
      </w:r>
      <w:r w:rsidRPr="00A35994">
        <w:rPr>
          <w:sz w:val="24"/>
        </w:rPr>
        <w:t xml:space="preserve"> management and maintenance</w:t>
      </w:r>
      <w:r w:rsidR="005F39F9">
        <w:rPr>
          <w:sz w:val="24"/>
        </w:rPr>
        <w:t xml:space="preserve"> </w:t>
      </w:r>
      <w:r w:rsidRPr="00A35994">
        <w:rPr>
          <w:sz w:val="24"/>
        </w:rPr>
        <w:t>of highway structures</w:t>
      </w:r>
      <w:r w:rsidRPr="005F39F9">
        <w:rPr>
          <w:sz w:val="24"/>
        </w:rPr>
        <w:t xml:space="preserve"> </w:t>
      </w:r>
      <w:r w:rsidRPr="00A35994">
        <w:rPr>
          <w:sz w:val="24"/>
        </w:rPr>
        <w:t>in accordance with the</w:t>
      </w:r>
      <w:r w:rsidR="00982693">
        <w:rPr>
          <w:sz w:val="24"/>
        </w:rPr>
        <w:t xml:space="preserve"> relevant</w:t>
      </w:r>
      <w:r w:rsidRPr="00A35994">
        <w:rPr>
          <w:sz w:val="24"/>
        </w:rPr>
        <w:t xml:space="preserve"> </w:t>
      </w:r>
      <w:r w:rsidR="00BF4D44">
        <w:rPr>
          <w:sz w:val="24"/>
        </w:rPr>
        <w:t>c</w:t>
      </w:r>
      <w:r w:rsidRPr="00A35994">
        <w:rPr>
          <w:sz w:val="24"/>
        </w:rPr>
        <w:t>ode</w:t>
      </w:r>
      <w:r w:rsidR="00BF4D44">
        <w:rPr>
          <w:sz w:val="24"/>
        </w:rPr>
        <w:t>s</w:t>
      </w:r>
      <w:r w:rsidRPr="00A35994">
        <w:rPr>
          <w:sz w:val="24"/>
        </w:rPr>
        <w:t xml:space="preserve"> of </w:t>
      </w:r>
      <w:r w:rsidR="00BF4D44">
        <w:rPr>
          <w:sz w:val="24"/>
        </w:rPr>
        <w:t>p</w:t>
      </w:r>
      <w:r w:rsidRPr="00A35994">
        <w:rPr>
          <w:sz w:val="24"/>
        </w:rPr>
        <w:t>ractic</w:t>
      </w:r>
      <w:r w:rsidR="00BF4D44">
        <w:rPr>
          <w:sz w:val="24"/>
        </w:rPr>
        <w:t>e</w:t>
      </w:r>
      <w:r w:rsidRPr="00A35994">
        <w:rPr>
          <w:sz w:val="24"/>
        </w:rPr>
        <w:t>.</w:t>
      </w:r>
    </w:p>
    <w:p w14:paraId="73816B79" w14:textId="7872490A" w:rsidR="00F2241C" w:rsidRDefault="00F2241C" w:rsidP="005F39F9">
      <w:pPr>
        <w:pStyle w:val="TableParagraph"/>
        <w:numPr>
          <w:ilvl w:val="0"/>
          <w:numId w:val="6"/>
        </w:numPr>
        <w:tabs>
          <w:tab w:val="left" w:pos="467"/>
        </w:tabs>
        <w:ind w:right="82"/>
        <w:jc w:val="both"/>
        <w:rPr>
          <w:sz w:val="24"/>
        </w:rPr>
      </w:pPr>
      <w:r w:rsidRPr="00A35994">
        <w:rPr>
          <w:sz w:val="24"/>
        </w:rPr>
        <w:t>Proficient in the use of Bridge Management System</w:t>
      </w:r>
      <w:r>
        <w:rPr>
          <w:sz w:val="24"/>
        </w:rPr>
        <w:t>s</w:t>
      </w:r>
      <w:r w:rsidRPr="00A35994">
        <w:rPr>
          <w:sz w:val="24"/>
        </w:rPr>
        <w:t xml:space="preserve"> and other information</w:t>
      </w:r>
      <w:r w:rsidR="005F39F9">
        <w:rPr>
          <w:sz w:val="24"/>
        </w:rPr>
        <w:t xml:space="preserve"> </w:t>
      </w:r>
      <w:r w:rsidRPr="00A35994">
        <w:rPr>
          <w:sz w:val="24"/>
        </w:rPr>
        <w:t>technology.</w:t>
      </w:r>
    </w:p>
    <w:p w14:paraId="4AA85E27" w14:textId="4AC002FB" w:rsidR="005F39F9" w:rsidRPr="00982693" w:rsidRDefault="005D0055" w:rsidP="00BF4D44">
      <w:pPr>
        <w:pStyle w:val="TableParagraph"/>
        <w:numPr>
          <w:ilvl w:val="0"/>
          <w:numId w:val="6"/>
        </w:numPr>
        <w:tabs>
          <w:tab w:val="left" w:pos="467"/>
        </w:tabs>
        <w:ind w:right="213"/>
        <w:jc w:val="both"/>
        <w:rPr>
          <w:sz w:val="24"/>
        </w:rPr>
      </w:pPr>
      <w:r>
        <w:rPr>
          <w:sz w:val="24"/>
        </w:rPr>
        <w:t xml:space="preserve">Ability to </w:t>
      </w:r>
      <w:r w:rsidR="00295597">
        <w:rPr>
          <w:sz w:val="24"/>
        </w:rPr>
        <w:t>Implement h</w:t>
      </w:r>
      <w:r w:rsidR="00295597" w:rsidRPr="00A35994">
        <w:rPr>
          <w:sz w:val="24"/>
        </w:rPr>
        <w:t>ealth and safety</w:t>
      </w:r>
      <w:r w:rsidR="00982693">
        <w:rPr>
          <w:sz w:val="24"/>
        </w:rPr>
        <w:t xml:space="preserve"> regulations</w:t>
      </w:r>
      <w:r w:rsidR="00295597">
        <w:rPr>
          <w:sz w:val="24"/>
        </w:rPr>
        <w:t xml:space="preserve"> for</w:t>
      </w:r>
      <w:r w:rsidR="00295597" w:rsidRPr="00A35994">
        <w:rPr>
          <w:sz w:val="24"/>
        </w:rPr>
        <w:t xml:space="preserve"> site-based activities</w:t>
      </w:r>
      <w:r w:rsidR="00295597">
        <w:rPr>
          <w:sz w:val="24"/>
        </w:rPr>
        <w:t xml:space="preserve"> and </w:t>
      </w:r>
      <w:r w:rsidR="00295597">
        <w:rPr>
          <w:sz w:val="24"/>
        </w:rPr>
        <w:lastRenderedPageBreak/>
        <w:t>knowledge of the relevant health and safety codes of practice.</w:t>
      </w:r>
      <w:r w:rsidR="005F39F9" w:rsidRPr="005F39F9">
        <w:t xml:space="preserve"> </w:t>
      </w:r>
    </w:p>
    <w:p w14:paraId="1D242803" w14:textId="3830EB90" w:rsidR="00295597" w:rsidRPr="00295597" w:rsidRDefault="005F39F9" w:rsidP="00BF4D44">
      <w:pPr>
        <w:pStyle w:val="TableParagraph"/>
        <w:numPr>
          <w:ilvl w:val="0"/>
          <w:numId w:val="6"/>
        </w:numPr>
        <w:tabs>
          <w:tab w:val="left" w:pos="467"/>
        </w:tabs>
        <w:ind w:right="213"/>
        <w:jc w:val="both"/>
        <w:rPr>
          <w:sz w:val="24"/>
        </w:rPr>
      </w:pPr>
      <w:r w:rsidRPr="00982693">
        <w:rPr>
          <w:sz w:val="24"/>
        </w:rPr>
        <w:t>Knowledge of the risks associated with structural maintenance activities and measures to mitigate these.</w:t>
      </w:r>
    </w:p>
    <w:bookmarkEnd w:id="0"/>
    <w:p w14:paraId="12A49CF7" w14:textId="77777777" w:rsidR="00F2241C" w:rsidRPr="00F2241C" w:rsidRDefault="00F2241C" w:rsidP="00A35994">
      <w:pPr>
        <w:spacing w:before="120" w:after="120" w:line="259" w:lineRule="auto"/>
        <w:ind w:left="0" w:firstLine="0"/>
        <w:rPr>
          <w:b/>
          <w:bCs/>
        </w:rPr>
      </w:pPr>
    </w:p>
    <w:p w14:paraId="1C25532A" w14:textId="286C96EB" w:rsidR="00F2241C" w:rsidRPr="005F39F9" w:rsidRDefault="00F2241C" w:rsidP="005F39F9">
      <w:pPr>
        <w:spacing w:before="120" w:after="120" w:line="259" w:lineRule="auto"/>
        <w:ind w:left="0" w:firstLine="0"/>
        <w:rPr>
          <w:b/>
          <w:bCs/>
        </w:rPr>
      </w:pPr>
      <w:r w:rsidRPr="00F2241C">
        <w:rPr>
          <w:b/>
          <w:bCs/>
        </w:rPr>
        <w:t>Problem Solving &amp; Decision Making:</w:t>
      </w:r>
      <w:bookmarkStart w:id="1" w:name="_Hlk172622020"/>
    </w:p>
    <w:p w14:paraId="7A3D370B" w14:textId="17D65B8F" w:rsidR="00BF4D44" w:rsidRDefault="00BF4D44" w:rsidP="00BF4D44">
      <w:pPr>
        <w:pStyle w:val="TableParagraph"/>
        <w:numPr>
          <w:ilvl w:val="0"/>
          <w:numId w:val="6"/>
        </w:numPr>
        <w:tabs>
          <w:tab w:val="left" w:pos="467"/>
        </w:tabs>
        <w:ind w:right="213"/>
        <w:jc w:val="both"/>
        <w:rPr>
          <w:sz w:val="24"/>
        </w:rPr>
      </w:pPr>
      <w:r>
        <w:rPr>
          <w:sz w:val="24"/>
        </w:rPr>
        <w:t>Experience in t</w:t>
      </w:r>
      <w:r w:rsidRPr="006E460A">
        <w:rPr>
          <w:sz w:val="24"/>
        </w:rPr>
        <w:t>echnical and practical problem solving relative to highway</w:t>
      </w:r>
      <w:r>
        <w:rPr>
          <w:sz w:val="24"/>
        </w:rPr>
        <w:t xml:space="preserve"> </w:t>
      </w:r>
      <w:r w:rsidRPr="006E460A">
        <w:rPr>
          <w:sz w:val="24"/>
        </w:rPr>
        <w:t>structure</w:t>
      </w:r>
      <w:r w:rsidR="005F39F9">
        <w:rPr>
          <w:sz w:val="24"/>
        </w:rPr>
        <w:t xml:space="preserve"> inspection and maintenance</w:t>
      </w:r>
      <w:r w:rsidRPr="00A35994">
        <w:rPr>
          <w:sz w:val="24"/>
        </w:rPr>
        <w:t>.</w:t>
      </w:r>
    </w:p>
    <w:bookmarkEnd w:id="1"/>
    <w:p w14:paraId="07F26C9B" w14:textId="77777777" w:rsidR="00BF4D44" w:rsidRPr="00295597" w:rsidRDefault="00BF4D44" w:rsidP="00BF4D44">
      <w:pPr>
        <w:pStyle w:val="ListParagraph"/>
        <w:ind w:left="466" w:firstLine="0"/>
        <w:rPr>
          <w:color w:val="auto"/>
          <w:kern w:val="0"/>
          <w:szCs w:val="22"/>
          <w:lang w:val="en-US" w:eastAsia="en-US"/>
          <w14:ligatures w14:val="none"/>
        </w:rPr>
      </w:pPr>
    </w:p>
    <w:p w14:paraId="43425D37" w14:textId="534E7482" w:rsidR="00F2241C" w:rsidRDefault="00F2241C" w:rsidP="00A35994">
      <w:pPr>
        <w:spacing w:before="120" w:after="120" w:line="259" w:lineRule="auto"/>
        <w:ind w:left="0" w:firstLine="0"/>
        <w:rPr>
          <w:b/>
          <w:bCs/>
        </w:rPr>
      </w:pPr>
      <w:r w:rsidRPr="00F2241C">
        <w:rPr>
          <w:b/>
          <w:bCs/>
        </w:rPr>
        <w:t>Planning &amp; Organising:</w:t>
      </w:r>
    </w:p>
    <w:p w14:paraId="27521DC8" w14:textId="484CD92F" w:rsidR="00F2241C" w:rsidRDefault="00F2241C" w:rsidP="001D0FCC">
      <w:pPr>
        <w:pStyle w:val="ListParagraph"/>
        <w:numPr>
          <w:ilvl w:val="0"/>
          <w:numId w:val="6"/>
        </w:numPr>
        <w:jc w:val="both"/>
        <w:rPr>
          <w:color w:val="auto"/>
          <w:kern w:val="0"/>
          <w:szCs w:val="22"/>
          <w:lang w:val="en-US" w:eastAsia="en-US"/>
          <w14:ligatures w14:val="none"/>
        </w:rPr>
      </w:pPr>
      <w:r w:rsidRPr="00F2241C">
        <w:rPr>
          <w:color w:val="auto"/>
          <w:kern w:val="0"/>
          <w:szCs w:val="22"/>
          <w:lang w:val="en-US" w:eastAsia="en-US"/>
          <w14:ligatures w14:val="none"/>
        </w:rPr>
        <w:t>Proven time and performance management skill, including the ability to work</w:t>
      </w:r>
      <w:r w:rsidR="001D0FCC">
        <w:rPr>
          <w:color w:val="auto"/>
          <w:kern w:val="0"/>
          <w:szCs w:val="22"/>
          <w:lang w:val="en-US" w:eastAsia="en-US"/>
          <w14:ligatures w14:val="none"/>
        </w:rPr>
        <w:t xml:space="preserve"> </w:t>
      </w:r>
      <w:r w:rsidRPr="00F2241C">
        <w:rPr>
          <w:color w:val="auto"/>
          <w:kern w:val="0"/>
          <w:szCs w:val="22"/>
          <w:lang w:val="en-US" w:eastAsia="en-US"/>
          <w14:ligatures w14:val="none"/>
        </w:rPr>
        <w:t>under own initiative to demanding timescales.</w:t>
      </w:r>
    </w:p>
    <w:p w14:paraId="48DB695F" w14:textId="32337A0A" w:rsidR="00F2241C" w:rsidRPr="00BF4D44" w:rsidRDefault="00BF4D44" w:rsidP="001D0FCC">
      <w:pPr>
        <w:pStyle w:val="ListParagraph"/>
        <w:numPr>
          <w:ilvl w:val="0"/>
          <w:numId w:val="6"/>
        </w:numPr>
        <w:tabs>
          <w:tab w:val="left" w:pos="467"/>
        </w:tabs>
        <w:ind w:right="238"/>
        <w:jc w:val="both"/>
        <w:rPr>
          <w:color w:val="auto"/>
          <w:kern w:val="0"/>
          <w:szCs w:val="22"/>
          <w:lang w:val="en-US" w:eastAsia="en-US"/>
          <w14:ligatures w14:val="none"/>
        </w:rPr>
      </w:pPr>
      <w:r>
        <w:rPr>
          <w:color w:val="auto"/>
          <w:kern w:val="0"/>
          <w:szCs w:val="22"/>
          <w:lang w:val="en-US" w:eastAsia="en-US"/>
          <w14:ligatures w14:val="none"/>
        </w:rPr>
        <w:t>Ability to schedule</w:t>
      </w:r>
      <w:r w:rsidR="001D0FCC">
        <w:rPr>
          <w:color w:val="auto"/>
          <w:kern w:val="0"/>
          <w:szCs w:val="22"/>
          <w:lang w:val="en-US" w:eastAsia="en-US"/>
          <w14:ligatures w14:val="none"/>
        </w:rPr>
        <w:t>, resource and execute</w:t>
      </w:r>
      <w:r w:rsidR="00D95C32">
        <w:rPr>
          <w:color w:val="auto"/>
          <w:kern w:val="0"/>
          <w:szCs w:val="22"/>
          <w:lang w:val="en-US" w:eastAsia="en-US"/>
          <w14:ligatures w14:val="none"/>
        </w:rPr>
        <w:t xml:space="preserve"> inspection programmes</w:t>
      </w:r>
      <w:r w:rsidR="001D0FCC">
        <w:rPr>
          <w:color w:val="auto"/>
          <w:kern w:val="0"/>
          <w:szCs w:val="22"/>
          <w:lang w:val="en-US" w:eastAsia="en-US"/>
          <w14:ligatures w14:val="none"/>
        </w:rPr>
        <w:t xml:space="preserve"> efficiently,</w:t>
      </w:r>
      <w:r w:rsidR="00D95C32">
        <w:rPr>
          <w:color w:val="auto"/>
          <w:kern w:val="0"/>
          <w:szCs w:val="22"/>
          <w:lang w:val="en-US" w:eastAsia="en-US"/>
          <w14:ligatures w14:val="none"/>
        </w:rPr>
        <w:t xml:space="preserve"> in accordance with the</w:t>
      </w:r>
      <w:r w:rsidR="001D0FCC">
        <w:rPr>
          <w:color w:val="auto"/>
          <w:kern w:val="0"/>
          <w:szCs w:val="22"/>
          <w:lang w:val="en-US" w:eastAsia="en-US"/>
          <w14:ligatures w14:val="none"/>
        </w:rPr>
        <w:t xml:space="preserve"> relevant</w:t>
      </w:r>
      <w:r w:rsidR="00D95C32">
        <w:rPr>
          <w:color w:val="auto"/>
          <w:kern w:val="0"/>
          <w:szCs w:val="22"/>
          <w:lang w:val="en-US" w:eastAsia="en-US"/>
          <w14:ligatures w14:val="none"/>
        </w:rPr>
        <w:t xml:space="preserve"> codes of practice</w:t>
      </w:r>
      <w:r w:rsidR="00444106">
        <w:rPr>
          <w:color w:val="auto"/>
          <w:kern w:val="0"/>
          <w:szCs w:val="22"/>
          <w:lang w:val="en-US" w:eastAsia="en-US"/>
          <w14:ligatures w14:val="none"/>
        </w:rPr>
        <w:t>.</w:t>
      </w:r>
    </w:p>
    <w:p w14:paraId="2494DCBC" w14:textId="1C6CF76D" w:rsidR="00F2241C" w:rsidRPr="00F2241C" w:rsidRDefault="00F2241C" w:rsidP="00E57E9B">
      <w:pPr>
        <w:spacing w:before="120" w:after="120" w:line="259" w:lineRule="auto"/>
        <w:ind w:left="0" w:firstLine="0"/>
        <w:jc w:val="both"/>
        <w:rPr>
          <w:b/>
          <w:bCs/>
        </w:rPr>
      </w:pPr>
      <w:r w:rsidRPr="00F2241C">
        <w:rPr>
          <w:b/>
          <w:bCs/>
        </w:rPr>
        <w:t>Financial Management:</w:t>
      </w:r>
    </w:p>
    <w:p w14:paraId="17BBE97C" w14:textId="32D51D7E" w:rsidR="00A35994" w:rsidRDefault="00BF4D44" w:rsidP="00444106">
      <w:pPr>
        <w:pStyle w:val="ListParagraph"/>
        <w:numPr>
          <w:ilvl w:val="0"/>
          <w:numId w:val="6"/>
        </w:numPr>
        <w:jc w:val="both"/>
        <w:rPr>
          <w:color w:val="auto"/>
          <w:kern w:val="0"/>
          <w:szCs w:val="22"/>
          <w:lang w:val="en-US" w:eastAsia="en-US"/>
          <w14:ligatures w14:val="none"/>
        </w:rPr>
      </w:pPr>
      <w:bookmarkStart w:id="2" w:name="_Hlk172622235"/>
      <w:r w:rsidRPr="00BF4D44">
        <w:rPr>
          <w:color w:val="auto"/>
          <w:kern w:val="0"/>
          <w:szCs w:val="22"/>
          <w:lang w:val="en-US" w:eastAsia="en-US"/>
          <w14:ligatures w14:val="none"/>
        </w:rPr>
        <w:t>Experience</w:t>
      </w:r>
      <w:r w:rsidR="00974E89">
        <w:rPr>
          <w:color w:val="auto"/>
          <w:kern w:val="0"/>
          <w:szCs w:val="22"/>
          <w:lang w:val="en-US" w:eastAsia="en-US"/>
          <w14:ligatures w14:val="none"/>
        </w:rPr>
        <w:t>d in</w:t>
      </w:r>
      <w:r w:rsidRPr="00BF4D44">
        <w:rPr>
          <w:color w:val="auto"/>
          <w:kern w:val="0"/>
          <w:szCs w:val="22"/>
          <w:lang w:val="en-US" w:eastAsia="en-US"/>
          <w14:ligatures w14:val="none"/>
        </w:rPr>
        <w:t xml:space="preserve"> financial implications</w:t>
      </w:r>
      <w:r w:rsidR="00D95C32">
        <w:rPr>
          <w:color w:val="auto"/>
          <w:kern w:val="0"/>
          <w:szCs w:val="22"/>
          <w:lang w:val="en-US" w:eastAsia="en-US"/>
          <w14:ligatures w14:val="none"/>
        </w:rPr>
        <w:t xml:space="preserve"> associated with the inspection and </w:t>
      </w:r>
      <w:r w:rsidR="00E57E9B">
        <w:rPr>
          <w:color w:val="auto"/>
          <w:kern w:val="0"/>
          <w:szCs w:val="22"/>
          <w:lang w:val="en-US" w:eastAsia="en-US"/>
          <w14:ligatures w14:val="none"/>
        </w:rPr>
        <w:t>m</w:t>
      </w:r>
      <w:r w:rsidR="00D95C32">
        <w:rPr>
          <w:color w:val="auto"/>
          <w:kern w:val="0"/>
          <w:szCs w:val="22"/>
          <w:lang w:val="en-US" w:eastAsia="en-US"/>
          <w14:ligatures w14:val="none"/>
        </w:rPr>
        <w:t>aintenance of highway structures</w:t>
      </w:r>
      <w:r w:rsidRPr="00BF4D44">
        <w:rPr>
          <w:color w:val="auto"/>
          <w:kern w:val="0"/>
          <w:szCs w:val="22"/>
          <w:lang w:val="en-US" w:eastAsia="en-US"/>
          <w14:ligatures w14:val="none"/>
        </w:rPr>
        <w:t>.</w:t>
      </w:r>
      <w:bookmarkEnd w:id="2"/>
    </w:p>
    <w:p w14:paraId="0A757763" w14:textId="77777777" w:rsidR="00444106" w:rsidRPr="00444106" w:rsidRDefault="00444106" w:rsidP="00444106">
      <w:pPr>
        <w:pStyle w:val="ListParagraph"/>
        <w:ind w:left="466" w:firstLine="0"/>
        <w:jc w:val="both"/>
        <w:rPr>
          <w:color w:val="auto"/>
          <w:kern w:val="0"/>
          <w:szCs w:val="22"/>
          <w:lang w:val="en-US" w:eastAsia="en-US"/>
          <w14:ligatures w14:val="none"/>
        </w:rPr>
      </w:pPr>
    </w:p>
    <w:p w14:paraId="0659DFBC" w14:textId="77777777" w:rsidR="00E57885" w:rsidRDefault="00134CB1">
      <w:pPr>
        <w:pStyle w:val="Heading1"/>
        <w:ind w:left="-5"/>
      </w:pPr>
      <w:r>
        <w:t xml:space="preserve">Technical Requirements (Role Specific) </w:t>
      </w:r>
      <w:r>
        <w:rPr>
          <w:b w:val="0"/>
          <w:color w:val="FF0000"/>
        </w:rPr>
        <w:t xml:space="preserve"> </w:t>
      </w:r>
    </w:p>
    <w:p w14:paraId="40E8E672" w14:textId="77777777" w:rsidR="00E57885" w:rsidRDefault="00134CB1">
      <w:pPr>
        <w:spacing w:after="8" w:line="259" w:lineRule="auto"/>
        <w:ind w:left="0" w:firstLine="0"/>
      </w:pPr>
      <w:r>
        <w:t xml:space="preserve"> </w:t>
      </w:r>
    </w:p>
    <w:p w14:paraId="55FABF75" w14:textId="4D5196DA" w:rsidR="009128A0" w:rsidRDefault="000C4974" w:rsidP="005F39F9">
      <w:pPr>
        <w:tabs>
          <w:tab w:val="center" w:pos="433"/>
          <w:tab w:val="center" w:pos="3451"/>
        </w:tabs>
        <w:spacing w:after="0" w:line="259" w:lineRule="auto"/>
        <w:ind w:left="0" w:firstLine="0"/>
        <w:jc w:val="both"/>
      </w:pPr>
      <w:r w:rsidRPr="000C4974">
        <w:rPr>
          <w:color w:val="222222"/>
        </w:rPr>
        <w:tab/>
        <w:t>BTec Higher in Civil Engineering</w:t>
      </w:r>
      <w:r w:rsidR="00982693">
        <w:rPr>
          <w:color w:val="222222"/>
        </w:rPr>
        <w:t>, Bridge Inspector Certification</w:t>
      </w:r>
      <w:r w:rsidRPr="000C4974">
        <w:rPr>
          <w:color w:val="222222"/>
        </w:rPr>
        <w:t xml:space="preserve"> or similar qualification with relevant post</w:t>
      </w:r>
      <w:r w:rsidR="005F39F9">
        <w:rPr>
          <w:color w:val="222222"/>
        </w:rPr>
        <w:t xml:space="preserve"> </w:t>
      </w:r>
      <w:r w:rsidRPr="000C4974">
        <w:rPr>
          <w:color w:val="222222"/>
        </w:rPr>
        <w:t>qualification experience.</w:t>
      </w:r>
    </w:p>
    <w:sectPr w:rsidR="009128A0">
      <w:headerReference w:type="even" r:id="rId9"/>
      <w:headerReference w:type="default" r:id="rId10"/>
      <w:footerReference w:type="even" r:id="rId11"/>
      <w:headerReference w:type="first" r:id="rId12"/>
      <w:footerReference w:type="first" r:id="rId13"/>
      <w:pgSz w:w="11920" w:h="16860"/>
      <w:pgMar w:top="1792" w:right="1466" w:bottom="1451" w:left="1441" w:header="736"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334E2" w14:textId="77777777" w:rsidR="00134CB1" w:rsidRDefault="00134CB1">
      <w:pPr>
        <w:spacing w:after="0" w:line="240" w:lineRule="auto"/>
      </w:pPr>
      <w:r>
        <w:separator/>
      </w:r>
    </w:p>
  </w:endnote>
  <w:endnote w:type="continuationSeparator" w:id="0">
    <w:p w14:paraId="589769D8" w14:textId="77777777" w:rsidR="00134CB1" w:rsidRDefault="00134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70DE5" w14:textId="77777777" w:rsidR="00E57885" w:rsidRDefault="00134CB1">
    <w:pPr>
      <w:spacing w:after="0" w:line="259" w:lineRule="auto"/>
      <w:ind w:left="0" w:right="-12" w:firstLine="0"/>
      <w:jc w:val="right"/>
    </w:pPr>
    <w:r>
      <w:rPr>
        <w:rFonts w:ascii="Tahoma" w:eastAsia="Tahoma" w:hAnsi="Tahoma" w:cs="Tahoma"/>
        <w:b/>
        <w:sz w:val="20"/>
      </w:rPr>
      <w:t>People. Pride. Place.</w:t>
    </w:r>
    <w:r>
      <w:rPr>
        <w:rFonts w:ascii="Tahoma" w:eastAsia="Tahoma" w:hAnsi="Tahoma" w:cs="Tahoma"/>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6EA46" w14:textId="77777777" w:rsidR="00E57885" w:rsidRDefault="00134CB1">
    <w:pPr>
      <w:spacing w:after="0" w:line="259" w:lineRule="auto"/>
      <w:ind w:left="0" w:right="-12" w:firstLine="0"/>
      <w:jc w:val="right"/>
    </w:pPr>
    <w:r>
      <w:rPr>
        <w:rFonts w:ascii="Tahoma" w:eastAsia="Tahoma" w:hAnsi="Tahoma" w:cs="Tahoma"/>
        <w:b/>
        <w:sz w:val="20"/>
      </w:rPr>
      <w:t>People. Pride. Place.</w:t>
    </w:r>
    <w:r>
      <w:rPr>
        <w:rFonts w:ascii="Tahoma" w:eastAsia="Tahoma" w:hAnsi="Tahoma" w:cs="Tahoma"/>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5FAE2" w14:textId="77777777" w:rsidR="00134CB1" w:rsidRDefault="00134CB1">
      <w:pPr>
        <w:spacing w:after="0" w:line="240" w:lineRule="auto"/>
      </w:pPr>
      <w:r>
        <w:separator/>
      </w:r>
    </w:p>
  </w:footnote>
  <w:footnote w:type="continuationSeparator" w:id="0">
    <w:p w14:paraId="6C8EC2A7" w14:textId="77777777" w:rsidR="00134CB1" w:rsidRDefault="00134C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2716D" w14:textId="77777777" w:rsidR="00E57885" w:rsidRDefault="00134CB1">
    <w:pPr>
      <w:spacing w:after="85" w:line="259" w:lineRule="auto"/>
      <w:ind w:left="0" w:right="-65" w:firstLine="0"/>
      <w:jc w:val="right"/>
    </w:pPr>
    <w:r>
      <w:rPr>
        <w:noProof/>
      </w:rPr>
      <w:drawing>
        <wp:anchor distT="0" distB="0" distL="114300" distR="114300" simplePos="0" relativeHeight="251658240" behindDoc="0" locked="0" layoutInCell="1" allowOverlap="0" wp14:anchorId="5F07B5C3" wp14:editId="45D4EF7A">
          <wp:simplePos x="0" y="0"/>
          <wp:positionH relativeFrom="page">
            <wp:posOffset>4470976</wp:posOffset>
          </wp:positionH>
          <wp:positionV relativeFrom="page">
            <wp:posOffset>467117</wp:posOffset>
          </wp:positionV>
          <wp:extent cx="2163991" cy="419452"/>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2163991" cy="419452"/>
                  </a:xfrm>
                  <a:prstGeom prst="rect">
                    <a:avLst/>
                  </a:prstGeom>
                </pic:spPr>
              </pic:pic>
            </a:graphicData>
          </a:graphic>
        </wp:anchor>
      </w:drawing>
    </w:r>
    <w:r>
      <w:rPr>
        <w:rFonts w:ascii="Times New Roman" w:eastAsia="Times New Roman" w:hAnsi="Times New Roman" w:cs="Times New Roman"/>
        <w:sz w:val="16"/>
      </w:rPr>
      <w:t xml:space="preserve"> </w:t>
    </w:r>
  </w:p>
  <w:p w14:paraId="12C64DE6" w14:textId="77777777" w:rsidR="00E57885" w:rsidRDefault="00134CB1">
    <w:pPr>
      <w:spacing w:after="0" w:line="259" w:lineRule="auto"/>
      <w:ind w:left="0" w:right="-85" w:firstLine="0"/>
      <w:jc w:val="right"/>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F1157" w14:textId="77777777" w:rsidR="00E57885" w:rsidRDefault="00134CB1">
    <w:pPr>
      <w:spacing w:after="85" w:line="259" w:lineRule="auto"/>
      <w:ind w:left="0" w:right="-65" w:firstLine="0"/>
      <w:jc w:val="right"/>
    </w:pPr>
    <w:r>
      <w:rPr>
        <w:noProof/>
      </w:rPr>
      <w:drawing>
        <wp:anchor distT="0" distB="0" distL="114300" distR="114300" simplePos="0" relativeHeight="251659264" behindDoc="0" locked="0" layoutInCell="1" allowOverlap="0" wp14:anchorId="14F3FBE8" wp14:editId="6F13ABED">
          <wp:simplePos x="0" y="0"/>
          <wp:positionH relativeFrom="page">
            <wp:posOffset>4470976</wp:posOffset>
          </wp:positionH>
          <wp:positionV relativeFrom="page">
            <wp:posOffset>467117</wp:posOffset>
          </wp:positionV>
          <wp:extent cx="2163991" cy="419452"/>
          <wp:effectExtent l="0" t="0" r="0" b="0"/>
          <wp:wrapSquare wrapText="bothSides"/>
          <wp:docPr id="427498828" name="Picture 427498828"/>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2163991" cy="419452"/>
                  </a:xfrm>
                  <a:prstGeom prst="rect">
                    <a:avLst/>
                  </a:prstGeom>
                </pic:spPr>
              </pic:pic>
            </a:graphicData>
          </a:graphic>
        </wp:anchor>
      </w:drawing>
    </w:r>
    <w:r>
      <w:rPr>
        <w:rFonts w:ascii="Times New Roman" w:eastAsia="Times New Roman" w:hAnsi="Times New Roman" w:cs="Times New Roman"/>
        <w:sz w:val="16"/>
      </w:rPr>
      <w:t xml:space="preserve"> </w:t>
    </w:r>
  </w:p>
  <w:p w14:paraId="2408E909" w14:textId="77777777" w:rsidR="00E57885" w:rsidRDefault="00134CB1">
    <w:pPr>
      <w:spacing w:after="0" w:line="259" w:lineRule="auto"/>
      <w:ind w:left="0" w:right="-85" w:firstLine="0"/>
      <w:jc w:val="right"/>
    </w:pP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97223" w14:textId="77777777" w:rsidR="00E57885" w:rsidRDefault="00134CB1">
    <w:pPr>
      <w:spacing w:after="85" w:line="259" w:lineRule="auto"/>
      <w:ind w:left="0" w:right="-65" w:firstLine="0"/>
      <w:jc w:val="right"/>
    </w:pPr>
    <w:r>
      <w:rPr>
        <w:noProof/>
      </w:rPr>
      <w:drawing>
        <wp:anchor distT="0" distB="0" distL="114300" distR="114300" simplePos="0" relativeHeight="251660288" behindDoc="0" locked="0" layoutInCell="1" allowOverlap="0" wp14:anchorId="60B78939" wp14:editId="7C183FB9">
          <wp:simplePos x="0" y="0"/>
          <wp:positionH relativeFrom="page">
            <wp:posOffset>4470976</wp:posOffset>
          </wp:positionH>
          <wp:positionV relativeFrom="page">
            <wp:posOffset>467117</wp:posOffset>
          </wp:positionV>
          <wp:extent cx="2163991" cy="419452"/>
          <wp:effectExtent l="0" t="0" r="0" b="0"/>
          <wp:wrapSquare wrapText="bothSides"/>
          <wp:docPr id="1934219800" name="Picture 1934219800"/>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2163991" cy="419452"/>
                  </a:xfrm>
                  <a:prstGeom prst="rect">
                    <a:avLst/>
                  </a:prstGeom>
                </pic:spPr>
              </pic:pic>
            </a:graphicData>
          </a:graphic>
        </wp:anchor>
      </w:drawing>
    </w:r>
    <w:r>
      <w:rPr>
        <w:rFonts w:ascii="Times New Roman" w:eastAsia="Times New Roman" w:hAnsi="Times New Roman" w:cs="Times New Roman"/>
        <w:sz w:val="16"/>
      </w:rPr>
      <w:t xml:space="preserve"> </w:t>
    </w:r>
  </w:p>
  <w:p w14:paraId="5B8C6734" w14:textId="77777777" w:rsidR="00E57885" w:rsidRDefault="00134CB1">
    <w:pPr>
      <w:spacing w:after="0" w:line="259" w:lineRule="auto"/>
      <w:ind w:left="0" w:right="-85" w:firstLine="0"/>
      <w:jc w:val="right"/>
    </w:pP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1406"/>
    <w:multiLevelType w:val="hybridMultilevel"/>
    <w:tmpl w:val="CD2C9DA2"/>
    <w:lvl w:ilvl="0" w:tplc="E0FE26F4">
      <w:numFmt w:val="bullet"/>
      <w:lvlText w:val=""/>
      <w:lvlJc w:val="left"/>
      <w:pPr>
        <w:ind w:left="466" w:hanging="361"/>
      </w:pPr>
      <w:rPr>
        <w:rFonts w:ascii="Symbol" w:eastAsia="Symbol" w:hAnsi="Symbol" w:cs="Symbol" w:hint="default"/>
        <w:w w:val="100"/>
        <w:sz w:val="24"/>
        <w:szCs w:val="24"/>
      </w:rPr>
    </w:lvl>
    <w:lvl w:ilvl="1" w:tplc="D3CCBCFA">
      <w:numFmt w:val="bullet"/>
      <w:lvlText w:val="•"/>
      <w:lvlJc w:val="left"/>
      <w:pPr>
        <w:ind w:left="709" w:hanging="361"/>
      </w:pPr>
    </w:lvl>
    <w:lvl w:ilvl="2" w:tplc="4DB69D58">
      <w:numFmt w:val="bullet"/>
      <w:lvlText w:val="•"/>
      <w:lvlJc w:val="left"/>
      <w:pPr>
        <w:ind w:left="959" w:hanging="361"/>
      </w:pPr>
    </w:lvl>
    <w:lvl w:ilvl="3" w:tplc="BA7A766A">
      <w:numFmt w:val="bullet"/>
      <w:lvlText w:val="•"/>
      <w:lvlJc w:val="left"/>
      <w:pPr>
        <w:ind w:left="1209" w:hanging="361"/>
      </w:pPr>
    </w:lvl>
    <w:lvl w:ilvl="4" w:tplc="57663C0A">
      <w:numFmt w:val="bullet"/>
      <w:lvlText w:val="•"/>
      <w:lvlJc w:val="left"/>
      <w:pPr>
        <w:ind w:left="1459" w:hanging="361"/>
      </w:pPr>
    </w:lvl>
    <w:lvl w:ilvl="5" w:tplc="A7AE2D46">
      <w:numFmt w:val="bullet"/>
      <w:lvlText w:val="•"/>
      <w:lvlJc w:val="left"/>
      <w:pPr>
        <w:ind w:left="1709" w:hanging="361"/>
      </w:pPr>
    </w:lvl>
    <w:lvl w:ilvl="6" w:tplc="534633E0">
      <w:numFmt w:val="bullet"/>
      <w:lvlText w:val="•"/>
      <w:lvlJc w:val="left"/>
      <w:pPr>
        <w:ind w:left="1959" w:hanging="361"/>
      </w:pPr>
    </w:lvl>
    <w:lvl w:ilvl="7" w:tplc="5F00FCE2">
      <w:numFmt w:val="bullet"/>
      <w:lvlText w:val="•"/>
      <w:lvlJc w:val="left"/>
      <w:pPr>
        <w:ind w:left="2209" w:hanging="361"/>
      </w:pPr>
    </w:lvl>
    <w:lvl w:ilvl="8" w:tplc="2EBC424C">
      <w:numFmt w:val="bullet"/>
      <w:lvlText w:val="•"/>
      <w:lvlJc w:val="left"/>
      <w:pPr>
        <w:ind w:left="2459" w:hanging="361"/>
      </w:pPr>
    </w:lvl>
  </w:abstractNum>
  <w:abstractNum w:abstractNumId="1" w15:restartNumberingAfterBreak="0">
    <w:nsid w:val="09C1725F"/>
    <w:multiLevelType w:val="hybridMultilevel"/>
    <w:tmpl w:val="0DC83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D3A1E"/>
    <w:multiLevelType w:val="hybridMultilevel"/>
    <w:tmpl w:val="831A0060"/>
    <w:lvl w:ilvl="0" w:tplc="AAD8AA9C">
      <w:start w:val="1"/>
      <w:numFmt w:val="bullet"/>
      <w:lvlText w:val="●"/>
      <w:lvlJc w:val="left"/>
      <w:pPr>
        <w:ind w:left="42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1" w:tplc="B85C2340">
      <w:start w:val="1"/>
      <w:numFmt w:val="bullet"/>
      <w:lvlText w:val="o"/>
      <w:lvlJc w:val="left"/>
      <w:pPr>
        <w:ind w:left="108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2" w:tplc="CFA6C3DE">
      <w:start w:val="1"/>
      <w:numFmt w:val="bullet"/>
      <w:lvlText w:val="▪"/>
      <w:lvlJc w:val="left"/>
      <w:pPr>
        <w:ind w:left="180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3" w:tplc="A560EA40">
      <w:start w:val="1"/>
      <w:numFmt w:val="bullet"/>
      <w:lvlText w:val="•"/>
      <w:lvlJc w:val="left"/>
      <w:pPr>
        <w:ind w:left="252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43D242F4">
      <w:start w:val="1"/>
      <w:numFmt w:val="bullet"/>
      <w:lvlText w:val="o"/>
      <w:lvlJc w:val="left"/>
      <w:pPr>
        <w:ind w:left="324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5" w:tplc="0AC2F29C">
      <w:start w:val="1"/>
      <w:numFmt w:val="bullet"/>
      <w:lvlText w:val="▪"/>
      <w:lvlJc w:val="left"/>
      <w:pPr>
        <w:ind w:left="396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6" w:tplc="CBC26F5C">
      <w:start w:val="1"/>
      <w:numFmt w:val="bullet"/>
      <w:lvlText w:val="•"/>
      <w:lvlJc w:val="left"/>
      <w:pPr>
        <w:ind w:left="468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7CBA7194">
      <w:start w:val="1"/>
      <w:numFmt w:val="bullet"/>
      <w:lvlText w:val="o"/>
      <w:lvlJc w:val="left"/>
      <w:pPr>
        <w:ind w:left="540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8" w:tplc="C64AAB12">
      <w:start w:val="1"/>
      <w:numFmt w:val="bullet"/>
      <w:lvlText w:val="▪"/>
      <w:lvlJc w:val="left"/>
      <w:pPr>
        <w:ind w:left="612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abstractNum>
  <w:abstractNum w:abstractNumId="3" w15:restartNumberingAfterBreak="0">
    <w:nsid w:val="163D4E54"/>
    <w:multiLevelType w:val="hybridMultilevel"/>
    <w:tmpl w:val="78222E84"/>
    <w:lvl w:ilvl="0" w:tplc="C67055C6">
      <w:numFmt w:val="bullet"/>
      <w:lvlText w:val=""/>
      <w:lvlJc w:val="left"/>
      <w:pPr>
        <w:ind w:left="940" w:hanging="361"/>
      </w:pPr>
      <w:rPr>
        <w:rFonts w:ascii="Symbol" w:eastAsia="Symbol" w:hAnsi="Symbol" w:cs="Symbol" w:hint="default"/>
        <w:w w:val="100"/>
        <w:sz w:val="24"/>
        <w:szCs w:val="24"/>
      </w:rPr>
    </w:lvl>
    <w:lvl w:ilvl="1" w:tplc="DE948228">
      <w:numFmt w:val="bullet"/>
      <w:lvlText w:val="•"/>
      <w:lvlJc w:val="left"/>
      <w:pPr>
        <w:ind w:left="1722" w:hanging="361"/>
      </w:pPr>
    </w:lvl>
    <w:lvl w:ilvl="2" w:tplc="C890F412">
      <w:numFmt w:val="bullet"/>
      <w:lvlText w:val="•"/>
      <w:lvlJc w:val="left"/>
      <w:pPr>
        <w:ind w:left="2504" w:hanging="361"/>
      </w:pPr>
    </w:lvl>
    <w:lvl w:ilvl="3" w:tplc="00CAB588">
      <w:numFmt w:val="bullet"/>
      <w:lvlText w:val="•"/>
      <w:lvlJc w:val="left"/>
      <w:pPr>
        <w:ind w:left="3287" w:hanging="361"/>
      </w:pPr>
    </w:lvl>
    <w:lvl w:ilvl="4" w:tplc="C696EAA4">
      <w:numFmt w:val="bullet"/>
      <w:lvlText w:val="•"/>
      <w:lvlJc w:val="left"/>
      <w:pPr>
        <w:ind w:left="4069" w:hanging="361"/>
      </w:pPr>
    </w:lvl>
    <w:lvl w:ilvl="5" w:tplc="3020860A">
      <w:numFmt w:val="bullet"/>
      <w:lvlText w:val="•"/>
      <w:lvlJc w:val="left"/>
      <w:pPr>
        <w:ind w:left="4852" w:hanging="361"/>
      </w:pPr>
    </w:lvl>
    <w:lvl w:ilvl="6" w:tplc="CFD481FE">
      <w:numFmt w:val="bullet"/>
      <w:lvlText w:val="•"/>
      <w:lvlJc w:val="left"/>
      <w:pPr>
        <w:ind w:left="5634" w:hanging="361"/>
      </w:pPr>
    </w:lvl>
    <w:lvl w:ilvl="7" w:tplc="6E8A1E3A">
      <w:numFmt w:val="bullet"/>
      <w:lvlText w:val="•"/>
      <w:lvlJc w:val="left"/>
      <w:pPr>
        <w:ind w:left="6417" w:hanging="361"/>
      </w:pPr>
    </w:lvl>
    <w:lvl w:ilvl="8" w:tplc="D93EA2A6">
      <w:numFmt w:val="bullet"/>
      <w:lvlText w:val="•"/>
      <w:lvlJc w:val="left"/>
      <w:pPr>
        <w:ind w:left="7199" w:hanging="361"/>
      </w:pPr>
    </w:lvl>
  </w:abstractNum>
  <w:abstractNum w:abstractNumId="4" w15:restartNumberingAfterBreak="0">
    <w:nsid w:val="1A5611D9"/>
    <w:multiLevelType w:val="hybridMultilevel"/>
    <w:tmpl w:val="C1DC90EA"/>
    <w:lvl w:ilvl="0" w:tplc="FF40F7D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E462C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2E323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829AA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C8F39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38F12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82DB7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1222B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184AF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F197B85"/>
    <w:multiLevelType w:val="hybridMultilevel"/>
    <w:tmpl w:val="C3FC3BFE"/>
    <w:lvl w:ilvl="0" w:tplc="0B1C8E48">
      <w:start w:val="1"/>
      <w:numFmt w:val="bullet"/>
      <w:lvlText w:val="●"/>
      <w:lvlJc w:val="left"/>
      <w:pPr>
        <w:ind w:left="721"/>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1" w:tplc="F90A8A52">
      <w:start w:val="1"/>
      <w:numFmt w:val="bullet"/>
      <w:lvlText w:val="o"/>
      <w:lvlJc w:val="left"/>
      <w:pPr>
        <w:ind w:left="144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2" w:tplc="09AC52E8">
      <w:start w:val="1"/>
      <w:numFmt w:val="bullet"/>
      <w:lvlText w:val="▪"/>
      <w:lvlJc w:val="left"/>
      <w:pPr>
        <w:ind w:left="216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3" w:tplc="18E0BD44">
      <w:start w:val="1"/>
      <w:numFmt w:val="bullet"/>
      <w:lvlText w:val="•"/>
      <w:lvlJc w:val="left"/>
      <w:pPr>
        <w:ind w:left="288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761A3620">
      <w:start w:val="1"/>
      <w:numFmt w:val="bullet"/>
      <w:lvlText w:val="o"/>
      <w:lvlJc w:val="left"/>
      <w:pPr>
        <w:ind w:left="360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5" w:tplc="CB40F70E">
      <w:start w:val="1"/>
      <w:numFmt w:val="bullet"/>
      <w:lvlText w:val="▪"/>
      <w:lvlJc w:val="left"/>
      <w:pPr>
        <w:ind w:left="432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6" w:tplc="9F34366C">
      <w:start w:val="1"/>
      <w:numFmt w:val="bullet"/>
      <w:lvlText w:val="•"/>
      <w:lvlJc w:val="left"/>
      <w:pPr>
        <w:ind w:left="504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225A473A">
      <w:start w:val="1"/>
      <w:numFmt w:val="bullet"/>
      <w:lvlText w:val="o"/>
      <w:lvlJc w:val="left"/>
      <w:pPr>
        <w:ind w:left="576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8" w:tplc="0FEA0984">
      <w:start w:val="1"/>
      <w:numFmt w:val="bullet"/>
      <w:lvlText w:val="▪"/>
      <w:lvlJc w:val="left"/>
      <w:pPr>
        <w:ind w:left="648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abstractNum>
  <w:abstractNum w:abstractNumId="6" w15:restartNumberingAfterBreak="0">
    <w:nsid w:val="38583922"/>
    <w:multiLevelType w:val="hybridMultilevel"/>
    <w:tmpl w:val="2304C24E"/>
    <w:lvl w:ilvl="0" w:tplc="DCB6B73C">
      <w:numFmt w:val="bullet"/>
      <w:lvlText w:val=""/>
      <w:lvlJc w:val="left"/>
      <w:pPr>
        <w:ind w:left="466" w:hanging="361"/>
      </w:pPr>
      <w:rPr>
        <w:rFonts w:ascii="Symbol" w:eastAsia="Symbol" w:hAnsi="Symbol" w:cs="Symbol" w:hint="default"/>
        <w:w w:val="100"/>
        <w:sz w:val="24"/>
        <w:szCs w:val="24"/>
      </w:rPr>
    </w:lvl>
    <w:lvl w:ilvl="1" w:tplc="09427160">
      <w:numFmt w:val="bullet"/>
      <w:lvlText w:val="•"/>
      <w:lvlJc w:val="left"/>
      <w:pPr>
        <w:ind w:left="709" w:hanging="361"/>
      </w:pPr>
    </w:lvl>
    <w:lvl w:ilvl="2" w:tplc="E65E279A">
      <w:numFmt w:val="bullet"/>
      <w:lvlText w:val="•"/>
      <w:lvlJc w:val="left"/>
      <w:pPr>
        <w:ind w:left="959" w:hanging="361"/>
      </w:pPr>
    </w:lvl>
    <w:lvl w:ilvl="3" w:tplc="990E1214">
      <w:numFmt w:val="bullet"/>
      <w:lvlText w:val="•"/>
      <w:lvlJc w:val="left"/>
      <w:pPr>
        <w:ind w:left="1209" w:hanging="361"/>
      </w:pPr>
    </w:lvl>
    <w:lvl w:ilvl="4" w:tplc="E3467226">
      <w:numFmt w:val="bullet"/>
      <w:lvlText w:val="•"/>
      <w:lvlJc w:val="left"/>
      <w:pPr>
        <w:ind w:left="1459" w:hanging="361"/>
      </w:pPr>
    </w:lvl>
    <w:lvl w:ilvl="5" w:tplc="A48C0C48">
      <w:numFmt w:val="bullet"/>
      <w:lvlText w:val="•"/>
      <w:lvlJc w:val="left"/>
      <w:pPr>
        <w:ind w:left="1709" w:hanging="361"/>
      </w:pPr>
    </w:lvl>
    <w:lvl w:ilvl="6" w:tplc="A398A910">
      <w:numFmt w:val="bullet"/>
      <w:lvlText w:val="•"/>
      <w:lvlJc w:val="left"/>
      <w:pPr>
        <w:ind w:left="1959" w:hanging="361"/>
      </w:pPr>
    </w:lvl>
    <w:lvl w:ilvl="7" w:tplc="5AEED8BE">
      <w:numFmt w:val="bullet"/>
      <w:lvlText w:val="•"/>
      <w:lvlJc w:val="left"/>
      <w:pPr>
        <w:ind w:left="2209" w:hanging="361"/>
      </w:pPr>
    </w:lvl>
    <w:lvl w:ilvl="8" w:tplc="7CBEF082">
      <w:numFmt w:val="bullet"/>
      <w:lvlText w:val="•"/>
      <w:lvlJc w:val="left"/>
      <w:pPr>
        <w:ind w:left="2459" w:hanging="361"/>
      </w:pPr>
    </w:lvl>
  </w:abstractNum>
  <w:num w:numId="1" w16cid:durableId="1618415515">
    <w:abstractNumId w:val="2"/>
  </w:num>
  <w:num w:numId="2" w16cid:durableId="1175917399">
    <w:abstractNumId w:val="5"/>
  </w:num>
  <w:num w:numId="3" w16cid:durableId="85271589">
    <w:abstractNumId w:val="4"/>
  </w:num>
  <w:num w:numId="4" w16cid:durableId="882786364">
    <w:abstractNumId w:val="1"/>
  </w:num>
  <w:num w:numId="5" w16cid:durableId="1494031495">
    <w:abstractNumId w:val="3"/>
  </w:num>
  <w:num w:numId="6" w16cid:durableId="2042122117">
    <w:abstractNumId w:val="6"/>
  </w:num>
  <w:num w:numId="7" w16cid:durableId="1107968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885"/>
    <w:rsid w:val="000C4974"/>
    <w:rsid w:val="0012109F"/>
    <w:rsid w:val="00134CB1"/>
    <w:rsid w:val="001D0FCC"/>
    <w:rsid w:val="00232F72"/>
    <w:rsid w:val="002528A0"/>
    <w:rsid w:val="00295597"/>
    <w:rsid w:val="002C2C99"/>
    <w:rsid w:val="00307FDA"/>
    <w:rsid w:val="00421A0E"/>
    <w:rsid w:val="00426431"/>
    <w:rsid w:val="00444106"/>
    <w:rsid w:val="005D0055"/>
    <w:rsid w:val="005F39F9"/>
    <w:rsid w:val="006E09FC"/>
    <w:rsid w:val="006E460A"/>
    <w:rsid w:val="007941E2"/>
    <w:rsid w:val="007D6F43"/>
    <w:rsid w:val="007F010D"/>
    <w:rsid w:val="009128A0"/>
    <w:rsid w:val="00921C7D"/>
    <w:rsid w:val="00971BE4"/>
    <w:rsid w:val="00974E89"/>
    <w:rsid w:val="00982693"/>
    <w:rsid w:val="009D17FF"/>
    <w:rsid w:val="00A35994"/>
    <w:rsid w:val="00A87BFA"/>
    <w:rsid w:val="00B00394"/>
    <w:rsid w:val="00B1520D"/>
    <w:rsid w:val="00B241A7"/>
    <w:rsid w:val="00BF25A9"/>
    <w:rsid w:val="00BF4D44"/>
    <w:rsid w:val="00CE13F5"/>
    <w:rsid w:val="00D95C32"/>
    <w:rsid w:val="00E05DAC"/>
    <w:rsid w:val="00E57885"/>
    <w:rsid w:val="00E57E9B"/>
    <w:rsid w:val="00F2241C"/>
    <w:rsid w:val="00FE5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7F795"/>
  <w15:docId w15:val="{D588C772-40A1-470D-8549-400D95411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4"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pBdr>
        <w:top w:val="single" w:sz="6" w:space="0" w:color="000000"/>
        <w:left w:val="single" w:sz="6" w:space="0" w:color="000000"/>
        <w:bottom w:val="single" w:sz="6" w:space="0" w:color="000000"/>
        <w:right w:val="single" w:sz="6" w:space="0" w:color="000000"/>
      </w:pBdr>
      <w:shd w:val="clear" w:color="auto" w:fill="FFFF00"/>
      <w:spacing w:after="17" w:line="259"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Footer">
    <w:name w:val="footer"/>
    <w:basedOn w:val="Normal"/>
    <w:link w:val="FooterChar"/>
    <w:uiPriority w:val="99"/>
    <w:semiHidden/>
    <w:unhideWhenUsed/>
    <w:rsid w:val="009128A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128A0"/>
    <w:rPr>
      <w:rFonts w:ascii="Arial" w:eastAsia="Arial" w:hAnsi="Arial" w:cs="Arial"/>
      <w:color w:val="000000"/>
    </w:rPr>
  </w:style>
  <w:style w:type="character" w:customStyle="1" w:styleId="normaltextrun">
    <w:name w:val="normaltextrun"/>
    <w:basedOn w:val="DefaultParagraphFont"/>
    <w:rsid w:val="009128A0"/>
  </w:style>
  <w:style w:type="character" w:customStyle="1" w:styleId="eop">
    <w:name w:val="eop"/>
    <w:basedOn w:val="DefaultParagraphFont"/>
    <w:rsid w:val="009128A0"/>
  </w:style>
  <w:style w:type="paragraph" w:styleId="NoSpacing">
    <w:name w:val="No Spacing"/>
    <w:uiPriority w:val="1"/>
    <w:qFormat/>
    <w:rsid w:val="009128A0"/>
    <w:pPr>
      <w:spacing w:after="0" w:line="240" w:lineRule="auto"/>
      <w:ind w:left="10" w:hanging="10"/>
    </w:pPr>
    <w:rPr>
      <w:rFonts w:ascii="Arial" w:eastAsia="Arial" w:hAnsi="Arial" w:cs="Arial"/>
      <w:color w:val="000000"/>
    </w:rPr>
  </w:style>
  <w:style w:type="paragraph" w:styleId="ListParagraph">
    <w:name w:val="List Paragraph"/>
    <w:basedOn w:val="Normal"/>
    <w:uiPriority w:val="34"/>
    <w:qFormat/>
    <w:rsid w:val="009128A0"/>
    <w:pPr>
      <w:ind w:left="720"/>
      <w:contextualSpacing/>
    </w:pPr>
  </w:style>
  <w:style w:type="paragraph" w:customStyle="1" w:styleId="TableParagraph">
    <w:name w:val="Table Paragraph"/>
    <w:basedOn w:val="Normal"/>
    <w:uiPriority w:val="1"/>
    <w:qFormat/>
    <w:rsid w:val="00A87BFA"/>
    <w:pPr>
      <w:widowControl w:val="0"/>
      <w:autoSpaceDE w:val="0"/>
      <w:autoSpaceDN w:val="0"/>
      <w:spacing w:after="0" w:line="240" w:lineRule="auto"/>
      <w:ind w:left="466" w:firstLine="0"/>
    </w:pPr>
    <w:rPr>
      <w:color w:val="auto"/>
      <w:kern w:val="0"/>
      <w:sz w:val="22"/>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68185">
      <w:bodyDiv w:val="1"/>
      <w:marLeft w:val="0"/>
      <w:marRight w:val="0"/>
      <w:marTop w:val="0"/>
      <w:marBottom w:val="0"/>
      <w:divBdr>
        <w:top w:val="none" w:sz="0" w:space="0" w:color="auto"/>
        <w:left w:val="none" w:sz="0" w:space="0" w:color="auto"/>
        <w:bottom w:val="none" w:sz="0" w:space="0" w:color="auto"/>
        <w:right w:val="none" w:sz="0" w:space="0" w:color="auto"/>
      </w:divBdr>
    </w:div>
    <w:div w:id="132606991">
      <w:bodyDiv w:val="1"/>
      <w:marLeft w:val="0"/>
      <w:marRight w:val="0"/>
      <w:marTop w:val="0"/>
      <w:marBottom w:val="0"/>
      <w:divBdr>
        <w:top w:val="none" w:sz="0" w:space="0" w:color="auto"/>
        <w:left w:val="none" w:sz="0" w:space="0" w:color="auto"/>
        <w:bottom w:val="none" w:sz="0" w:space="0" w:color="auto"/>
        <w:right w:val="none" w:sz="0" w:space="0" w:color="auto"/>
      </w:divBdr>
    </w:div>
    <w:div w:id="133376624">
      <w:bodyDiv w:val="1"/>
      <w:marLeft w:val="0"/>
      <w:marRight w:val="0"/>
      <w:marTop w:val="0"/>
      <w:marBottom w:val="0"/>
      <w:divBdr>
        <w:top w:val="none" w:sz="0" w:space="0" w:color="auto"/>
        <w:left w:val="none" w:sz="0" w:space="0" w:color="auto"/>
        <w:bottom w:val="none" w:sz="0" w:space="0" w:color="auto"/>
        <w:right w:val="none" w:sz="0" w:space="0" w:color="auto"/>
      </w:divBdr>
    </w:div>
    <w:div w:id="193077926">
      <w:bodyDiv w:val="1"/>
      <w:marLeft w:val="0"/>
      <w:marRight w:val="0"/>
      <w:marTop w:val="0"/>
      <w:marBottom w:val="0"/>
      <w:divBdr>
        <w:top w:val="none" w:sz="0" w:space="0" w:color="auto"/>
        <w:left w:val="none" w:sz="0" w:space="0" w:color="auto"/>
        <w:bottom w:val="none" w:sz="0" w:space="0" w:color="auto"/>
        <w:right w:val="none" w:sz="0" w:space="0" w:color="auto"/>
      </w:divBdr>
    </w:div>
    <w:div w:id="586304299">
      <w:bodyDiv w:val="1"/>
      <w:marLeft w:val="0"/>
      <w:marRight w:val="0"/>
      <w:marTop w:val="0"/>
      <w:marBottom w:val="0"/>
      <w:divBdr>
        <w:top w:val="none" w:sz="0" w:space="0" w:color="auto"/>
        <w:left w:val="none" w:sz="0" w:space="0" w:color="auto"/>
        <w:bottom w:val="none" w:sz="0" w:space="0" w:color="auto"/>
        <w:right w:val="none" w:sz="0" w:space="0" w:color="auto"/>
      </w:divBdr>
    </w:div>
    <w:div w:id="726949810">
      <w:bodyDiv w:val="1"/>
      <w:marLeft w:val="0"/>
      <w:marRight w:val="0"/>
      <w:marTop w:val="0"/>
      <w:marBottom w:val="0"/>
      <w:divBdr>
        <w:top w:val="none" w:sz="0" w:space="0" w:color="auto"/>
        <w:left w:val="none" w:sz="0" w:space="0" w:color="auto"/>
        <w:bottom w:val="none" w:sz="0" w:space="0" w:color="auto"/>
        <w:right w:val="none" w:sz="0" w:space="0" w:color="auto"/>
      </w:divBdr>
    </w:div>
    <w:div w:id="808129016">
      <w:bodyDiv w:val="1"/>
      <w:marLeft w:val="0"/>
      <w:marRight w:val="0"/>
      <w:marTop w:val="0"/>
      <w:marBottom w:val="0"/>
      <w:divBdr>
        <w:top w:val="none" w:sz="0" w:space="0" w:color="auto"/>
        <w:left w:val="none" w:sz="0" w:space="0" w:color="auto"/>
        <w:bottom w:val="none" w:sz="0" w:space="0" w:color="auto"/>
        <w:right w:val="none" w:sz="0" w:space="0" w:color="auto"/>
      </w:divBdr>
    </w:div>
    <w:div w:id="811365048">
      <w:bodyDiv w:val="1"/>
      <w:marLeft w:val="0"/>
      <w:marRight w:val="0"/>
      <w:marTop w:val="0"/>
      <w:marBottom w:val="0"/>
      <w:divBdr>
        <w:top w:val="none" w:sz="0" w:space="0" w:color="auto"/>
        <w:left w:val="none" w:sz="0" w:space="0" w:color="auto"/>
        <w:bottom w:val="none" w:sz="0" w:space="0" w:color="auto"/>
        <w:right w:val="none" w:sz="0" w:space="0" w:color="auto"/>
      </w:divBdr>
    </w:div>
    <w:div w:id="886917076">
      <w:bodyDiv w:val="1"/>
      <w:marLeft w:val="0"/>
      <w:marRight w:val="0"/>
      <w:marTop w:val="0"/>
      <w:marBottom w:val="0"/>
      <w:divBdr>
        <w:top w:val="none" w:sz="0" w:space="0" w:color="auto"/>
        <w:left w:val="none" w:sz="0" w:space="0" w:color="auto"/>
        <w:bottom w:val="none" w:sz="0" w:space="0" w:color="auto"/>
        <w:right w:val="none" w:sz="0" w:space="0" w:color="auto"/>
      </w:divBdr>
    </w:div>
    <w:div w:id="996954226">
      <w:bodyDiv w:val="1"/>
      <w:marLeft w:val="0"/>
      <w:marRight w:val="0"/>
      <w:marTop w:val="0"/>
      <w:marBottom w:val="0"/>
      <w:divBdr>
        <w:top w:val="none" w:sz="0" w:space="0" w:color="auto"/>
        <w:left w:val="none" w:sz="0" w:space="0" w:color="auto"/>
        <w:bottom w:val="none" w:sz="0" w:space="0" w:color="auto"/>
        <w:right w:val="none" w:sz="0" w:space="0" w:color="auto"/>
      </w:divBdr>
    </w:div>
    <w:div w:id="1104114746">
      <w:bodyDiv w:val="1"/>
      <w:marLeft w:val="0"/>
      <w:marRight w:val="0"/>
      <w:marTop w:val="0"/>
      <w:marBottom w:val="0"/>
      <w:divBdr>
        <w:top w:val="none" w:sz="0" w:space="0" w:color="auto"/>
        <w:left w:val="none" w:sz="0" w:space="0" w:color="auto"/>
        <w:bottom w:val="none" w:sz="0" w:space="0" w:color="auto"/>
        <w:right w:val="none" w:sz="0" w:space="0" w:color="auto"/>
      </w:divBdr>
    </w:div>
    <w:div w:id="1215509654">
      <w:bodyDiv w:val="1"/>
      <w:marLeft w:val="0"/>
      <w:marRight w:val="0"/>
      <w:marTop w:val="0"/>
      <w:marBottom w:val="0"/>
      <w:divBdr>
        <w:top w:val="none" w:sz="0" w:space="0" w:color="auto"/>
        <w:left w:val="none" w:sz="0" w:space="0" w:color="auto"/>
        <w:bottom w:val="none" w:sz="0" w:space="0" w:color="auto"/>
        <w:right w:val="none" w:sz="0" w:space="0" w:color="auto"/>
      </w:divBdr>
    </w:div>
    <w:div w:id="1425035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fgm.com/204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tfgm.com/204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350</TotalTime>
  <Pages>4</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Gibson</dc:creator>
  <cp:keywords/>
  <cp:lastModifiedBy>John Malinowski</cp:lastModifiedBy>
  <cp:revision>27</cp:revision>
  <dcterms:created xsi:type="dcterms:W3CDTF">2024-07-02T17:02:00Z</dcterms:created>
  <dcterms:modified xsi:type="dcterms:W3CDTF">2024-08-29T11:24:00Z</dcterms:modified>
</cp:coreProperties>
</file>