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E71984" w:rsidR="00DB2727" w:rsidRDefault="008B0A5C" w14:paraId="25C8563C" w14:textId="77777777">
      <w:pPr>
        <w:spacing w:before="88"/>
        <w:ind w:left="3111" w:right="3101"/>
        <w:jc w:val="center"/>
        <w:rPr>
          <w:b/>
          <w:sz w:val="24"/>
        </w:rPr>
      </w:pPr>
      <w:r w:rsidRPr="00E71984">
        <w:rPr>
          <w:b/>
          <w:sz w:val="24"/>
        </w:rPr>
        <w:t>Manchester</w:t>
      </w:r>
      <w:r w:rsidRPr="00E71984">
        <w:rPr>
          <w:b/>
          <w:spacing w:val="-17"/>
          <w:sz w:val="24"/>
        </w:rPr>
        <w:t xml:space="preserve"> </w:t>
      </w:r>
      <w:r w:rsidRPr="00E71984">
        <w:rPr>
          <w:b/>
          <w:sz w:val="24"/>
        </w:rPr>
        <w:t>City</w:t>
      </w:r>
      <w:r w:rsidRPr="00E71984">
        <w:rPr>
          <w:b/>
          <w:spacing w:val="-17"/>
          <w:sz w:val="24"/>
        </w:rPr>
        <w:t xml:space="preserve"> </w:t>
      </w:r>
      <w:r w:rsidRPr="00E71984">
        <w:rPr>
          <w:b/>
          <w:sz w:val="24"/>
        </w:rPr>
        <w:t>Council Role Profile</w:t>
      </w:r>
    </w:p>
    <w:p w:rsidRPr="002E0328" w:rsidR="00DB2727" w:rsidRDefault="00DB2727" w14:paraId="11A10109" w14:textId="77777777">
      <w:pPr>
        <w:pStyle w:val="BodyText"/>
        <w:ind w:left="0"/>
        <w:rPr>
          <w:b/>
          <w:lang w:val="en-GB"/>
        </w:rPr>
      </w:pPr>
    </w:p>
    <w:p w:rsidRPr="00E71984" w:rsidR="00DB2727" w:rsidRDefault="008B0A5C" w14:paraId="68B16373" w14:textId="77777777">
      <w:pPr>
        <w:ind w:left="157" w:right="149"/>
        <w:jc w:val="center"/>
        <w:rPr>
          <w:b/>
          <w:sz w:val="24"/>
        </w:rPr>
      </w:pPr>
      <w:r w:rsidRPr="00E71984">
        <w:rPr>
          <w:b/>
          <w:sz w:val="24"/>
        </w:rPr>
        <w:t>North</w:t>
      </w:r>
      <w:r w:rsidRPr="00E71984">
        <w:rPr>
          <w:b/>
          <w:spacing w:val="-4"/>
          <w:sz w:val="24"/>
        </w:rPr>
        <w:t xml:space="preserve"> </w:t>
      </w:r>
      <w:r w:rsidRPr="00E71984">
        <w:rPr>
          <w:b/>
          <w:sz w:val="24"/>
        </w:rPr>
        <w:t>West</w:t>
      </w:r>
      <w:r w:rsidRPr="00E71984">
        <w:rPr>
          <w:b/>
          <w:spacing w:val="-5"/>
          <w:sz w:val="24"/>
        </w:rPr>
        <w:t xml:space="preserve"> </w:t>
      </w:r>
      <w:r w:rsidRPr="00E71984">
        <w:rPr>
          <w:b/>
          <w:sz w:val="24"/>
        </w:rPr>
        <w:t>Regional</w:t>
      </w:r>
      <w:r w:rsidRPr="00E71984">
        <w:rPr>
          <w:b/>
          <w:spacing w:val="-6"/>
          <w:sz w:val="24"/>
        </w:rPr>
        <w:t xml:space="preserve"> </w:t>
      </w:r>
      <w:r w:rsidRPr="00E71984">
        <w:rPr>
          <w:b/>
          <w:sz w:val="24"/>
        </w:rPr>
        <w:t>Strategic</w:t>
      </w:r>
      <w:r w:rsidRPr="00E71984">
        <w:rPr>
          <w:b/>
          <w:spacing w:val="-3"/>
          <w:sz w:val="24"/>
        </w:rPr>
        <w:t xml:space="preserve"> </w:t>
      </w:r>
      <w:r w:rsidRPr="00E71984">
        <w:rPr>
          <w:b/>
          <w:sz w:val="24"/>
        </w:rPr>
        <w:t>Migration</w:t>
      </w:r>
      <w:r w:rsidRPr="00E71984">
        <w:rPr>
          <w:b/>
          <w:spacing w:val="-4"/>
          <w:sz w:val="24"/>
        </w:rPr>
        <w:t xml:space="preserve"> </w:t>
      </w:r>
      <w:r w:rsidRPr="00E71984">
        <w:rPr>
          <w:b/>
          <w:sz w:val="24"/>
        </w:rPr>
        <w:t>Partnership</w:t>
      </w:r>
      <w:r w:rsidRPr="00E71984">
        <w:rPr>
          <w:b/>
          <w:spacing w:val="-4"/>
          <w:sz w:val="24"/>
        </w:rPr>
        <w:t xml:space="preserve"> </w:t>
      </w:r>
      <w:r w:rsidRPr="00E71984">
        <w:rPr>
          <w:b/>
          <w:sz w:val="24"/>
        </w:rPr>
        <w:t>(RSMP)</w:t>
      </w:r>
      <w:r w:rsidRPr="00E71984">
        <w:rPr>
          <w:b/>
          <w:spacing w:val="-5"/>
          <w:sz w:val="24"/>
        </w:rPr>
        <w:t xml:space="preserve"> </w:t>
      </w:r>
      <w:r w:rsidRPr="00E71984">
        <w:rPr>
          <w:b/>
          <w:sz w:val="24"/>
        </w:rPr>
        <w:t>Service</w:t>
      </w:r>
      <w:r w:rsidRPr="00E71984">
        <w:rPr>
          <w:b/>
          <w:spacing w:val="-5"/>
          <w:sz w:val="24"/>
        </w:rPr>
        <w:t xml:space="preserve"> </w:t>
      </w:r>
      <w:r w:rsidRPr="00E71984">
        <w:rPr>
          <w:b/>
          <w:sz w:val="24"/>
        </w:rPr>
        <w:t>Lead, Grade 11</w:t>
      </w:r>
    </w:p>
    <w:p w:rsidRPr="00E71984" w:rsidR="00996A16" w:rsidRDefault="008B0A5C" w14:paraId="3A38DD9C" w14:textId="5F87D155">
      <w:pPr>
        <w:ind w:left="632" w:right="625"/>
        <w:jc w:val="center"/>
        <w:rPr>
          <w:b/>
          <w:spacing w:val="-5"/>
          <w:sz w:val="24"/>
        </w:rPr>
      </w:pPr>
      <w:r w:rsidRPr="00E71984">
        <w:rPr>
          <w:b/>
          <w:sz w:val="24"/>
        </w:rPr>
        <w:t>Asylum,</w:t>
      </w:r>
      <w:r w:rsidRPr="00E71984">
        <w:rPr>
          <w:b/>
          <w:spacing w:val="-5"/>
          <w:sz w:val="24"/>
        </w:rPr>
        <w:t xml:space="preserve"> </w:t>
      </w:r>
      <w:r w:rsidRPr="00E71984">
        <w:rPr>
          <w:b/>
          <w:sz w:val="24"/>
        </w:rPr>
        <w:t>Refugee</w:t>
      </w:r>
      <w:r w:rsidRPr="00E71984">
        <w:rPr>
          <w:b/>
          <w:spacing w:val="-5"/>
          <w:sz w:val="24"/>
        </w:rPr>
        <w:t xml:space="preserve"> </w:t>
      </w:r>
      <w:r w:rsidRPr="00E71984">
        <w:rPr>
          <w:b/>
          <w:sz w:val="24"/>
        </w:rPr>
        <w:t>&amp;</w:t>
      </w:r>
      <w:r w:rsidRPr="00E71984">
        <w:rPr>
          <w:b/>
          <w:spacing w:val="-6"/>
          <w:sz w:val="24"/>
        </w:rPr>
        <w:t xml:space="preserve"> </w:t>
      </w:r>
      <w:r w:rsidRPr="00E71984">
        <w:rPr>
          <w:b/>
          <w:sz w:val="24"/>
        </w:rPr>
        <w:t>Migration</w:t>
      </w:r>
      <w:r w:rsidRPr="00E71984">
        <w:rPr>
          <w:b/>
          <w:spacing w:val="-6"/>
          <w:sz w:val="24"/>
        </w:rPr>
        <w:t xml:space="preserve"> </w:t>
      </w:r>
      <w:r w:rsidRPr="00E71984">
        <w:rPr>
          <w:b/>
          <w:sz w:val="24"/>
        </w:rPr>
        <w:t>Service,</w:t>
      </w:r>
      <w:r w:rsidRPr="00E71984">
        <w:rPr>
          <w:b/>
          <w:spacing w:val="-5"/>
          <w:sz w:val="24"/>
        </w:rPr>
        <w:t xml:space="preserve"> </w:t>
      </w:r>
    </w:p>
    <w:p w:rsidRPr="00E71984" w:rsidR="00996A16" w:rsidP="1C0D1E88" w:rsidRDefault="00996A16" w14:paraId="0D1DBE83" w14:textId="5C4E5C6E">
      <w:pPr>
        <w:ind w:left="632" w:right="625"/>
        <w:jc w:val="center"/>
        <w:rPr>
          <w:b w:val="1"/>
          <w:bCs w:val="1"/>
          <w:sz w:val="24"/>
          <w:szCs w:val="24"/>
        </w:rPr>
      </w:pPr>
      <w:r w:rsidRPr="1C0D1E88" w:rsidR="00996A16">
        <w:rPr>
          <w:b w:val="1"/>
          <w:bCs w:val="1"/>
          <w:spacing w:val="-5"/>
          <w:sz w:val="24"/>
          <w:szCs w:val="24"/>
        </w:rPr>
        <w:t xml:space="preserve">Homelessness</w:t>
      </w:r>
      <w:r w:rsidRPr="1C0D1E88" w:rsidR="00996A16">
        <w:rPr>
          <w:b w:val="1"/>
          <w:bCs w:val="1"/>
          <w:spacing w:val="-5"/>
          <w:sz w:val="24"/>
          <w:szCs w:val="24"/>
        </w:rPr>
        <w:t xml:space="preserve"> </w:t>
      </w:r>
      <w:r w:rsidRPr="1C0D1E88" w:rsidR="00996A16">
        <w:rPr>
          <w:b w:val="1"/>
          <w:bCs w:val="1"/>
          <w:sz w:val="24"/>
          <w:szCs w:val="24"/>
        </w:rPr>
        <w:t xml:space="preserve">Directorate </w:t>
      </w:r>
    </w:p>
    <w:p w:rsidRPr="00E71984" w:rsidR="00996A16" w:rsidP="00996A16" w:rsidRDefault="008B0A5C" w14:paraId="1A7F7407" w14:textId="77777777">
      <w:pPr>
        <w:ind w:left="632" w:right="625"/>
        <w:jc w:val="center"/>
        <w:rPr>
          <w:b/>
          <w:sz w:val="24"/>
        </w:rPr>
      </w:pPr>
      <w:r w:rsidRPr="00E71984">
        <w:rPr>
          <w:b/>
          <w:sz w:val="24"/>
        </w:rPr>
        <w:t xml:space="preserve">Reports to: </w:t>
      </w:r>
    </w:p>
    <w:p w:rsidRPr="00E71984" w:rsidR="00996A16" w:rsidP="00996A16" w:rsidRDefault="00996A16" w14:paraId="13AB6809" w14:textId="77777777">
      <w:pPr>
        <w:ind w:left="632" w:right="625"/>
        <w:jc w:val="center"/>
        <w:rPr>
          <w:b/>
          <w:sz w:val="24"/>
        </w:rPr>
      </w:pPr>
      <w:r w:rsidRPr="00E71984">
        <w:rPr>
          <w:b/>
          <w:sz w:val="24"/>
        </w:rPr>
        <w:t>Commissioning and Contracts Service Manager</w:t>
      </w:r>
    </w:p>
    <w:p w:rsidRPr="00E71984" w:rsidR="00DB2727" w:rsidRDefault="00DB2727" w14:paraId="784120EB" w14:textId="7E5A4C31">
      <w:pPr>
        <w:ind w:left="632" w:right="625"/>
        <w:jc w:val="center"/>
        <w:rPr>
          <w:b/>
          <w:sz w:val="24"/>
        </w:rPr>
      </w:pPr>
    </w:p>
    <w:p w:rsidRPr="00E71984" w:rsidR="00DB2727" w:rsidRDefault="008B0A5C" w14:paraId="7598D805" w14:textId="77777777">
      <w:pPr>
        <w:spacing w:line="480" w:lineRule="auto"/>
        <w:ind w:left="219" w:right="2318" w:firstLine="2484"/>
        <w:rPr>
          <w:b/>
          <w:sz w:val="24"/>
        </w:rPr>
      </w:pPr>
      <w:r w:rsidRPr="00E71984">
        <w:rPr>
          <w:b/>
          <w:sz w:val="24"/>
        </w:rPr>
        <w:t>Job</w:t>
      </w:r>
      <w:r w:rsidRPr="00E71984">
        <w:rPr>
          <w:b/>
          <w:spacing w:val="-9"/>
          <w:sz w:val="24"/>
        </w:rPr>
        <w:t xml:space="preserve"> </w:t>
      </w:r>
      <w:r w:rsidRPr="00E71984">
        <w:rPr>
          <w:b/>
          <w:sz w:val="24"/>
        </w:rPr>
        <w:t>Family:</w:t>
      </w:r>
      <w:r w:rsidRPr="00E71984">
        <w:rPr>
          <w:b/>
          <w:spacing w:val="-10"/>
          <w:sz w:val="24"/>
        </w:rPr>
        <w:t xml:space="preserve"> </w:t>
      </w:r>
      <w:r w:rsidRPr="00E71984">
        <w:rPr>
          <w:b/>
          <w:sz w:val="24"/>
        </w:rPr>
        <w:t>Policy</w:t>
      </w:r>
      <w:r w:rsidRPr="00E71984">
        <w:rPr>
          <w:b/>
          <w:spacing w:val="-8"/>
          <w:sz w:val="24"/>
        </w:rPr>
        <w:t xml:space="preserve"> </w:t>
      </w:r>
      <w:r w:rsidRPr="00E71984">
        <w:rPr>
          <w:b/>
          <w:sz w:val="24"/>
        </w:rPr>
        <w:t>and</w:t>
      </w:r>
      <w:r w:rsidRPr="00E71984">
        <w:rPr>
          <w:b/>
          <w:spacing w:val="-9"/>
          <w:sz w:val="24"/>
        </w:rPr>
        <w:t xml:space="preserve"> </w:t>
      </w:r>
      <w:r w:rsidRPr="00E71984">
        <w:rPr>
          <w:b/>
          <w:sz w:val="24"/>
        </w:rPr>
        <w:t>Governance Key Role Descriptors:</w:t>
      </w:r>
    </w:p>
    <w:p w:rsidRPr="002E0328" w:rsidR="00DB2727" w:rsidRDefault="008B0A5C" w14:paraId="03A43361" w14:textId="77777777">
      <w:pPr>
        <w:pStyle w:val="BodyText"/>
        <w:ind w:right="233"/>
        <w:rPr>
          <w:lang w:val="en-GB"/>
        </w:rPr>
      </w:pPr>
      <w:r w:rsidRPr="002E0328">
        <w:rPr>
          <w:lang w:val="en-GB"/>
        </w:rPr>
        <w:t>The</w:t>
      </w:r>
      <w:r w:rsidRPr="002E0328">
        <w:rPr>
          <w:spacing w:val="-1"/>
          <w:lang w:val="en-GB"/>
        </w:rPr>
        <w:t xml:space="preserve"> </w:t>
      </w:r>
      <w:r w:rsidRPr="002E0328">
        <w:rPr>
          <w:lang w:val="en-GB"/>
        </w:rPr>
        <w:t>role</w:t>
      </w:r>
      <w:r w:rsidRPr="002E0328">
        <w:rPr>
          <w:spacing w:val="-3"/>
          <w:lang w:val="en-GB"/>
        </w:rPr>
        <w:t xml:space="preserve"> </w:t>
      </w:r>
      <w:r w:rsidRPr="002E0328">
        <w:rPr>
          <w:lang w:val="en-GB"/>
        </w:rPr>
        <w:t>holder</w:t>
      </w:r>
      <w:r w:rsidRPr="002E0328">
        <w:rPr>
          <w:spacing w:val="-3"/>
          <w:lang w:val="en-GB"/>
        </w:rPr>
        <w:t xml:space="preserve"> </w:t>
      </w:r>
      <w:r w:rsidRPr="002E0328">
        <w:rPr>
          <w:lang w:val="en-GB"/>
        </w:rPr>
        <w:t>will</w:t>
      </w:r>
      <w:r w:rsidRPr="002E0328">
        <w:rPr>
          <w:spacing w:val="-2"/>
          <w:lang w:val="en-GB"/>
        </w:rPr>
        <w:t xml:space="preserve"> </w:t>
      </w:r>
      <w:r w:rsidRPr="002E0328">
        <w:rPr>
          <w:lang w:val="en-GB"/>
        </w:rPr>
        <w:t>have</w:t>
      </w:r>
      <w:r w:rsidRPr="002E0328">
        <w:rPr>
          <w:spacing w:val="-1"/>
          <w:lang w:val="en-GB"/>
        </w:rPr>
        <w:t xml:space="preserve"> </w:t>
      </w:r>
      <w:r w:rsidRPr="002E0328">
        <w:rPr>
          <w:lang w:val="en-GB"/>
        </w:rPr>
        <w:t>lead</w:t>
      </w:r>
      <w:r w:rsidRPr="002E0328">
        <w:rPr>
          <w:spacing w:val="-1"/>
          <w:lang w:val="en-GB"/>
        </w:rPr>
        <w:t xml:space="preserve"> </w:t>
      </w:r>
      <w:r w:rsidRPr="002E0328">
        <w:rPr>
          <w:lang w:val="en-GB"/>
        </w:rPr>
        <w:t>responsibility</w:t>
      </w:r>
      <w:r w:rsidRPr="002E0328">
        <w:rPr>
          <w:spacing w:val="-2"/>
          <w:lang w:val="en-GB"/>
        </w:rPr>
        <w:t xml:space="preserve"> </w:t>
      </w:r>
      <w:r w:rsidRPr="002E0328">
        <w:rPr>
          <w:lang w:val="en-GB"/>
        </w:rPr>
        <w:t>for</w:t>
      </w:r>
      <w:r w:rsidRPr="002E0328">
        <w:rPr>
          <w:spacing w:val="-3"/>
          <w:lang w:val="en-GB"/>
        </w:rPr>
        <w:t xml:space="preserve"> </w:t>
      </w:r>
      <w:r w:rsidRPr="002E0328">
        <w:rPr>
          <w:lang w:val="en-GB"/>
        </w:rPr>
        <w:t>the</w:t>
      </w:r>
      <w:r w:rsidRPr="002E0328">
        <w:rPr>
          <w:spacing w:val="-3"/>
          <w:lang w:val="en-GB"/>
        </w:rPr>
        <w:t xml:space="preserve"> </w:t>
      </w:r>
      <w:r w:rsidRPr="002E0328">
        <w:rPr>
          <w:lang w:val="en-GB"/>
        </w:rPr>
        <w:t>development</w:t>
      </w:r>
      <w:r w:rsidRPr="002E0328">
        <w:rPr>
          <w:spacing w:val="-1"/>
          <w:lang w:val="en-GB"/>
        </w:rPr>
        <w:t xml:space="preserve"> </w:t>
      </w:r>
      <w:r w:rsidRPr="002E0328">
        <w:rPr>
          <w:lang w:val="en-GB"/>
        </w:rPr>
        <w:t>and</w:t>
      </w:r>
      <w:r w:rsidRPr="002E0328">
        <w:rPr>
          <w:spacing w:val="-1"/>
          <w:lang w:val="en-GB"/>
        </w:rPr>
        <w:t xml:space="preserve"> </w:t>
      </w:r>
      <w:r w:rsidRPr="002E0328">
        <w:rPr>
          <w:lang w:val="en-GB"/>
        </w:rPr>
        <w:t>management</w:t>
      </w:r>
      <w:r w:rsidRPr="002E0328">
        <w:rPr>
          <w:spacing w:val="-1"/>
          <w:lang w:val="en-GB"/>
        </w:rPr>
        <w:t xml:space="preserve"> </w:t>
      </w:r>
      <w:r w:rsidRPr="002E0328">
        <w:rPr>
          <w:lang w:val="en-GB"/>
        </w:rPr>
        <w:t>of a</w:t>
      </w:r>
      <w:r w:rsidRPr="002E0328">
        <w:rPr>
          <w:spacing w:val="-3"/>
          <w:lang w:val="en-GB"/>
        </w:rPr>
        <w:t xml:space="preserve"> </w:t>
      </w:r>
      <w:r w:rsidRPr="002E0328">
        <w:rPr>
          <w:lang w:val="en-GB"/>
        </w:rPr>
        <w:t>substantial</w:t>
      </w:r>
      <w:r w:rsidRPr="002E0328">
        <w:rPr>
          <w:spacing w:val="-3"/>
          <w:lang w:val="en-GB"/>
        </w:rPr>
        <w:t xml:space="preserve"> </w:t>
      </w:r>
      <w:r w:rsidRPr="002E0328">
        <w:rPr>
          <w:lang w:val="en-GB"/>
        </w:rPr>
        <w:t>programme</w:t>
      </w:r>
      <w:r w:rsidRPr="002E0328">
        <w:rPr>
          <w:spacing w:val="-4"/>
          <w:lang w:val="en-GB"/>
        </w:rPr>
        <w:t xml:space="preserve"> </w:t>
      </w:r>
      <w:r w:rsidRPr="002E0328">
        <w:rPr>
          <w:lang w:val="en-GB"/>
        </w:rPr>
        <w:t>of</w:t>
      </w:r>
      <w:r w:rsidRPr="002E0328">
        <w:rPr>
          <w:spacing w:val="-3"/>
          <w:lang w:val="en-GB"/>
        </w:rPr>
        <w:t xml:space="preserve"> </w:t>
      </w:r>
      <w:r w:rsidRPr="002E0328">
        <w:rPr>
          <w:lang w:val="en-GB"/>
        </w:rPr>
        <w:t>activity</w:t>
      </w:r>
      <w:r w:rsidRPr="002E0328">
        <w:rPr>
          <w:spacing w:val="-3"/>
          <w:lang w:val="en-GB"/>
        </w:rPr>
        <w:t xml:space="preserve"> </w:t>
      </w:r>
      <w:r w:rsidRPr="002E0328">
        <w:rPr>
          <w:lang w:val="en-GB"/>
        </w:rPr>
        <w:t>that</w:t>
      </w:r>
      <w:r w:rsidRPr="002E0328">
        <w:rPr>
          <w:spacing w:val="-3"/>
          <w:lang w:val="en-GB"/>
        </w:rPr>
        <w:t xml:space="preserve"> </w:t>
      </w:r>
      <w:r w:rsidRPr="002E0328">
        <w:rPr>
          <w:lang w:val="en-GB"/>
        </w:rPr>
        <w:t>supports</w:t>
      </w:r>
      <w:r w:rsidRPr="002E0328">
        <w:rPr>
          <w:spacing w:val="-3"/>
          <w:lang w:val="en-GB"/>
        </w:rPr>
        <w:t xml:space="preserve"> </w:t>
      </w:r>
      <w:r w:rsidRPr="002E0328">
        <w:rPr>
          <w:lang w:val="en-GB"/>
        </w:rPr>
        <w:t>the</w:t>
      </w:r>
      <w:r w:rsidRPr="002E0328">
        <w:rPr>
          <w:spacing w:val="-4"/>
          <w:lang w:val="en-GB"/>
        </w:rPr>
        <w:t xml:space="preserve"> </w:t>
      </w:r>
      <w:r w:rsidRPr="002E0328">
        <w:rPr>
          <w:lang w:val="en-GB"/>
        </w:rPr>
        <w:t>delivery</w:t>
      </w:r>
      <w:r w:rsidRPr="002E0328">
        <w:rPr>
          <w:spacing w:val="-5"/>
          <w:lang w:val="en-GB"/>
        </w:rPr>
        <w:t xml:space="preserve"> </w:t>
      </w:r>
      <w:r w:rsidRPr="002E0328">
        <w:rPr>
          <w:lang w:val="en-GB"/>
        </w:rPr>
        <w:t>of</w:t>
      </w:r>
      <w:r w:rsidRPr="002E0328">
        <w:rPr>
          <w:spacing w:val="-3"/>
          <w:lang w:val="en-GB"/>
        </w:rPr>
        <w:t xml:space="preserve"> </w:t>
      </w:r>
      <w:r w:rsidRPr="002E0328">
        <w:rPr>
          <w:lang w:val="en-GB"/>
        </w:rPr>
        <w:t>established</w:t>
      </w:r>
      <w:r w:rsidRPr="002E0328">
        <w:rPr>
          <w:spacing w:val="-4"/>
          <w:lang w:val="en-GB"/>
        </w:rPr>
        <w:t xml:space="preserve"> </w:t>
      </w:r>
      <w:r w:rsidRPr="002E0328">
        <w:rPr>
          <w:lang w:val="en-GB"/>
        </w:rPr>
        <w:t xml:space="preserve">strategic priorities and future </w:t>
      </w:r>
      <w:r w:rsidRPr="002E0328">
        <w:rPr>
          <w:lang w:val="en-GB"/>
        </w:rPr>
        <w:t>strategy development, including the development of complex organisational policy and governance initiatives.</w:t>
      </w:r>
    </w:p>
    <w:p w:rsidRPr="002E0328" w:rsidR="00DB2727" w:rsidRDefault="00DB2727" w14:paraId="4D53B195" w14:textId="77777777">
      <w:pPr>
        <w:pStyle w:val="BodyText"/>
        <w:ind w:left="0"/>
        <w:rPr>
          <w:lang w:val="en-GB"/>
        </w:rPr>
      </w:pPr>
    </w:p>
    <w:p w:rsidRPr="002E0328" w:rsidR="00DB2727" w:rsidRDefault="008B0A5C" w14:paraId="1ED07474" w14:textId="77777777">
      <w:pPr>
        <w:pStyle w:val="BodyText"/>
        <w:ind w:right="233"/>
        <w:rPr>
          <w:lang w:val="en-GB"/>
        </w:rPr>
      </w:pPr>
      <w:r w:rsidRPr="002E0328">
        <w:rPr>
          <w:lang w:val="en-GB"/>
        </w:rPr>
        <w:t>The</w:t>
      </w:r>
      <w:r w:rsidRPr="002E0328">
        <w:rPr>
          <w:spacing w:val="-2"/>
          <w:lang w:val="en-GB"/>
        </w:rPr>
        <w:t xml:space="preserve"> </w:t>
      </w:r>
      <w:r w:rsidRPr="002E0328">
        <w:rPr>
          <w:lang w:val="en-GB"/>
        </w:rPr>
        <w:t>role</w:t>
      </w:r>
      <w:r w:rsidRPr="002E0328">
        <w:rPr>
          <w:spacing w:val="-4"/>
          <w:lang w:val="en-GB"/>
        </w:rPr>
        <w:t xml:space="preserve"> </w:t>
      </w:r>
      <w:r w:rsidRPr="002E0328">
        <w:rPr>
          <w:lang w:val="en-GB"/>
        </w:rPr>
        <w:t>holder</w:t>
      </w:r>
      <w:r w:rsidRPr="002E0328">
        <w:rPr>
          <w:spacing w:val="-4"/>
          <w:lang w:val="en-GB"/>
        </w:rPr>
        <w:t xml:space="preserve"> </w:t>
      </w:r>
      <w:r w:rsidRPr="002E0328">
        <w:rPr>
          <w:lang w:val="en-GB"/>
        </w:rPr>
        <w:t>will</w:t>
      </w:r>
      <w:r w:rsidRPr="002E0328">
        <w:rPr>
          <w:spacing w:val="-3"/>
          <w:lang w:val="en-GB"/>
        </w:rPr>
        <w:t xml:space="preserve"> </w:t>
      </w:r>
      <w:r w:rsidRPr="002E0328">
        <w:rPr>
          <w:lang w:val="en-GB"/>
        </w:rPr>
        <w:t>provide</w:t>
      </w:r>
      <w:r w:rsidRPr="002E0328">
        <w:rPr>
          <w:spacing w:val="-2"/>
          <w:lang w:val="en-GB"/>
        </w:rPr>
        <w:t xml:space="preserve"> </w:t>
      </w:r>
      <w:r w:rsidRPr="002E0328">
        <w:rPr>
          <w:lang w:val="en-GB"/>
        </w:rPr>
        <w:t>expert</w:t>
      </w:r>
      <w:r w:rsidRPr="002E0328">
        <w:rPr>
          <w:spacing w:val="-2"/>
          <w:lang w:val="en-GB"/>
        </w:rPr>
        <w:t xml:space="preserve"> </w:t>
      </w:r>
      <w:r w:rsidRPr="002E0328">
        <w:rPr>
          <w:lang w:val="en-GB"/>
        </w:rPr>
        <w:t>advice</w:t>
      </w:r>
      <w:r w:rsidRPr="002E0328">
        <w:rPr>
          <w:spacing w:val="-2"/>
          <w:lang w:val="en-GB"/>
        </w:rPr>
        <w:t xml:space="preserve"> </w:t>
      </w:r>
      <w:r w:rsidRPr="002E0328">
        <w:rPr>
          <w:lang w:val="en-GB"/>
        </w:rPr>
        <w:t>to</w:t>
      </w:r>
      <w:r w:rsidRPr="002E0328">
        <w:rPr>
          <w:spacing w:val="-2"/>
          <w:lang w:val="en-GB"/>
        </w:rPr>
        <w:t xml:space="preserve"> </w:t>
      </w:r>
      <w:r w:rsidRPr="002E0328">
        <w:rPr>
          <w:lang w:val="en-GB"/>
        </w:rPr>
        <w:t>colleagues</w:t>
      </w:r>
      <w:r w:rsidRPr="002E0328">
        <w:rPr>
          <w:spacing w:val="-3"/>
          <w:lang w:val="en-GB"/>
        </w:rPr>
        <w:t xml:space="preserve"> </w:t>
      </w:r>
      <w:r w:rsidRPr="002E0328">
        <w:rPr>
          <w:lang w:val="en-GB"/>
        </w:rPr>
        <w:t>and</w:t>
      </w:r>
      <w:r w:rsidRPr="002E0328">
        <w:rPr>
          <w:spacing w:val="-4"/>
          <w:lang w:val="en-GB"/>
        </w:rPr>
        <w:t xml:space="preserve"> </w:t>
      </w:r>
      <w:r w:rsidRPr="002E0328">
        <w:rPr>
          <w:lang w:val="en-GB"/>
        </w:rPr>
        <w:t>apply</w:t>
      </w:r>
      <w:r w:rsidRPr="002E0328">
        <w:rPr>
          <w:spacing w:val="-3"/>
          <w:lang w:val="en-GB"/>
        </w:rPr>
        <w:t xml:space="preserve"> </w:t>
      </w:r>
      <w:r w:rsidRPr="002E0328">
        <w:rPr>
          <w:lang w:val="en-GB"/>
        </w:rPr>
        <w:t>knowledge</w:t>
      </w:r>
      <w:r w:rsidRPr="002E0328">
        <w:rPr>
          <w:spacing w:val="-4"/>
          <w:lang w:val="en-GB"/>
        </w:rPr>
        <w:t xml:space="preserve"> </w:t>
      </w:r>
      <w:r w:rsidRPr="002E0328">
        <w:rPr>
          <w:lang w:val="en-GB"/>
        </w:rPr>
        <w:t>to undertake</w:t>
      </w:r>
      <w:r w:rsidRPr="002E0328">
        <w:rPr>
          <w:spacing w:val="-1"/>
          <w:lang w:val="en-GB"/>
        </w:rPr>
        <w:t xml:space="preserve"> </w:t>
      </w:r>
      <w:r w:rsidRPr="002E0328">
        <w:rPr>
          <w:lang w:val="en-GB"/>
        </w:rPr>
        <w:t>highly complex tasks</w:t>
      </w:r>
      <w:r w:rsidRPr="002E0328">
        <w:rPr>
          <w:spacing w:val="-2"/>
          <w:lang w:val="en-GB"/>
        </w:rPr>
        <w:t xml:space="preserve"> </w:t>
      </w:r>
      <w:r w:rsidRPr="002E0328">
        <w:rPr>
          <w:lang w:val="en-GB"/>
        </w:rPr>
        <w:t>and</w:t>
      </w:r>
      <w:r w:rsidRPr="002E0328">
        <w:rPr>
          <w:spacing w:val="-1"/>
          <w:lang w:val="en-GB"/>
        </w:rPr>
        <w:t xml:space="preserve"> </w:t>
      </w:r>
      <w:r w:rsidRPr="002E0328">
        <w:rPr>
          <w:lang w:val="en-GB"/>
        </w:rPr>
        <w:t>projects.</w:t>
      </w:r>
      <w:r w:rsidRPr="002E0328">
        <w:rPr>
          <w:spacing w:val="-2"/>
          <w:lang w:val="en-GB"/>
        </w:rPr>
        <w:t xml:space="preserve"> </w:t>
      </w:r>
      <w:r w:rsidRPr="002E0328">
        <w:rPr>
          <w:lang w:val="en-GB"/>
        </w:rPr>
        <w:t xml:space="preserve">Through </w:t>
      </w:r>
      <w:r w:rsidRPr="002E0328">
        <w:rPr>
          <w:lang w:val="en-GB"/>
        </w:rPr>
        <w:t>application of</w:t>
      </w:r>
      <w:r w:rsidRPr="002E0328">
        <w:rPr>
          <w:spacing w:val="-4"/>
          <w:lang w:val="en-GB"/>
        </w:rPr>
        <w:t xml:space="preserve"> </w:t>
      </w:r>
      <w:r w:rsidRPr="002E0328">
        <w:rPr>
          <w:lang w:val="en-GB"/>
        </w:rPr>
        <w:t>advanced, specialist organisational knowledge and understanding of relevant policy and legislation, the role holder will ensure a high quality of delivery of objectives.</w:t>
      </w:r>
    </w:p>
    <w:p w:rsidRPr="002E0328" w:rsidR="00DB2727" w:rsidRDefault="00DB2727" w14:paraId="3E103904" w14:textId="77777777">
      <w:pPr>
        <w:pStyle w:val="BodyText"/>
        <w:ind w:left="0"/>
        <w:rPr>
          <w:lang w:val="en-GB"/>
        </w:rPr>
      </w:pPr>
    </w:p>
    <w:p w:rsidRPr="002E0328" w:rsidR="00DB2727" w:rsidRDefault="008B0A5C" w14:paraId="0F68351C" w14:textId="77777777">
      <w:pPr>
        <w:pStyle w:val="BodyText"/>
        <w:ind w:right="233"/>
        <w:rPr>
          <w:lang w:val="en-GB"/>
        </w:rPr>
      </w:pPr>
      <w:r w:rsidRPr="002E0328">
        <w:rPr>
          <w:lang w:val="en-GB"/>
        </w:rPr>
        <w:t>The</w:t>
      </w:r>
      <w:r w:rsidRPr="002E0328">
        <w:rPr>
          <w:spacing w:val="-2"/>
          <w:lang w:val="en-GB"/>
        </w:rPr>
        <w:t xml:space="preserve"> </w:t>
      </w:r>
      <w:r w:rsidRPr="002E0328">
        <w:rPr>
          <w:lang w:val="en-GB"/>
        </w:rPr>
        <w:t>role</w:t>
      </w:r>
      <w:r w:rsidRPr="002E0328">
        <w:rPr>
          <w:spacing w:val="-4"/>
          <w:lang w:val="en-GB"/>
        </w:rPr>
        <w:t xml:space="preserve"> </w:t>
      </w:r>
      <w:r w:rsidRPr="002E0328">
        <w:rPr>
          <w:lang w:val="en-GB"/>
        </w:rPr>
        <w:t>holder</w:t>
      </w:r>
      <w:r w:rsidRPr="002E0328">
        <w:rPr>
          <w:spacing w:val="-4"/>
          <w:lang w:val="en-GB"/>
        </w:rPr>
        <w:t xml:space="preserve"> </w:t>
      </w:r>
      <w:r w:rsidRPr="002E0328">
        <w:rPr>
          <w:lang w:val="en-GB"/>
        </w:rPr>
        <w:t>will</w:t>
      </w:r>
      <w:r w:rsidRPr="002E0328">
        <w:rPr>
          <w:spacing w:val="-3"/>
          <w:lang w:val="en-GB"/>
        </w:rPr>
        <w:t xml:space="preserve"> </w:t>
      </w:r>
      <w:r w:rsidRPr="002E0328">
        <w:rPr>
          <w:lang w:val="en-GB"/>
        </w:rPr>
        <w:t>work</w:t>
      </w:r>
      <w:r w:rsidRPr="002E0328">
        <w:rPr>
          <w:spacing w:val="-3"/>
          <w:lang w:val="en-GB"/>
        </w:rPr>
        <w:t xml:space="preserve"> </w:t>
      </w:r>
      <w:r w:rsidRPr="002E0328">
        <w:rPr>
          <w:lang w:val="en-GB"/>
        </w:rPr>
        <w:t>with</w:t>
      </w:r>
      <w:r w:rsidRPr="002E0328">
        <w:rPr>
          <w:spacing w:val="-2"/>
          <w:lang w:val="en-GB"/>
        </w:rPr>
        <w:t xml:space="preserve"> </w:t>
      </w:r>
      <w:r w:rsidRPr="002E0328">
        <w:rPr>
          <w:lang w:val="en-GB"/>
        </w:rPr>
        <w:t>senior</w:t>
      </w:r>
      <w:r w:rsidRPr="002E0328">
        <w:rPr>
          <w:spacing w:val="-6"/>
          <w:lang w:val="en-GB"/>
        </w:rPr>
        <w:t xml:space="preserve"> </w:t>
      </w:r>
      <w:r w:rsidRPr="002E0328">
        <w:rPr>
          <w:lang w:val="en-GB"/>
        </w:rPr>
        <w:t>managers</w:t>
      </w:r>
      <w:r w:rsidRPr="002E0328">
        <w:rPr>
          <w:spacing w:val="-3"/>
          <w:lang w:val="en-GB"/>
        </w:rPr>
        <w:t xml:space="preserve"> </w:t>
      </w:r>
      <w:r w:rsidRPr="002E0328">
        <w:rPr>
          <w:lang w:val="en-GB"/>
        </w:rPr>
        <w:t>and</w:t>
      </w:r>
      <w:r w:rsidRPr="002E0328">
        <w:rPr>
          <w:spacing w:val="-4"/>
          <w:lang w:val="en-GB"/>
        </w:rPr>
        <w:t xml:space="preserve"> </w:t>
      </w:r>
      <w:r w:rsidRPr="002E0328">
        <w:rPr>
          <w:lang w:val="en-GB"/>
        </w:rPr>
        <w:t>a</w:t>
      </w:r>
      <w:r w:rsidRPr="002E0328">
        <w:rPr>
          <w:spacing w:val="-2"/>
          <w:lang w:val="en-GB"/>
        </w:rPr>
        <w:t xml:space="preserve"> </w:t>
      </w:r>
      <w:r w:rsidRPr="002E0328">
        <w:rPr>
          <w:lang w:val="en-GB"/>
        </w:rPr>
        <w:t>range</w:t>
      </w:r>
      <w:r w:rsidRPr="002E0328">
        <w:rPr>
          <w:spacing w:val="-4"/>
          <w:lang w:val="en-GB"/>
        </w:rPr>
        <w:t xml:space="preserve"> </w:t>
      </w:r>
      <w:r w:rsidRPr="002E0328">
        <w:rPr>
          <w:lang w:val="en-GB"/>
        </w:rPr>
        <w:t>of</w:t>
      </w:r>
      <w:r w:rsidRPr="002E0328">
        <w:rPr>
          <w:spacing w:val="-2"/>
          <w:lang w:val="en-GB"/>
        </w:rPr>
        <w:t xml:space="preserve"> </w:t>
      </w:r>
      <w:r w:rsidRPr="002E0328">
        <w:rPr>
          <w:lang w:val="en-GB"/>
        </w:rPr>
        <w:t>stakeholders</w:t>
      </w:r>
      <w:r w:rsidRPr="002E0328">
        <w:rPr>
          <w:spacing w:val="-3"/>
          <w:lang w:val="en-GB"/>
        </w:rPr>
        <w:t xml:space="preserve"> </w:t>
      </w:r>
      <w:r w:rsidRPr="002E0328">
        <w:rPr>
          <w:lang w:val="en-GB"/>
        </w:rPr>
        <w:t>inputting directly into strategic planning, policy making and corporate governance of key organisational functions and/or corporate activities.</w:t>
      </w:r>
    </w:p>
    <w:p w:rsidRPr="002E0328" w:rsidR="00DB2727" w:rsidRDefault="00DB2727" w14:paraId="2BCA20CE" w14:textId="77777777">
      <w:pPr>
        <w:pStyle w:val="BodyText"/>
        <w:ind w:left="0"/>
        <w:rPr>
          <w:lang w:val="en-GB"/>
        </w:rPr>
      </w:pPr>
    </w:p>
    <w:p w:rsidRPr="002E0328" w:rsidR="00DB2727" w:rsidRDefault="008B0A5C" w14:paraId="04594A11" w14:textId="77777777">
      <w:pPr>
        <w:pStyle w:val="Heading1"/>
        <w:ind w:left="219"/>
        <w:rPr>
          <w:lang w:val="en-GB"/>
        </w:rPr>
      </w:pPr>
      <w:r w:rsidRPr="002E0328">
        <w:rPr>
          <w:lang w:val="en-GB"/>
        </w:rPr>
        <w:t>Key</w:t>
      </w:r>
      <w:r w:rsidRPr="002E0328">
        <w:rPr>
          <w:spacing w:val="-5"/>
          <w:lang w:val="en-GB"/>
        </w:rPr>
        <w:t xml:space="preserve"> </w:t>
      </w:r>
      <w:r w:rsidRPr="002E0328">
        <w:rPr>
          <w:lang w:val="en-GB"/>
        </w:rPr>
        <w:t>Role</w:t>
      </w:r>
      <w:r w:rsidRPr="002E0328">
        <w:rPr>
          <w:spacing w:val="-4"/>
          <w:lang w:val="en-GB"/>
        </w:rPr>
        <w:t xml:space="preserve"> </w:t>
      </w:r>
      <w:r w:rsidRPr="002E0328">
        <w:rPr>
          <w:spacing w:val="-2"/>
          <w:lang w:val="en-GB"/>
        </w:rPr>
        <w:t>Accountabilities:</w:t>
      </w:r>
    </w:p>
    <w:p w:rsidRPr="002E0328" w:rsidR="00DB2727" w:rsidRDefault="00DB2727" w14:paraId="707B2FBC" w14:textId="77777777">
      <w:pPr>
        <w:pStyle w:val="BodyText"/>
        <w:ind w:left="0"/>
        <w:rPr>
          <w:b/>
          <w:lang w:val="en-GB"/>
        </w:rPr>
      </w:pPr>
    </w:p>
    <w:p w:rsidRPr="002E0328" w:rsidR="00DB2727" w:rsidRDefault="008B0A5C" w14:paraId="40E33D07" w14:textId="77777777">
      <w:pPr>
        <w:pStyle w:val="BodyText"/>
        <w:ind w:right="295"/>
        <w:rPr>
          <w:lang w:val="en-GB"/>
        </w:rPr>
      </w:pPr>
      <w:r w:rsidRPr="002E0328">
        <w:rPr>
          <w:lang w:val="en-GB"/>
        </w:rPr>
        <w:t>Lead, manage and deliver high-quality and deliverable strategies across the authority</w:t>
      </w:r>
      <w:r w:rsidRPr="002E0328">
        <w:rPr>
          <w:spacing w:val="-3"/>
          <w:lang w:val="en-GB"/>
        </w:rPr>
        <w:t xml:space="preserve"> </w:t>
      </w:r>
      <w:r w:rsidRPr="002E0328">
        <w:rPr>
          <w:lang w:val="en-GB"/>
        </w:rPr>
        <w:t>and</w:t>
      </w:r>
      <w:r w:rsidRPr="002E0328">
        <w:rPr>
          <w:spacing w:val="-2"/>
          <w:lang w:val="en-GB"/>
        </w:rPr>
        <w:t xml:space="preserve"> </w:t>
      </w:r>
      <w:r w:rsidRPr="002E0328">
        <w:rPr>
          <w:lang w:val="en-GB"/>
        </w:rPr>
        <w:t>its</w:t>
      </w:r>
      <w:r w:rsidRPr="002E0328">
        <w:rPr>
          <w:spacing w:val="-5"/>
          <w:lang w:val="en-GB"/>
        </w:rPr>
        <w:t xml:space="preserve"> </w:t>
      </w:r>
      <w:r w:rsidRPr="002E0328">
        <w:rPr>
          <w:lang w:val="en-GB"/>
        </w:rPr>
        <w:t>main</w:t>
      </w:r>
      <w:r w:rsidRPr="002E0328">
        <w:rPr>
          <w:spacing w:val="-7"/>
          <w:lang w:val="en-GB"/>
        </w:rPr>
        <w:t xml:space="preserve"> </w:t>
      </w:r>
      <w:r w:rsidRPr="002E0328">
        <w:rPr>
          <w:lang w:val="en-GB"/>
        </w:rPr>
        <w:t>partnerships,</w:t>
      </w:r>
      <w:r w:rsidRPr="002E0328">
        <w:rPr>
          <w:spacing w:val="-2"/>
          <w:lang w:val="en-GB"/>
        </w:rPr>
        <w:t xml:space="preserve"> </w:t>
      </w:r>
      <w:r w:rsidRPr="002E0328">
        <w:rPr>
          <w:lang w:val="en-GB"/>
        </w:rPr>
        <w:t>providing</w:t>
      </w:r>
      <w:r w:rsidRPr="002E0328">
        <w:rPr>
          <w:spacing w:val="-4"/>
          <w:lang w:val="en-GB"/>
        </w:rPr>
        <w:t xml:space="preserve"> </w:t>
      </w:r>
      <w:r w:rsidRPr="002E0328">
        <w:rPr>
          <w:lang w:val="en-GB"/>
        </w:rPr>
        <w:t>strategic</w:t>
      </w:r>
      <w:r w:rsidRPr="002E0328">
        <w:rPr>
          <w:spacing w:val="-5"/>
          <w:lang w:val="en-GB"/>
        </w:rPr>
        <w:t xml:space="preserve"> </w:t>
      </w:r>
      <w:r w:rsidRPr="002E0328">
        <w:rPr>
          <w:lang w:val="en-GB"/>
        </w:rPr>
        <w:t>direction</w:t>
      </w:r>
      <w:r w:rsidRPr="002E0328">
        <w:rPr>
          <w:spacing w:val="-4"/>
          <w:lang w:val="en-GB"/>
        </w:rPr>
        <w:t xml:space="preserve"> </w:t>
      </w:r>
      <w:r w:rsidRPr="002E0328">
        <w:rPr>
          <w:lang w:val="en-GB"/>
        </w:rPr>
        <w:t>and</w:t>
      </w:r>
      <w:r w:rsidRPr="002E0328">
        <w:rPr>
          <w:spacing w:val="-4"/>
          <w:lang w:val="en-GB"/>
        </w:rPr>
        <w:t xml:space="preserve"> </w:t>
      </w:r>
      <w:r w:rsidRPr="002E0328">
        <w:rPr>
          <w:lang w:val="en-GB"/>
        </w:rPr>
        <w:t>leadership</w:t>
      </w:r>
      <w:r w:rsidRPr="002E0328">
        <w:rPr>
          <w:spacing w:val="-2"/>
          <w:lang w:val="en-GB"/>
        </w:rPr>
        <w:t xml:space="preserve"> </w:t>
      </w:r>
      <w:r w:rsidRPr="002E0328">
        <w:rPr>
          <w:lang w:val="en-GB"/>
        </w:rPr>
        <w:t>and contributing to a range of plans and strategies in collaboration with others.</w:t>
      </w:r>
    </w:p>
    <w:p w:rsidRPr="002E0328" w:rsidR="00DB2727" w:rsidRDefault="00DB2727" w14:paraId="68A90796" w14:textId="77777777">
      <w:pPr>
        <w:pStyle w:val="BodyText"/>
        <w:ind w:left="0"/>
        <w:rPr>
          <w:lang w:val="en-GB"/>
        </w:rPr>
      </w:pPr>
    </w:p>
    <w:p w:rsidRPr="002E0328" w:rsidR="00DB2727" w:rsidRDefault="008B0A5C" w14:paraId="379501B9" w14:textId="77777777">
      <w:pPr>
        <w:pStyle w:val="BodyText"/>
        <w:spacing w:before="1"/>
        <w:ind w:right="316"/>
        <w:rPr>
          <w:lang w:val="en-GB"/>
        </w:rPr>
      </w:pPr>
      <w:r w:rsidRPr="002E0328">
        <w:rPr>
          <w:lang w:val="en-GB"/>
        </w:rPr>
        <w:t>Ensure</w:t>
      </w:r>
      <w:r w:rsidRPr="002E0328">
        <w:rPr>
          <w:spacing w:val="-4"/>
          <w:lang w:val="en-GB"/>
        </w:rPr>
        <w:t xml:space="preserve"> </w:t>
      </w:r>
      <w:r w:rsidRPr="002E0328">
        <w:rPr>
          <w:lang w:val="en-GB"/>
        </w:rPr>
        <w:t>that</w:t>
      </w:r>
      <w:r w:rsidRPr="002E0328">
        <w:rPr>
          <w:spacing w:val="-2"/>
          <w:lang w:val="en-GB"/>
        </w:rPr>
        <w:t xml:space="preserve"> </w:t>
      </w:r>
      <w:r w:rsidRPr="002E0328">
        <w:rPr>
          <w:lang w:val="en-GB"/>
        </w:rPr>
        <w:t>the</w:t>
      </w:r>
      <w:r w:rsidRPr="002E0328">
        <w:rPr>
          <w:spacing w:val="-2"/>
          <w:lang w:val="en-GB"/>
        </w:rPr>
        <w:t xml:space="preserve"> </w:t>
      </w:r>
      <w:r w:rsidRPr="002E0328">
        <w:rPr>
          <w:lang w:val="en-GB"/>
        </w:rPr>
        <w:t>organisational</w:t>
      </w:r>
      <w:r w:rsidRPr="002E0328">
        <w:rPr>
          <w:spacing w:val="-3"/>
          <w:lang w:val="en-GB"/>
        </w:rPr>
        <w:t xml:space="preserve"> </w:t>
      </w:r>
      <w:r w:rsidRPr="002E0328">
        <w:rPr>
          <w:lang w:val="en-GB"/>
        </w:rPr>
        <w:t>direction</w:t>
      </w:r>
      <w:r w:rsidRPr="002E0328">
        <w:rPr>
          <w:spacing w:val="-2"/>
          <w:lang w:val="en-GB"/>
        </w:rPr>
        <w:t xml:space="preserve"> </w:t>
      </w:r>
      <w:r w:rsidRPr="002E0328">
        <w:rPr>
          <w:lang w:val="en-GB"/>
        </w:rPr>
        <w:t>of</w:t>
      </w:r>
      <w:r w:rsidRPr="002E0328">
        <w:rPr>
          <w:spacing w:val="-5"/>
          <w:lang w:val="en-GB"/>
        </w:rPr>
        <w:t xml:space="preserve"> </w:t>
      </w:r>
      <w:r w:rsidRPr="002E0328">
        <w:rPr>
          <w:lang w:val="en-GB"/>
        </w:rPr>
        <w:t>travel</w:t>
      </w:r>
      <w:r w:rsidRPr="002E0328">
        <w:rPr>
          <w:spacing w:val="-3"/>
          <w:lang w:val="en-GB"/>
        </w:rPr>
        <w:t xml:space="preserve"> </w:t>
      </w:r>
      <w:r w:rsidRPr="002E0328">
        <w:rPr>
          <w:lang w:val="en-GB"/>
        </w:rPr>
        <w:t>and</w:t>
      </w:r>
      <w:r w:rsidRPr="002E0328">
        <w:rPr>
          <w:spacing w:val="-2"/>
          <w:lang w:val="en-GB"/>
        </w:rPr>
        <w:t xml:space="preserve"> </w:t>
      </w:r>
      <w:r w:rsidRPr="002E0328">
        <w:rPr>
          <w:lang w:val="en-GB"/>
        </w:rPr>
        <w:t>agreed</w:t>
      </w:r>
      <w:r w:rsidRPr="002E0328">
        <w:rPr>
          <w:spacing w:val="-4"/>
          <w:lang w:val="en-GB"/>
        </w:rPr>
        <w:t xml:space="preserve"> </w:t>
      </w:r>
      <w:r w:rsidRPr="002E0328">
        <w:rPr>
          <w:lang w:val="en-GB"/>
        </w:rPr>
        <w:t>policies</w:t>
      </w:r>
      <w:r w:rsidRPr="002E0328">
        <w:rPr>
          <w:spacing w:val="-5"/>
          <w:lang w:val="en-GB"/>
        </w:rPr>
        <w:t xml:space="preserve"> </w:t>
      </w:r>
      <w:r w:rsidRPr="002E0328">
        <w:rPr>
          <w:lang w:val="en-GB"/>
        </w:rPr>
        <w:t>/</w:t>
      </w:r>
      <w:r w:rsidRPr="002E0328">
        <w:rPr>
          <w:spacing w:val="-2"/>
          <w:lang w:val="en-GB"/>
        </w:rPr>
        <w:t xml:space="preserve"> </w:t>
      </w:r>
      <w:r w:rsidRPr="002E0328">
        <w:rPr>
          <w:lang w:val="en-GB"/>
        </w:rPr>
        <w:t xml:space="preserve">procedures are embedded within strategy development, including Public Service Reform </w:t>
      </w:r>
      <w:r w:rsidRPr="002E0328">
        <w:rPr>
          <w:spacing w:val="-2"/>
          <w:lang w:val="en-GB"/>
        </w:rPr>
        <w:t>principles.</w:t>
      </w:r>
    </w:p>
    <w:p w:rsidRPr="002E0328" w:rsidR="00DB2727" w:rsidRDefault="008B0A5C" w14:paraId="6A6FF630" w14:textId="77777777">
      <w:pPr>
        <w:pStyle w:val="BodyText"/>
        <w:spacing w:before="273"/>
        <w:ind w:right="233"/>
        <w:rPr>
          <w:lang w:val="en-GB"/>
        </w:rPr>
      </w:pPr>
      <w:r w:rsidRPr="002E0328">
        <w:rPr>
          <w:lang w:val="en-GB"/>
        </w:rPr>
        <w:t>Manage the development of robust business processes, policies and strategies for improvement,</w:t>
      </w:r>
      <w:r w:rsidRPr="002E0328">
        <w:rPr>
          <w:spacing w:val="-6"/>
          <w:lang w:val="en-GB"/>
        </w:rPr>
        <w:t xml:space="preserve"> </w:t>
      </w:r>
      <w:r w:rsidRPr="002E0328">
        <w:rPr>
          <w:lang w:val="en-GB"/>
        </w:rPr>
        <w:t>adopting</w:t>
      </w:r>
      <w:r w:rsidRPr="002E0328">
        <w:rPr>
          <w:spacing w:val="-6"/>
          <w:lang w:val="en-GB"/>
        </w:rPr>
        <w:t xml:space="preserve"> </w:t>
      </w:r>
      <w:r w:rsidRPr="002E0328">
        <w:rPr>
          <w:lang w:val="en-GB"/>
        </w:rPr>
        <w:t>appropriate</w:t>
      </w:r>
      <w:r w:rsidRPr="002E0328">
        <w:rPr>
          <w:spacing w:val="-6"/>
          <w:lang w:val="en-GB"/>
        </w:rPr>
        <w:t xml:space="preserve"> </w:t>
      </w:r>
      <w:r w:rsidRPr="002E0328">
        <w:rPr>
          <w:lang w:val="en-GB"/>
        </w:rPr>
        <w:t>nationwide</w:t>
      </w:r>
      <w:r w:rsidRPr="002E0328">
        <w:rPr>
          <w:spacing w:val="-4"/>
          <w:lang w:val="en-GB"/>
        </w:rPr>
        <w:t xml:space="preserve"> </w:t>
      </w:r>
      <w:r w:rsidRPr="002E0328">
        <w:rPr>
          <w:lang w:val="en-GB"/>
        </w:rPr>
        <w:t>standards</w:t>
      </w:r>
      <w:r w:rsidRPr="002E0328">
        <w:rPr>
          <w:spacing w:val="-6"/>
          <w:lang w:val="en-GB"/>
        </w:rPr>
        <w:t xml:space="preserve"> </w:t>
      </w:r>
      <w:r w:rsidRPr="002E0328">
        <w:rPr>
          <w:lang w:val="en-GB"/>
        </w:rPr>
        <w:t>and</w:t>
      </w:r>
      <w:r w:rsidRPr="002E0328">
        <w:rPr>
          <w:spacing w:val="-4"/>
          <w:lang w:val="en-GB"/>
        </w:rPr>
        <w:t xml:space="preserve"> </w:t>
      </w:r>
      <w:r w:rsidRPr="002E0328">
        <w:rPr>
          <w:lang w:val="en-GB"/>
        </w:rPr>
        <w:t>policies</w:t>
      </w:r>
      <w:r w:rsidRPr="002E0328">
        <w:rPr>
          <w:spacing w:val="-5"/>
          <w:lang w:val="en-GB"/>
        </w:rPr>
        <w:t xml:space="preserve"> </w:t>
      </w:r>
      <w:r w:rsidRPr="002E0328">
        <w:rPr>
          <w:lang w:val="en-GB"/>
        </w:rPr>
        <w:t>and</w:t>
      </w:r>
      <w:r w:rsidRPr="002E0328">
        <w:rPr>
          <w:spacing w:val="-4"/>
          <w:lang w:val="en-GB"/>
        </w:rPr>
        <w:t xml:space="preserve"> </w:t>
      </w:r>
      <w:r w:rsidRPr="002E0328">
        <w:rPr>
          <w:lang w:val="en-GB"/>
        </w:rPr>
        <w:t>complying with quality assurance, legislative and professional requirements.</w:t>
      </w:r>
      <w:r w:rsidRPr="002E0328">
        <w:rPr>
          <w:spacing w:val="40"/>
          <w:lang w:val="en-GB"/>
        </w:rPr>
        <w:t xml:space="preserve"> </w:t>
      </w:r>
      <w:r w:rsidRPr="002E0328">
        <w:rPr>
          <w:lang w:val="en-GB"/>
        </w:rPr>
        <w:t xml:space="preserve">Work with other service areas to provide advice, expertise and guidance to support business </w:t>
      </w:r>
      <w:r w:rsidRPr="002E0328">
        <w:rPr>
          <w:spacing w:val="-2"/>
          <w:lang w:val="en-GB"/>
        </w:rPr>
        <w:t>objectives.</w:t>
      </w:r>
    </w:p>
    <w:p w:rsidRPr="002E0328" w:rsidR="00DB2727" w:rsidRDefault="00DB2727" w14:paraId="6444836D" w14:textId="77777777">
      <w:pPr>
        <w:pStyle w:val="BodyText"/>
        <w:ind w:left="0"/>
        <w:rPr>
          <w:lang w:val="en-GB"/>
        </w:rPr>
      </w:pPr>
    </w:p>
    <w:p w:rsidRPr="002E0328" w:rsidR="00DB2727" w:rsidRDefault="008B0A5C" w14:paraId="3372CD55" w14:textId="77777777">
      <w:pPr>
        <w:pStyle w:val="BodyText"/>
        <w:ind w:right="316"/>
        <w:rPr>
          <w:lang w:val="en-GB"/>
        </w:rPr>
      </w:pPr>
      <w:r w:rsidRPr="002E0328">
        <w:rPr>
          <w:lang w:val="en-GB"/>
        </w:rPr>
        <w:t>Effectively</w:t>
      </w:r>
      <w:r w:rsidRPr="002E0328">
        <w:rPr>
          <w:spacing w:val="-4"/>
          <w:lang w:val="en-GB"/>
        </w:rPr>
        <w:t xml:space="preserve"> </w:t>
      </w:r>
      <w:r w:rsidRPr="002E0328">
        <w:rPr>
          <w:lang w:val="en-GB"/>
        </w:rPr>
        <w:t>commission</w:t>
      </w:r>
      <w:r w:rsidRPr="002E0328">
        <w:rPr>
          <w:spacing w:val="-5"/>
          <w:lang w:val="en-GB"/>
        </w:rPr>
        <w:t xml:space="preserve"> </w:t>
      </w:r>
      <w:r w:rsidRPr="002E0328">
        <w:rPr>
          <w:lang w:val="en-GB"/>
        </w:rPr>
        <w:t>work</w:t>
      </w:r>
      <w:r w:rsidRPr="002E0328">
        <w:rPr>
          <w:spacing w:val="-4"/>
          <w:lang w:val="en-GB"/>
        </w:rPr>
        <w:t xml:space="preserve"> </w:t>
      </w:r>
      <w:r w:rsidRPr="002E0328">
        <w:rPr>
          <w:lang w:val="en-GB"/>
        </w:rPr>
        <w:t>packages</w:t>
      </w:r>
      <w:r w:rsidRPr="002E0328">
        <w:rPr>
          <w:spacing w:val="-6"/>
          <w:lang w:val="en-GB"/>
        </w:rPr>
        <w:t xml:space="preserve"> </w:t>
      </w:r>
      <w:r w:rsidRPr="002E0328">
        <w:rPr>
          <w:lang w:val="en-GB"/>
        </w:rPr>
        <w:t>both</w:t>
      </w:r>
      <w:r w:rsidRPr="002E0328">
        <w:rPr>
          <w:spacing w:val="-3"/>
          <w:lang w:val="en-GB"/>
        </w:rPr>
        <w:t xml:space="preserve"> </w:t>
      </w:r>
      <w:r w:rsidRPr="002E0328">
        <w:rPr>
          <w:lang w:val="en-GB"/>
        </w:rPr>
        <w:t>within</w:t>
      </w:r>
      <w:r w:rsidRPr="002E0328">
        <w:rPr>
          <w:spacing w:val="-3"/>
          <w:lang w:val="en-GB"/>
        </w:rPr>
        <w:t xml:space="preserve"> </w:t>
      </w:r>
      <w:r w:rsidRPr="002E0328">
        <w:rPr>
          <w:lang w:val="en-GB"/>
        </w:rPr>
        <w:t>the</w:t>
      </w:r>
      <w:r w:rsidRPr="002E0328">
        <w:rPr>
          <w:spacing w:val="-3"/>
          <w:lang w:val="en-GB"/>
        </w:rPr>
        <w:t xml:space="preserve"> </w:t>
      </w:r>
      <w:r w:rsidRPr="002E0328">
        <w:rPr>
          <w:lang w:val="en-GB"/>
        </w:rPr>
        <w:t>assigned</w:t>
      </w:r>
      <w:r w:rsidRPr="002E0328">
        <w:rPr>
          <w:spacing w:val="-3"/>
          <w:lang w:val="en-GB"/>
        </w:rPr>
        <w:t xml:space="preserve"> </w:t>
      </w:r>
      <w:r w:rsidRPr="002E0328">
        <w:rPr>
          <w:lang w:val="en-GB"/>
        </w:rPr>
        <w:t>service</w:t>
      </w:r>
      <w:r w:rsidRPr="002E0328">
        <w:rPr>
          <w:spacing w:val="-3"/>
          <w:lang w:val="en-GB"/>
        </w:rPr>
        <w:t xml:space="preserve"> </w:t>
      </w:r>
      <w:r w:rsidRPr="002E0328">
        <w:rPr>
          <w:lang w:val="en-GB"/>
        </w:rPr>
        <w:t>area</w:t>
      </w:r>
      <w:r w:rsidRPr="002E0328">
        <w:rPr>
          <w:spacing w:val="-5"/>
          <w:lang w:val="en-GB"/>
        </w:rPr>
        <w:t xml:space="preserve"> </w:t>
      </w:r>
      <w:r w:rsidRPr="002E0328">
        <w:rPr>
          <w:lang w:val="en-GB"/>
        </w:rPr>
        <w:t>and from</w:t>
      </w:r>
      <w:r w:rsidRPr="002E0328">
        <w:rPr>
          <w:spacing w:val="-2"/>
          <w:lang w:val="en-GB"/>
        </w:rPr>
        <w:t xml:space="preserve"> </w:t>
      </w:r>
      <w:r w:rsidRPr="002E0328">
        <w:rPr>
          <w:lang w:val="en-GB"/>
        </w:rPr>
        <w:t>other</w:t>
      </w:r>
      <w:r w:rsidRPr="002E0328">
        <w:rPr>
          <w:spacing w:val="-2"/>
          <w:lang w:val="en-GB"/>
        </w:rPr>
        <w:t xml:space="preserve"> </w:t>
      </w:r>
      <w:r w:rsidRPr="002E0328">
        <w:rPr>
          <w:lang w:val="en-GB"/>
        </w:rPr>
        <w:t>service areas</w:t>
      </w:r>
      <w:r w:rsidRPr="002E0328">
        <w:rPr>
          <w:spacing w:val="-1"/>
          <w:lang w:val="en-GB"/>
        </w:rPr>
        <w:t xml:space="preserve"> </w:t>
      </w:r>
      <w:r w:rsidRPr="002E0328">
        <w:rPr>
          <w:lang w:val="en-GB"/>
        </w:rPr>
        <w:t>/ organisations</w:t>
      </w:r>
      <w:r w:rsidRPr="002E0328">
        <w:rPr>
          <w:spacing w:val="-1"/>
          <w:lang w:val="en-GB"/>
        </w:rPr>
        <w:t xml:space="preserve"> </w:t>
      </w:r>
      <w:proofErr w:type="gramStart"/>
      <w:r w:rsidRPr="002E0328">
        <w:rPr>
          <w:lang w:val="en-GB"/>
        </w:rPr>
        <w:t>in order</w:t>
      </w:r>
      <w:r w:rsidRPr="002E0328">
        <w:rPr>
          <w:spacing w:val="-2"/>
          <w:lang w:val="en-GB"/>
        </w:rPr>
        <w:t xml:space="preserve"> </w:t>
      </w:r>
      <w:r w:rsidRPr="002E0328">
        <w:rPr>
          <w:lang w:val="en-GB"/>
        </w:rPr>
        <w:t>to</w:t>
      </w:r>
      <w:proofErr w:type="gramEnd"/>
      <w:r w:rsidRPr="002E0328">
        <w:rPr>
          <w:spacing w:val="-2"/>
          <w:lang w:val="en-GB"/>
        </w:rPr>
        <w:t xml:space="preserve"> </w:t>
      </w:r>
      <w:r w:rsidRPr="002E0328">
        <w:rPr>
          <w:lang w:val="en-GB"/>
        </w:rPr>
        <w:t>provide</w:t>
      </w:r>
      <w:r w:rsidRPr="002E0328">
        <w:rPr>
          <w:spacing w:val="-2"/>
          <w:lang w:val="en-GB"/>
        </w:rPr>
        <w:t xml:space="preserve"> </w:t>
      </w:r>
      <w:r w:rsidRPr="002E0328">
        <w:rPr>
          <w:lang w:val="en-GB"/>
        </w:rPr>
        <w:t>a</w:t>
      </w:r>
      <w:r w:rsidRPr="002E0328">
        <w:rPr>
          <w:spacing w:val="-2"/>
          <w:lang w:val="en-GB"/>
        </w:rPr>
        <w:t xml:space="preserve"> </w:t>
      </w:r>
      <w:r w:rsidRPr="002E0328">
        <w:rPr>
          <w:lang w:val="en-GB"/>
        </w:rPr>
        <w:t>holistic</w:t>
      </w:r>
      <w:r w:rsidRPr="002E0328">
        <w:rPr>
          <w:spacing w:val="-1"/>
          <w:lang w:val="en-GB"/>
        </w:rPr>
        <w:t xml:space="preserve"> </w:t>
      </w:r>
      <w:r w:rsidRPr="002E0328">
        <w:rPr>
          <w:lang w:val="en-GB"/>
        </w:rPr>
        <w:t>approach</w:t>
      </w:r>
      <w:r w:rsidRPr="002E0328">
        <w:rPr>
          <w:spacing w:val="-2"/>
          <w:lang w:val="en-GB"/>
        </w:rPr>
        <w:t xml:space="preserve"> </w:t>
      </w:r>
      <w:r w:rsidRPr="002E0328">
        <w:rPr>
          <w:lang w:val="en-GB"/>
        </w:rPr>
        <w:t xml:space="preserve">to advice and ensure that all factors are accounted for in the </w:t>
      </w:r>
      <w:proofErr w:type="gramStart"/>
      <w:r w:rsidRPr="002E0328">
        <w:rPr>
          <w:lang w:val="en-GB"/>
        </w:rPr>
        <w:t>decision making</w:t>
      </w:r>
      <w:proofErr w:type="gramEnd"/>
      <w:r w:rsidRPr="002E0328">
        <w:rPr>
          <w:lang w:val="en-GB"/>
        </w:rPr>
        <w:t xml:space="preserve"> processes of the organisation.</w:t>
      </w:r>
    </w:p>
    <w:p w:rsidRPr="002E0328" w:rsidR="00DB2727" w:rsidRDefault="00DB2727" w14:paraId="563BFC76" w14:textId="77777777">
      <w:pPr>
        <w:pStyle w:val="BodyText"/>
        <w:ind w:left="0"/>
        <w:rPr>
          <w:lang w:val="en-GB"/>
        </w:rPr>
      </w:pPr>
    </w:p>
    <w:p w:rsidRPr="002E0328" w:rsidR="00DB2727" w:rsidRDefault="008B0A5C" w14:paraId="565118C0" w14:textId="77777777">
      <w:pPr>
        <w:pStyle w:val="BodyText"/>
        <w:ind w:right="316"/>
        <w:rPr>
          <w:lang w:val="en-GB"/>
        </w:rPr>
      </w:pPr>
      <w:r w:rsidRPr="002E0328">
        <w:rPr>
          <w:lang w:val="en-GB"/>
        </w:rPr>
        <w:t>Represent the Council nationally, regionally and sub-regionally, and with key partners</w:t>
      </w:r>
      <w:r w:rsidRPr="002E0328">
        <w:rPr>
          <w:spacing w:val="-6"/>
          <w:lang w:val="en-GB"/>
        </w:rPr>
        <w:t xml:space="preserve"> </w:t>
      </w:r>
      <w:r w:rsidRPr="002E0328">
        <w:rPr>
          <w:lang w:val="en-GB"/>
        </w:rPr>
        <w:t>ensuring</w:t>
      </w:r>
      <w:r w:rsidRPr="002E0328">
        <w:rPr>
          <w:spacing w:val="-3"/>
          <w:lang w:val="en-GB"/>
        </w:rPr>
        <w:t xml:space="preserve"> </w:t>
      </w:r>
      <w:r w:rsidRPr="002E0328">
        <w:rPr>
          <w:lang w:val="en-GB"/>
        </w:rPr>
        <w:t>that</w:t>
      </w:r>
      <w:r w:rsidRPr="002E0328">
        <w:rPr>
          <w:spacing w:val="-6"/>
          <w:lang w:val="en-GB"/>
        </w:rPr>
        <w:t xml:space="preserve"> </w:t>
      </w:r>
      <w:r w:rsidRPr="002E0328">
        <w:rPr>
          <w:lang w:val="en-GB"/>
        </w:rPr>
        <w:t>the</w:t>
      </w:r>
      <w:r w:rsidRPr="002E0328">
        <w:rPr>
          <w:spacing w:val="-3"/>
          <w:lang w:val="en-GB"/>
        </w:rPr>
        <w:t xml:space="preserve"> </w:t>
      </w:r>
      <w:r w:rsidRPr="002E0328">
        <w:rPr>
          <w:lang w:val="en-GB"/>
        </w:rPr>
        <w:t>Council’s</w:t>
      </w:r>
      <w:r w:rsidRPr="002E0328">
        <w:rPr>
          <w:spacing w:val="-4"/>
          <w:lang w:val="en-GB"/>
        </w:rPr>
        <w:t xml:space="preserve"> </w:t>
      </w:r>
      <w:r w:rsidRPr="002E0328">
        <w:rPr>
          <w:lang w:val="en-GB"/>
        </w:rPr>
        <w:t>values</w:t>
      </w:r>
      <w:r w:rsidRPr="002E0328">
        <w:rPr>
          <w:spacing w:val="-4"/>
          <w:lang w:val="en-GB"/>
        </w:rPr>
        <w:t xml:space="preserve"> </w:t>
      </w:r>
      <w:r w:rsidRPr="002E0328">
        <w:rPr>
          <w:lang w:val="en-GB"/>
        </w:rPr>
        <w:t>and</w:t>
      </w:r>
      <w:r w:rsidRPr="002E0328">
        <w:rPr>
          <w:spacing w:val="-3"/>
          <w:lang w:val="en-GB"/>
        </w:rPr>
        <w:t xml:space="preserve"> </w:t>
      </w:r>
      <w:r w:rsidRPr="002E0328">
        <w:rPr>
          <w:lang w:val="en-GB"/>
        </w:rPr>
        <w:t>successes</w:t>
      </w:r>
      <w:r w:rsidRPr="002E0328">
        <w:rPr>
          <w:spacing w:val="-6"/>
          <w:lang w:val="en-GB"/>
        </w:rPr>
        <w:t xml:space="preserve"> </w:t>
      </w:r>
      <w:r w:rsidRPr="002E0328">
        <w:rPr>
          <w:lang w:val="en-GB"/>
        </w:rPr>
        <w:t>are</w:t>
      </w:r>
      <w:r w:rsidRPr="002E0328">
        <w:rPr>
          <w:spacing w:val="-3"/>
          <w:lang w:val="en-GB"/>
        </w:rPr>
        <w:t xml:space="preserve"> </w:t>
      </w:r>
      <w:r w:rsidRPr="002E0328">
        <w:rPr>
          <w:lang w:val="en-GB"/>
        </w:rPr>
        <w:t>communicated.</w:t>
      </w:r>
    </w:p>
    <w:p w:rsidRPr="00E71984" w:rsidR="00DB2727" w:rsidRDefault="00DB2727" w14:paraId="002F6E72" w14:textId="77777777">
      <w:pPr>
        <w:sectPr w:rsidRPr="00E71984" w:rsidR="00DB2727">
          <w:headerReference w:type="default" r:id="rId8"/>
          <w:footerReference w:type="default" r:id="rId9"/>
          <w:type w:val="continuous"/>
          <w:pgSz w:w="11900" w:h="16840" w:orient="portrait"/>
          <w:pgMar w:top="1540" w:right="1220" w:bottom="940" w:left="1220" w:header="708" w:footer="752" w:gutter="0"/>
          <w:pgNumType w:start="1"/>
          <w:cols w:space="720"/>
        </w:sectPr>
      </w:pPr>
    </w:p>
    <w:p w:rsidRPr="002E0328" w:rsidR="00DB2727" w:rsidRDefault="008B0A5C" w14:paraId="36ACC615" w14:textId="77777777">
      <w:pPr>
        <w:pStyle w:val="BodyText"/>
        <w:spacing w:before="88"/>
        <w:rPr>
          <w:lang w:val="en-GB"/>
        </w:rPr>
      </w:pPr>
      <w:r w:rsidRPr="002E0328">
        <w:rPr>
          <w:lang w:val="en-GB"/>
        </w:rPr>
        <w:lastRenderedPageBreak/>
        <w:t>A</w:t>
      </w:r>
      <w:r w:rsidRPr="002E0328">
        <w:rPr>
          <w:spacing w:val="-6"/>
          <w:lang w:val="en-GB"/>
        </w:rPr>
        <w:t xml:space="preserve"> </w:t>
      </w:r>
      <w:r w:rsidRPr="002E0328">
        <w:rPr>
          <w:lang w:val="en-GB"/>
        </w:rPr>
        <w:t>strong</w:t>
      </w:r>
      <w:r w:rsidRPr="002E0328">
        <w:rPr>
          <w:spacing w:val="-5"/>
          <w:lang w:val="en-GB"/>
        </w:rPr>
        <w:t xml:space="preserve"> </w:t>
      </w:r>
      <w:r w:rsidRPr="002E0328">
        <w:rPr>
          <w:lang w:val="en-GB"/>
        </w:rPr>
        <w:t>and</w:t>
      </w:r>
      <w:r w:rsidRPr="002E0328">
        <w:rPr>
          <w:spacing w:val="-6"/>
          <w:lang w:val="en-GB"/>
        </w:rPr>
        <w:t xml:space="preserve"> </w:t>
      </w:r>
      <w:r w:rsidRPr="002E0328">
        <w:rPr>
          <w:lang w:val="en-GB"/>
        </w:rPr>
        <w:t>clear</w:t>
      </w:r>
      <w:r w:rsidRPr="002E0328">
        <w:rPr>
          <w:spacing w:val="-7"/>
          <w:lang w:val="en-GB"/>
        </w:rPr>
        <w:t xml:space="preserve"> </w:t>
      </w:r>
      <w:r w:rsidRPr="002E0328">
        <w:rPr>
          <w:lang w:val="en-GB"/>
        </w:rPr>
        <w:t>advocate</w:t>
      </w:r>
      <w:r w:rsidRPr="002E0328">
        <w:rPr>
          <w:spacing w:val="-8"/>
          <w:lang w:val="en-GB"/>
        </w:rPr>
        <w:t xml:space="preserve"> </w:t>
      </w:r>
      <w:r w:rsidRPr="002E0328">
        <w:rPr>
          <w:lang w:val="en-GB"/>
        </w:rPr>
        <w:t>for</w:t>
      </w:r>
      <w:r w:rsidRPr="002E0328">
        <w:rPr>
          <w:spacing w:val="-7"/>
          <w:lang w:val="en-GB"/>
        </w:rPr>
        <w:t xml:space="preserve"> </w:t>
      </w:r>
      <w:r w:rsidRPr="002E0328">
        <w:rPr>
          <w:lang w:val="en-GB"/>
        </w:rPr>
        <w:t>the</w:t>
      </w:r>
      <w:r w:rsidRPr="002E0328">
        <w:rPr>
          <w:spacing w:val="-7"/>
          <w:lang w:val="en-GB"/>
        </w:rPr>
        <w:t xml:space="preserve"> </w:t>
      </w:r>
      <w:r w:rsidRPr="002E0328">
        <w:rPr>
          <w:lang w:val="en-GB"/>
        </w:rPr>
        <w:t>organisation’s</w:t>
      </w:r>
      <w:r w:rsidRPr="002E0328">
        <w:rPr>
          <w:spacing w:val="-7"/>
          <w:lang w:val="en-GB"/>
        </w:rPr>
        <w:t xml:space="preserve"> </w:t>
      </w:r>
      <w:r w:rsidRPr="002E0328">
        <w:rPr>
          <w:b/>
          <w:i/>
          <w:lang w:val="en-GB"/>
        </w:rPr>
        <w:t>m</w:t>
      </w:r>
      <w:r w:rsidRPr="002E0328">
        <w:rPr>
          <w:b/>
          <w:i/>
          <w:spacing w:val="-6"/>
          <w:lang w:val="en-GB"/>
        </w:rPr>
        <w:t xml:space="preserve"> </w:t>
      </w:r>
      <w:r w:rsidRPr="002E0328">
        <w:rPr>
          <w:b/>
          <w:i/>
          <w:lang w:val="en-GB"/>
        </w:rPr>
        <w:t>people</w:t>
      </w:r>
      <w:r w:rsidRPr="002E0328">
        <w:rPr>
          <w:b/>
          <w:i/>
          <w:spacing w:val="-6"/>
          <w:lang w:val="en-GB"/>
        </w:rPr>
        <w:t xml:space="preserve"> </w:t>
      </w:r>
      <w:r w:rsidRPr="002E0328">
        <w:rPr>
          <w:spacing w:val="-2"/>
          <w:lang w:val="en-GB"/>
        </w:rPr>
        <w:t>approach.</w:t>
      </w:r>
    </w:p>
    <w:p w:rsidRPr="002E0328" w:rsidR="00DB2727" w:rsidRDefault="00DB2727" w14:paraId="1D37F617" w14:textId="77777777">
      <w:pPr>
        <w:pStyle w:val="BodyText"/>
        <w:ind w:left="0"/>
        <w:rPr>
          <w:lang w:val="en-GB"/>
        </w:rPr>
      </w:pPr>
    </w:p>
    <w:p w:rsidRPr="002E0328" w:rsidR="00DB2727" w:rsidRDefault="008B0A5C" w14:paraId="06E885C8" w14:textId="77777777">
      <w:pPr>
        <w:pStyle w:val="BodyText"/>
        <w:ind w:right="233"/>
        <w:rPr>
          <w:lang w:val="en-GB"/>
        </w:rPr>
      </w:pPr>
      <w:r w:rsidRPr="002E0328">
        <w:rPr>
          <w:lang w:val="en-GB"/>
        </w:rPr>
        <w:t>Roles at</w:t>
      </w:r>
      <w:r w:rsidRPr="002E0328">
        <w:rPr>
          <w:spacing w:val="-1"/>
          <w:lang w:val="en-GB"/>
        </w:rPr>
        <w:t xml:space="preserve"> </w:t>
      </w:r>
      <w:r w:rsidRPr="002E0328">
        <w:rPr>
          <w:lang w:val="en-GB"/>
        </w:rPr>
        <w:t xml:space="preserve">this </w:t>
      </w:r>
      <w:r w:rsidRPr="002E0328">
        <w:rPr>
          <w:lang w:val="en-GB"/>
        </w:rPr>
        <w:t>level</w:t>
      </w:r>
      <w:r w:rsidRPr="002E0328">
        <w:rPr>
          <w:spacing w:val="-2"/>
          <w:lang w:val="en-GB"/>
        </w:rPr>
        <w:t xml:space="preserve"> </w:t>
      </w:r>
      <w:r w:rsidRPr="002E0328">
        <w:rPr>
          <w:lang w:val="en-GB"/>
        </w:rPr>
        <w:t>may</w:t>
      </w:r>
      <w:r w:rsidRPr="002E0328">
        <w:rPr>
          <w:spacing w:val="-1"/>
          <w:lang w:val="en-GB"/>
        </w:rPr>
        <w:t xml:space="preserve"> </w:t>
      </w:r>
      <w:r w:rsidRPr="002E0328">
        <w:rPr>
          <w:lang w:val="en-GB"/>
        </w:rPr>
        <w:t>be required to manage a range of</w:t>
      </w:r>
      <w:r w:rsidRPr="002E0328">
        <w:rPr>
          <w:spacing w:val="-1"/>
          <w:lang w:val="en-GB"/>
        </w:rPr>
        <w:t xml:space="preserve"> </w:t>
      </w:r>
      <w:r w:rsidRPr="002E0328">
        <w:rPr>
          <w:lang w:val="en-GB"/>
        </w:rPr>
        <w:t>assigned resources,</w:t>
      </w:r>
      <w:r w:rsidRPr="002E0328">
        <w:rPr>
          <w:spacing w:val="-1"/>
          <w:lang w:val="en-GB"/>
        </w:rPr>
        <w:t xml:space="preserve"> </w:t>
      </w:r>
      <w:r w:rsidRPr="002E0328">
        <w:rPr>
          <w:lang w:val="en-GB"/>
        </w:rPr>
        <w:t>which may be human, financial or other, to ensure continuous improvement in service delivery.</w:t>
      </w:r>
      <w:r w:rsidRPr="002E0328">
        <w:rPr>
          <w:spacing w:val="40"/>
          <w:lang w:val="en-GB"/>
        </w:rPr>
        <w:t xml:space="preserve"> </w:t>
      </w:r>
      <w:r w:rsidRPr="002E0328">
        <w:rPr>
          <w:lang w:val="en-GB"/>
        </w:rPr>
        <w:t>Staff</w:t>
      </w:r>
      <w:r w:rsidRPr="002E0328">
        <w:rPr>
          <w:spacing w:val="-1"/>
          <w:lang w:val="en-GB"/>
        </w:rPr>
        <w:t xml:space="preserve"> </w:t>
      </w:r>
      <w:r w:rsidRPr="002E0328">
        <w:rPr>
          <w:lang w:val="en-GB"/>
        </w:rPr>
        <w:t>management duties</w:t>
      </w:r>
      <w:r w:rsidRPr="002E0328">
        <w:rPr>
          <w:spacing w:val="-1"/>
          <w:lang w:val="en-GB"/>
        </w:rPr>
        <w:t xml:space="preserve"> </w:t>
      </w:r>
      <w:r w:rsidRPr="002E0328">
        <w:rPr>
          <w:lang w:val="en-GB"/>
        </w:rPr>
        <w:t>may</w:t>
      </w:r>
      <w:r w:rsidRPr="002E0328">
        <w:rPr>
          <w:spacing w:val="-1"/>
          <w:lang w:val="en-GB"/>
        </w:rPr>
        <w:t xml:space="preserve"> </w:t>
      </w:r>
      <w:r w:rsidRPr="002E0328">
        <w:rPr>
          <w:lang w:val="en-GB"/>
        </w:rPr>
        <w:t>be either through direct line management</w:t>
      </w:r>
      <w:r w:rsidRPr="002E0328">
        <w:rPr>
          <w:spacing w:val="-1"/>
          <w:lang w:val="en-GB"/>
        </w:rPr>
        <w:t xml:space="preserve"> </w:t>
      </w:r>
      <w:r w:rsidRPr="002E0328">
        <w:rPr>
          <w:lang w:val="en-GB"/>
        </w:rPr>
        <w:t>of a</w:t>
      </w:r>
      <w:r w:rsidRPr="002E0328">
        <w:rPr>
          <w:spacing w:val="-2"/>
          <w:lang w:val="en-GB"/>
        </w:rPr>
        <w:t xml:space="preserve"> </w:t>
      </w:r>
      <w:r w:rsidRPr="002E0328">
        <w:rPr>
          <w:lang w:val="en-GB"/>
        </w:rPr>
        <w:t>team</w:t>
      </w:r>
      <w:r w:rsidRPr="002E0328">
        <w:rPr>
          <w:spacing w:val="-1"/>
          <w:lang w:val="en-GB"/>
        </w:rPr>
        <w:t xml:space="preserve"> </w:t>
      </w:r>
      <w:r w:rsidRPr="002E0328">
        <w:rPr>
          <w:lang w:val="en-GB"/>
        </w:rPr>
        <w:t>(including</w:t>
      </w:r>
      <w:r w:rsidRPr="002E0328">
        <w:rPr>
          <w:spacing w:val="-4"/>
          <w:lang w:val="en-GB"/>
        </w:rPr>
        <w:t xml:space="preserve"> </w:t>
      </w:r>
      <w:r w:rsidRPr="002E0328">
        <w:rPr>
          <w:lang w:val="en-GB"/>
        </w:rPr>
        <w:t>appraisals,</w:t>
      </w:r>
      <w:r w:rsidRPr="002E0328">
        <w:rPr>
          <w:spacing w:val="-2"/>
          <w:lang w:val="en-GB"/>
        </w:rPr>
        <w:t xml:space="preserve"> </w:t>
      </w:r>
      <w:r w:rsidRPr="002E0328">
        <w:rPr>
          <w:lang w:val="en-GB"/>
        </w:rPr>
        <w:t>performance</w:t>
      </w:r>
      <w:r w:rsidRPr="002E0328">
        <w:rPr>
          <w:spacing w:val="-4"/>
          <w:lang w:val="en-GB"/>
        </w:rPr>
        <w:t xml:space="preserve"> </w:t>
      </w:r>
      <w:r w:rsidRPr="002E0328">
        <w:rPr>
          <w:lang w:val="en-GB"/>
        </w:rPr>
        <w:t>management</w:t>
      </w:r>
      <w:r w:rsidRPr="002E0328">
        <w:rPr>
          <w:spacing w:val="-2"/>
          <w:lang w:val="en-GB"/>
        </w:rPr>
        <w:t xml:space="preserve"> </w:t>
      </w:r>
      <w:r w:rsidRPr="002E0328">
        <w:rPr>
          <w:lang w:val="en-GB"/>
        </w:rPr>
        <w:t>and</w:t>
      </w:r>
      <w:r w:rsidRPr="002E0328">
        <w:rPr>
          <w:spacing w:val="-4"/>
          <w:lang w:val="en-GB"/>
        </w:rPr>
        <w:t xml:space="preserve"> </w:t>
      </w:r>
      <w:r w:rsidRPr="002E0328">
        <w:rPr>
          <w:lang w:val="en-GB"/>
        </w:rPr>
        <w:t>other</w:t>
      </w:r>
      <w:r w:rsidRPr="002E0328">
        <w:rPr>
          <w:spacing w:val="-6"/>
          <w:lang w:val="en-GB"/>
        </w:rPr>
        <w:t xml:space="preserve"> </w:t>
      </w:r>
      <w:r w:rsidRPr="002E0328">
        <w:rPr>
          <w:lang w:val="en-GB"/>
        </w:rPr>
        <w:t>duties)</w:t>
      </w:r>
      <w:r w:rsidRPr="002E0328">
        <w:rPr>
          <w:spacing w:val="-4"/>
          <w:lang w:val="en-GB"/>
        </w:rPr>
        <w:t xml:space="preserve"> </w:t>
      </w:r>
      <w:r w:rsidRPr="002E0328">
        <w:rPr>
          <w:lang w:val="en-GB"/>
        </w:rPr>
        <w:t>or</w:t>
      </w:r>
      <w:r w:rsidRPr="002E0328">
        <w:rPr>
          <w:spacing w:val="-6"/>
          <w:lang w:val="en-GB"/>
        </w:rPr>
        <w:t xml:space="preserve"> </w:t>
      </w:r>
      <w:r w:rsidRPr="002E0328">
        <w:rPr>
          <w:lang w:val="en-GB"/>
        </w:rPr>
        <w:t>through matrix management of a virtual team of officers.</w:t>
      </w:r>
    </w:p>
    <w:p w:rsidRPr="002E0328" w:rsidR="00DB2727" w:rsidRDefault="00DB2727" w14:paraId="216110B1" w14:textId="77777777">
      <w:pPr>
        <w:pStyle w:val="BodyText"/>
        <w:ind w:left="0"/>
        <w:rPr>
          <w:lang w:val="en-GB"/>
        </w:rPr>
      </w:pPr>
    </w:p>
    <w:p w:rsidRPr="002E0328" w:rsidR="00DB2727" w:rsidRDefault="008B0A5C" w14:paraId="23CA1145" w14:textId="77777777">
      <w:pPr>
        <w:pStyle w:val="BodyText"/>
        <w:ind w:right="233"/>
        <w:rPr>
          <w:lang w:val="en-GB"/>
        </w:rPr>
      </w:pPr>
      <w:r w:rsidRPr="002E0328">
        <w:rPr>
          <w:lang w:val="en-GB"/>
        </w:rPr>
        <w:t>Demonstrate</w:t>
      </w:r>
      <w:r w:rsidRPr="002E0328">
        <w:rPr>
          <w:spacing w:val="-5"/>
          <w:lang w:val="en-GB"/>
        </w:rPr>
        <w:t xml:space="preserve"> </w:t>
      </w:r>
      <w:r w:rsidRPr="002E0328">
        <w:rPr>
          <w:lang w:val="en-GB"/>
        </w:rPr>
        <w:t>personal</w:t>
      </w:r>
      <w:r w:rsidRPr="002E0328">
        <w:rPr>
          <w:spacing w:val="-7"/>
          <w:lang w:val="en-GB"/>
        </w:rPr>
        <w:t xml:space="preserve"> </w:t>
      </w:r>
      <w:r w:rsidRPr="002E0328">
        <w:rPr>
          <w:lang w:val="en-GB"/>
        </w:rPr>
        <w:t>commitment</w:t>
      </w:r>
      <w:r w:rsidRPr="002E0328">
        <w:rPr>
          <w:spacing w:val="-6"/>
          <w:lang w:val="en-GB"/>
        </w:rPr>
        <w:t xml:space="preserve"> </w:t>
      </w:r>
      <w:r w:rsidRPr="002E0328">
        <w:rPr>
          <w:lang w:val="en-GB"/>
        </w:rPr>
        <w:t>to</w:t>
      </w:r>
      <w:r w:rsidRPr="002E0328">
        <w:rPr>
          <w:spacing w:val="-3"/>
          <w:lang w:val="en-GB"/>
        </w:rPr>
        <w:t xml:space="preserve"> </w:t>
      </w:r>
      <w:r w:rsidRPr="002E0328">
        <w:rPr>
          <w:lang w:val="en-GB"/>
        </w:rPr>
        <w:t>continuous</w:t>
      </w:r>
      <w:r w:rsidRPr="002E0328">
        <w:rPr>
          <w:spacing w:val="-4"/>
          <w:lang w:val="en-GB"/>
        </w:rPr>
        <w:t xml:space="preserve"> </w:t>
      </w:r>
      <w:proofErr w:type="spellStart"/>
      <w:r w:rsidRPr="002E0328">
        <w:rPr>
          <w:lang w:val="en-GB"/>
        </w:rPr>
        <w:t>self</w:t>
      </w:r>
      <w:r w:rsidRPr="002E0328">
        <w:rPr>
          <w:spacing w:val="-6"/>
          <w:lang w:val="en-GB"/>
        </w:rPr>
        <w:t xml:space="preserve"> </w:t>
      </w:r>
      <w:r w:rsidRPr="002E0328">
        <w:rPr>
          <w:lang w:val="en-GB"/>
        </w:rPr>
        <w:t>development</w:t>
      </w:r>
      <w:proofErr w:type="spellEnd"/>
      <w:r w:rsidRPr="002E0328">
        <w:rPr>
          <w:spacing w:val="-6"/>
          <w:lang w:val="en-GB"/>
        </w:rPr>
        <w:t xml:space="preserve"> </w:t>
      </w:r>
      <w:r w:rsidRPr="002E0328">
        <w:rPr>
          <w:lang w:val="en-GB"/>
        </w:rPr>
        <w:t>and</w:t>
      </w:r>
      <w:r w:rsidRPr="002E0328">
        <w:rPr>
          <w:spacing w:val="-3"/>
          <w:lang w:val="en-GB"/>
        </w:rPr>
        <w:t xml:space="preserve"> </w:t>
      </w:r>
      <w:r w:rsidRPr="002E0328">
        <w:rPr>
          <w:lang w:val="en-GB"/>
        </w:rPr>
        <w:t xml:space="preserve">service </w:t>
      </w:r>
      <w:r w:rsidRPr="002E0328">
        <w:rPr>
          <w:spacing w:val="-2"/>
          <w:lang w:val="en-GB"/>
        </w:rPr>
        <w:t>improvement.</w:t>
      </w:r>
    </w:p>
    <w:p w:rsidRPr="002E0328" w:rsidR="00DB2727" w:rsidRDefault="00DB2727" w14:paraId="1A055C09" w14:textId="77777777">
      <w:pPr>
        <w:pStyle w:val="BodyText"/>
        <w:ind w:left="0"/>
        <w:rPr>
          <w:lang w:val="en-GB"/>
        </w:rPr>
      </w:pPr>
    </w:p>
    <w:p w:rsidRPr="002E0328" w:rsidR="00DB2727" w:rsidRDefault="008B0A5C" w14:paraId="5AA8822F" w14:textId="77777777">
      <w:pPr>
        <w:pStyle w:val="BodyText"/>
        <w:ind w:right="233"/>
        <w:rPr>
          <w:lang w:val="en-GB"/>
        </w:rPr>
      </w:pPr>
      <w:r w:rsidRPr="002E0328">
        <w:rPr>
          <w:lang w:val="en-GB"/>
        </w:rPr>
        <w:t>Through</w:t>
      </w:r>
      <w:r w:rsidRPr="002E0328">
        <w:rPr>
          <w:spacing w:val="-3"/>
          <w:lang w:val="en-GB"/>
        </w:rPr>
        <w:t xml:space="preserve"> </w:t>
      </w:r>
      <w:r w:rsidRPr="002E0328">
        <w:rPr>
          <w:lang w:val="en-GB"/>
        </w:rPr>
        <w:t>personal</w:t>
      </w:r>
      <w:r w:rsidRPr="002E0328">
        <w:rPr>
          <w:spacing w:val="-6"/>
          <w:lang w:val="en-GB"/>
        </w:rPr>
        <w:t xml:space="preserve"> </w:t>
      </w:r>
      <w:r w:rsidRPr="002E0328">
        <w:rPr>
          <w:lang w:val="en-GB"/>
        </w:rPr>
        <w:t>example,</w:t>
      </w:r>
      <w:r w:rsidRPr="002E0328">
        <w:rPr>
          <w:spacing w:val="-5"/>
          <w:lang w:val="en-GB"/>
        </w:rPr>
        <w:t xml:space="preserve"> </w:t>
      </w:r>
      <w:r w:rsidRPr="002E0328">
        <w:rPr>
          <w:lang w:val="en-GB"/>
        </w:rPr>
        <w:t>open</w:t>
      </w:r>
      <w:r w:rsidRPr="002E0328">
        <w:rPr>
          <w:spacing w:val="-3"/>
          <w:lang w:val="en-GB"/>
        </w:rPr>
        <w:t xml:space="preserve"> </w:t>
      </w:r>
      <w:r w:rsidRPr="002E0328">
        <w:rPr>
          <w:lang w:val="en-GB"/>
        </w:rPr>
        <w:t>commitment</w:t>
      </w:r>
      <w:r w:rsidRPr="002E0328">
        <w:rPr>
          <w:spacing w:val="-3"/>
          <w:lang w:val="en-GB"/>
        </w:rPr>
        <w:t xml:space="preserve"> </w:t>
      </w:r>
      <w:r w:rsidRPr="002E0328">
        <w:rPr>
          <w:lang w:val="en-GB"/>
        </w:rPr>
        <w:t>and</w:t>
      </w:r>
      <w:r w:rsidRPr="002E0328">
        <w:rPr>
          <w:spacing w:val="-3"/>
          <w:lang w:val="en-GB"/>
        </w:rPr>
        <w:t xml:space="preserve"> </w:t>
      </w:r>
      <w:r w:rsidRPr="002E0328">
        <w:rPr>
          <w:lang w:val="en-GB"/>
        </w:rPr>
        <w:t>clear</w:t>
      </w:r>
      <w:r w:rsidRPr="002E0328">
        <w:rPr>
          <w:spacing w:val="-4"/>
          <w:lang w:val="en-GB"/>
        </w:rPr>
        <w:t xml:space="preserve"> </w:t>
      </w:r>
      <w:r w:rsidRPr="002E0328">
        <w:rPr>
          <w:lang w:val="en-GB"/>
        </w:rPr>
        <w:t>action,</w:t>
      </w:r>
      <w:r w:rsidRPr="002E0328">
        <w:rPr>
          <w:spacing w:val="-5"/>
          <w:lang w:val="en-GB"/>
        </w:rPr>
        <w:t xml:space="preserve"> </w:t>
      </w:r>
      <w:r w:rsidRPr="002E0328">
        <w:rPr>
          <w:lang w:val="en-GB"/>
        </w:rPr>
        <w:t>ensure</w:t>
      </w:r>
      <w:r w:rsidRPr="002E0328">
        <w:rPr>
          <w:spacing w:val="-3"/>
          <w:lang w:val="en-GB"/>
        </w:rPr>
        <w:t xml:space="preserve"> </w:t>
      </w:r>
      <w:r w:rsidRPr="002E0328">
        <w:rPr>
          <w:lang w:val="en-GB"/>
        </w:rPr>
        <w:t>diversity</w:t>
      </w:r>
      <w:r w:rsidRPr="002E0328">
        <w:rPr>
          <w:spacing w:val="-4"/>
          <w:lang w:val="en-GB"/>
        </w:rPr>
        <w:t xml:space="preserve"> </w:t>
      </w:r>
      <w:r w:rsidRPr="002E0328">
        <w:rPr>
          <w:lang w:val="en-GB"/>
        </w:rPr>
        <w:t>is positively valued, resulting in equal access and treatment in employment, service delivery and communications.</w:t>
      </w:r>
    </w:p>
    <w:p w:rsidRPr="002E0328" w:rsidR="00DB2727" w:rsidRDefault="00DB2727" w14:paraId="0D9738C4" w14:textId="77777777">
      <w:pPr>
        <w:pStyle w:val="BodyText"/>
        <w:ind w:left="0"/>
        <w:rPr>
          <w:lang w:val="en-GB"/>
        </w:rPr>
      </w:pPr>
    </w:p>
    <w:p w:rsidRPr="002E0328" w:rsidR="00DB2727" w:rsidRDefault="008B0A5C" w14:paraId="7D697C0F" w14:textId="77777777">
      <w:pPr>
        <w:pStyle w:val="Heading1"/>
        <w:ind w:left="219" w:right="233"/>
        <w:rPr>
          <w:lang w:val="en-GB"/>
        </w:rPr>
      </w:pPr>
      <w:r w:rsidRPr="002E0328">
        <w:rPr>
          <w:lang w:val="en-GB"/>
        </w:rPr>
        <w:t xml:space="preserve">Where the </w:t>
      </w:r>
      <w:proofErr w:type="spellStart"/>
      <w:r w:rsidRPr="002E0328">
        <w:rPr>
          <w:lang w:val="en-GB"/>
        </w:rPr>
        <w:t>roleholder</w:t>
      </w:r>
      <w:proofErr w:type="spellEnd"/>
      <w:r w:rsidRPr="002E0328">
        <w:rPr>
          <w:lang w:val="en-GB"/>
        </w:rPr>
        <w:t xml:space="preserve"> is </w:t>
      </w:r>
      <w:proofErr w:type="gramStart"/>
      <w:r w:rsidRPr="002E0328">
        <w:rPr>
          <w:lang w:val="en-GB"/>
        </w:rPr>
        <w:t>disabled</w:t>
      </w:r>
      <w:proofErr w:type="gramEnd"/>
      <w:r w:rsidRPr="002E0328">
        <w:rPr>
          <w:lang w:val="en-GB"/>
        </w:rPr>
        <w:t xml:space="preserve"> every effort will be made to supply all necessary aids, adaptations or equipment to allow them to carry out all the duties</w:t>
      </w:r>
      <w:r w:rsidRPr="002E0328">
        <w:rPr>
          <w:spacing w:val="-2"/>
          <w:lang w:val="en-GB"/>
        </w:rPr>
        <w:t xml:space="preserve"> </w:t>
      </w:r>
      <w:r w:rsidRPr="002E0328">
        <w:rPr>
          <w:lang w:val="en-GB"/>
        </w:rPr>
        <w:t>of</w:t>
      </w:r>
      <w:r w:rsidRPr="002E0328">
        <w:rPr>
          <w:spacing w:val="-4"/>
          <w:lang w:val="en-GB"/>
        </w:rPr>
        <w:t xml:space="preserve"> </w:t>
      </w:r>
      <w:r w:rsidRPr="002E0328">
        <w:rPr>
          <w:lang w:val="en-GB"/>
        </w:rPr>
        <w:t>the</w:t>
      </w:r>
      <w:r w:rsidRPr="002E0328">
        <w:rPr>
          <w:spacing w:val="-2"/>
          <w:lang w:val="en-GB"/>
        </w:rPr>
        <w:t xml:space="preserve"> </w:t>
      </w:r>
      <w:r w:rsidRPr="002E0328">
        <w:rPr>
          <w:lang w:val="en-GB"/>
        </w:rPr>
        <w:t>role.</w:t>
      </w:r>
      <w:r w:rsidRPr="002E0328">
        <w:rPr>
          <w:spacing w:val="40"/>
          <w:lang w:val="en-GB"/>
        </w:rPr>
        <w:t xml:space="preserve"> </w:t>
      </w:r>
      <w:r w:rsidRPr="002E0328">
        <w:rPr>
          <w:lang w:val="en-GB"/>
        </w:rPr>
        <w:t>If,</w:t>
      </w:r>
      <w:r w:rsidRPr="002E0328">
        <w:rPr>
          <w:spacing w:val="-4"/>
          <w:lang w:val="en-GB"/>
        </w:rPr>
        <w:t xml:space="preserve"> </w:t>
      </w:r>
      <w:r w:rsidRPr="002E0328">
        <w:rPr>
          <w:lang w:val="en-GB"/>
        </w:rPr>
        <w:t>however,</w:t>
      </w:r>
      <w:r w:rsidRPr="002E0328">
        <w:rPr>
          <w:spacing w:val="-4"/>
          <w:lang w:val="en-GB"/>
        </w:rPr>
        <w:t xml:space="preserve"> </w:t>
      </w:r>
      <w:r w:rsidRPr="002E0328">
        <w:rPr>
          <w:lang w:val="en-GB"/>
        </w:rPr>
        <w:t>a</w:t>
      </w:r>
      <w:r w:rsidRPr="002E0328">
        <w:rPr>
          <w:spacing w:val="-4"/>
          <w:lang w:val="en-GB"/>
        </w:rPr>
        <w:t xml:space="preserve"> </w:t>
      </w:r>
      <w:r w:rsidRPr="002E0328">
        <w:rPr>
          <w:lang w:val="en-GB"/>
        </w:rPr>
        <w:t>certain</w:t>
      </w:r>
      <w:r w:rsidRPr="002E0328">
        <w:rPr>
          <w:spacing w:val="-5"/>
          <w:lang w:val="en-GB"/>
        </w:rPr>
        <w:t xml:space="preserve"> </w:t>
      </w:r>
      <w:r w:rsidRPr="002E0328">
        <w:rPr>
          <w:lang w:val="en-GB"/>
        </w:rPr>
        <w:t>task</w:t>
      </w:r>
      <w:r w:rsidRPr="002E0328">
        <w:rPr>
          <w:spacing w:val="-2"/>
          <w:lang w:val="en-GB"/>
        </w:rPr>
        <w:t xml:space="preserve"> </w:t>
      </w:r>
      <w:r w:rsidRPr="002E0328">
        <w:rPr>
          <w:lang w:val="en-GB"/>
        </w:rPr>
        <w:t>proves</w:t>
      </w:r>
      <w:r w:rsidRPr="002E0328">
        <w:rPr>
          <w:spacing w:val="-2"/>
          <w:lang w:val="en-GB"/>
        </w:rPr>
        <w:t xml:space="preserve"> </w:t>
      </w:r>
      <w:r w:rsidRPr="002E0328">
        <w:rPr>
          <w:lang w:val="en-GB"/>
        </w:rPr>
        <w:t>to</w:t>
      </w:r>
      <w:r w:rsidRPr="002E0328">
        <w:rPr>
          <w:spacing w:val="-3"/>
          <w:lang w:val="en-GB"/>
        </w:rPr>
        <w:t xml:space="preserve"> </w:t>
      </w:r>
      <w:r w:rsidRPr="002E0328">
        <w:rPr>
          <w:lang w:val="en-GB"/>
        </w:rPr>
        <w:t>be</w:t>
      </w:r>
      <w:r w:rsidRPr="002E0328">
        <w:rPr>
          <w:spacing w:val="-4"/>
          <w:lang w:val="en-GB"/>
        </w:rPr>
        <w:t xml:space="preserve"> </w:t>
      </w:r>
      <w:r w:rsidRPr="002E0328">
        <w:rPr>
          <w:lang w:val="en-GB"/>
        </w:rPr>
        <w:t>unachievable,</w:t>
      </w:r>
      <w:r w:rsidRPr="002E0328">
        <w:rPr>
          <w:spacing w:val="-2"/>
          <w:lang w:val="en-GB"/>
        </w:rPr>
        <w:t xml:space="preserve"> </w:t>
      </w:r>
      <w:r w:rsidRPr="002E0328">
        <w:rPr>
          <w:lang w:val="en-GB"/>
        </w:rPr>
        <w:t>job redesign will be given full consideration.</w:t>
      </w:r>
    </w:p>
    <w:p w:rsidRPr="00E71984" w:rsidR="00DB2727" w:rsidRDefault="00DB2727" w14:paraId="52C948E1" w14:textId="77777777">
      <w:pPr>
        <w:sectPr w:rsidRPr="00E71984" w:rsidR="00DB2727">
          <w:pgSz w:w="11900" w:h="16840" w:orient="portrait"/>
          <w:pgMar w:top="1540" w:right="1220" w:bottom="940" w:left="1220" w:header="708" w:footer="752" w:gutter="0"/>
          <w:cols w:space="720"/>
        </w:sectPr>
      </w:pPr>
    </w:p>
    <w:p w:rsidRPr="00E71984" w:rsidR="00DB2727" w:rsidRDefault="008B0A5C" w14:paraId="0EFDBC47" w14:textId="77777777">
      <w:pPr>
        <w:spacing w:before="88"/>
        <w:ind w:left="219"/>
        <w:rPr>
          <w:b/>
          <w:sz w:val="24"/>
        </w:rPr>
      </w:pPr>
      <w:r w:rsidRPr="00E71984">
        <w:rPr>
          <w:b/>
          <w:sz w:val="24"/>
        </w:rPr>
        <w:lastRenderedPageBreak/>
        <w:t>Role</w:t>
      </w:r>
      <w:r w:rsidRPr="00E71984">
        <w:rPr>
          <w:b/>
          <w:spacing w:val="-6"/>
          <w:sz w:val="24"/>
        </w:rPr>
        <w:t xml:space="preserve"> </w:t>
      </w:r>
      <w:r w:rsidRPr="00E71984">
        <w:rPr>
          <w:b/>
          <w:spacing w:val="-2"/>
          <w:sz w:val="24"/>
        </w:rPr>
        <w:t>Portfolio:</w:t>
      </w:r>
    </w:p>
    <w:p w:rsidRPr="002E0328" w:rsidR="00DB2727" w:rsidRDefault="008B0A5C" w14:paraId="372CAFC8" w14:textId="6617C746">
      <w:pPr>
        <w:pStyle w:val="BodyText"/>
        <w:ind w:right="136"/>
        <w:rPr>
          <w:lang w:val="en-GB"/>
        </w:rPr>
      </w:pPr>
      <w:r w:rsidRPr="002E0328">
        <w:rPr>
          <w:lang w:val="en-GB"/>
        </w:rPr>
        <w:t xml:space="preserve">The </w:t>
      </w:r>
      <w:r w:rsidRPr="002E0328" w:rsidR="00996A16">
        <w:rPr>
          <w:lang w:val="en-GB"/>
        </w:rPr>
        <w:t>RSMP</w:t>
      </w:r>
      <w:r w:rsidRPr="002E0328">
        <w:rPr>
          <w:lang w:val="en-GB"/>
        </w:rPr>
        <w:t>, although hosted by Manchester City Council,</w:t>
      </w:r>
      <w:r w:rsidRPr="002E0328">
        <w:rPr>
          <w:spacing w:val="-2"/>
          <w:lang w:val="en-GB"/>
        </w:rPr>
        <w:t xml:space="preserve"> </w:t>
      </w:r>
      <w:r w:rsidRPr="002E0328">
        <w:rPr>
          <w:lang w:val="en-GB"/>
        </w:rPr>
        <w:t>is</w:t>
      </w:r>
      <w:r w:rsidRPr="002E0328">
        <w:rPr>
          <w:spacing w:val="-3"/>
          <w:lang w:val="en-GB"/>
        </w:rPr>
        <w:t xml:space="preserve"> </w:t>
      </w:r>
      <w:r w:rsidRPr="002E0328">
        <w:rPr>
          <w:lang w:val="en-GB"/>
        </w:rPr>
        <w:t>funded</w:t>
      </w:r>
      <w:r w:rsidRPr="002E0328">
        <w:rPr>
          <w:spacing w:val="-4"/>
          <w:lang w:val="en-GB"/>
        </w:rPr>
        <w:t xml:space="preserve"> </w:t>
      </w:r>
      <w:r w:rsidRPr="002E0328">
        <w:rPr>
          <w:lang w:val="en-GB"/>
        </w:rPr>
        <w:t>by</w:t>
      </w:r>
      <w:r w:rsidRPr="002E0328">
        <w:rPr>
          <w:spacing w:val="-3"/>
          <w:lang w:val="en-GB"/>
        </w:rPr>
        <w:t xml:space="preserve"> </w:t>
      </w:r>
      <w:r w:rsidRPr="002E0328">
        <w:rPr>
          <w:lang w:val="en-GB"/>
        </w:rPr>
        <w:t>the</w:t>
      </w:r>
      <w:r w:rsidRPr="002E0328">
        <w:rPr>
          <w:spacing w:val="-2"/>
          <w:lang w:val="en-GB"/>
        </w:rPr>
        <w:t xml:space="preserve"> </w:t>
      </w:r>
      <w:r w:rsidRPr="002E0328">
        <w:rPr>
          <w:lang w:val="en-GB"/>
        </w:rPr>
        <w:t>Home</w:t>
      </w:r>
      <w:r w:rsidRPr="002E0328">
        <w:rPr>
          <w:spacing w:val="-4"/>
          <w:lang w:val="en-GB"/>
        </w:rPr>
        <w:t xml:space="preserve"> </w:t>
      </w:r>
      <w:r w:rsidRPr="002E0328">
        <w:rPr>
          <w:lang w:val="en-GB"/>
        </w:rPr>
        <w:t>Office</w:t>
      </w:r>
      <w:r w:rsidRPr="002E0328" w:rsidR="00996A16">
        <w:rPr>
          <w:lang w:val="en-GB"/>
        </w:rPr>
        <w:t xml:space="preserve"> and MHCLG</w:t>
      </w:r>
      <w:r w:rsidRPr="002E0328">
        <w:rPr>
          <w:lang w:val="en-GB"/>
        </w:rPr>
        <w:t>,</w:t>
      </w:r>
      <w:r w:rsidRPr="002E0328">
        <w:rPr>
          <w:spacing w:val="-5"/>
          <w:lang w:val="en-GB"/>
        </w:rPr>
        <w:t xml:space="preserve"> </w:t>
      </w:r>
      <w:r w:rsidRPr="002E0328">
        <w:rPr>
          <w:lang w:val="en-GB"/>
        </w:rPr>
        <w:t>with</w:t>
      </w:r>
      <w:r w:rsidRPr="002E0328">
        <w:rPr>
          <w:spacing w:val="-2"/>
          <w:lang w:val="en-GB"/>
        </w:rPr>
        <w:t xml:space="preserve"> </w:t>
      </w:r>
      <w:r w:rsidRPr="002E0328">
        <w:rPr>
          <w:lang w:val="en-GB"/>
        </w:rPr>
        <w:t>the</w:t>
      </w:r>
      <w:r w:rsidRPr="002E0328">
        <w:rPr>
          <w:spacing w:val="-2"/>
          <w:lang w:val="en-GB"/>
        </w:rPr>
        <w:t xml:space="preserve"> </w:t>
      </w:r>
      <w:r w:rsidRPr="002E0328">
        <w:rPr>
          <w:lang w:val="en-GB"/>
        </w:rPr>
        <w:t>objectives</w:t>
      </w:r>
      <w:r w:rsidRPr="002E0328">
        <w:rPr>
          <w:spacing w:val="-5"/>
          <w:lang w:val="en-GB"/>
        </w:rPr>
        <w:t xml:space="preserve"> </w:t>
      </w:r>
      <w:r w:rsidRPr="002E0328">
        <w:rPr>
          <w:lang w:val="en-GB"/>
        </w:rPr>
        <w:t>of</w:t>
      </w:r>
      <w:r w:rsidRPr="002E0328">
        <w:rPr>
          <w:spacing w:val="-2"/>
          <w:lang w:val="en-GB"/>
        </w:rPr>
        <w:t xml:space="preserve"> </w:t>
      </w:r>
      <w:r w:rsidRPr="002E0328">
        <w:rPr>
          <w:lang w:val="en-GB"/>
        </w:rPr>
        <w:t>supporting</w:t>
      </w:r>
      <w:r w:rsidRPr="002E0328">
        <w:rPr>
          <w:spacing w:val="-2"/>
          <w:lang w:val="en-GB"/>
        </w:rPr>
        <w:t xml:space="preserve"> </w:t>
      </w:r>
      <w:proofErr w:type="gramStart"/>
      <w:r w:rsidRPr="002E0328" w:rsidR="00996A16">
        <w:rPr>
          <w:spacing w:val="-2"/>
          <w:lang w:val="en-GB"/>
        </w:rPr>
        <w:t>North West</w:t>
      </w:r>
      <w:proofErr w:type="gramEnd"/>
      <w:r w:rsidRPr="002E0328" w:rsidR="00996A16">
        <w:rPr>
          <w:spacing w:val="-2"/>
          <w:lang w:val="en-GB"/>
        </w:rPr>
        <w:t xml:space="preserve"> </w:t>
      </w:r>
      <w:r w:rsidRPr="002E0328">
        <w:rPr>
          <w:lang w:val="en-GB"/>
        </w:rPr>
        <w:t>stakeholders across all sectors that deliver services to international inward migrants, or whose service</w:t>
      </w:r>
      <w:r w:rsidRPr="002E0328" w:rsidR="00500C20">
        <w:rPr>
          <w:lang w:val="en-GB"/>
        </w:rPr>
        <w:t>s</w:t>
      </w:r>
      <w:r w:rsidRPr="002E0328">
        <w:rPr>
          <w:lang w:val="en-GB"/>
        </w:rPr>
        <w:t xml:space="preserve"> </w:t>
      </w:r>
      <w:r w:rsidRPr="002E0328" w:rsidR="00500C20">
        <w:rPr>
          <w:lang w:val="en-GB"/>
        </w:rPr>
        <w:t>are</w:t>
      </w:r>
      <w:r w:rsidRPr="002E0328">
        <w:rPr>
          <w:lang w:val="en-GB"/>
        </w:rPr>
        <w:t xml:space="preserve"> impacted by migration</w:t>
      </w:r>
      <w:r w:rsidRPr="002E0328" w:rsidR="00996A16">
        <w:rPr>
          <w:lang w:val="en-GB"/>
        </w:rPr>
        <w:t xml:space="preserve">. There is a </w:t>
      </w:r>
      <w:r w:rsidRPr="002E0328">
        <w:rPr>
          <w:lang w:val="en-GB"/>
        </w:rPr>
        <w:t xml:space="preserve">particular emphasis on underpinning and supporting the dispersal of supported asylum seekers to </w:t>
      </w:r>
      <w:proofErr w:type="gramStart"/>
      <w:r w:rsidRPr="002E0328">
        <w:rPr>
          <w:lang w:val="en-GB"/>
        </w:rPr>
        <w:t>North West</w:t>
      </w:r>
      <w:proofErr w:type="gramEnd"/>
      <w:r w:rsidRPr="002E0328">
        <w:rPr>
          <w:lang w:val="en-GB"/>
        </w:rPr>
        <w:t xml:space="preserve"> England in a manner that maximised the </w:t>
      </w:r>
      <w:proofErr w:type="gramStart"/>
      <w:r w:rsidRPr="002E0328">
        <w:rPr>
          <w:lang w:val="en-GB"/>
        </w:rPr>
        <w:t>benefits, and</w:t>
      </w:r>
      <w:proofErr w:type="gramEnd"/>
      <w:r w:rsidRPr="002E0328">
        <w:rPr>
          <w:lang w:val="en-GB"/>
        </w:rPr>
        <w:t xml:space="preserve"> mitigates the impacts on local authorities and communities.</w:t>
      </w:r>
    </w:p>
    <w:p w:rsidRPr="002E0328" w:rsidR="00DB2727" w:rsidRDefault="00DB2727" w14:paraId="48606A24" w14:textId="77777777">
      <w:pPr>
        <w:pStyle w:val="BodyText"/>
        <w:ind w:left="0"/>
        <w:rPr>
          <w:lang w:val="en-GB"/>
        </w:rPr>
      </w:pPr>
    </w:p>
    <w:p w:rsidRPr="002E0328" w:rsidR="00500C20" w:rsidRDefault="00500C20" w14:paraId="569E6982" w14:textId="68D8EA32">
      <w:pPr>
        <w:pStyle w:val="BodyText"/>
        <w:ind w:right="233"/>
        <w:rPr>
          <w:lang w:val="en-GB"/>
        </w:rPr>
      </w:pPr>
      <w:r w:rsidRPr="002E0328">
        <w:rPr>
          <w:lang w:val="en-GB"/>
        </w:rPr>
        <w:t xml:space="preserve">The RSMP works across a range of migration programmes, including asylum dispersal, resettlement </w:t>
      </w:r>
      <w:r w:rsidR="00E71984">
        <w:rPr>
          <w:lang w:val="en-GB"/>
        </w:rPr>
        <w:t>programmes for refugees and Ukrainian and Hong Kong visa routes.</w:t>
      </w:r>
      <w:r w:rsidRPr="002E0328">
        <w:rPr>
          <w:lang w:val="en-GB"/>
        </w:rPr>
        <w:t xml:space="preserve"> </w:t>
      </w:r>
      <w:r w:rsidR="00E71984">
        <w:rPr>
          <w:lang w:val="en-GB"/>
        </w:rPr>
        <w:t>The RSMP is also responsible for the coordination of the National Transfer Scheme for unaccompanied asylum-seeking children (UASC) for the North West. The focus of all this wok is to maximise the benefits, and mitigate the impact, of migration on local authorities and all communities.</w:t>
      </w:r>
    </w:p>
    <w:p w:rsidR="00E71984" w:rsidP="002E0328" w:rsidRDefault="00E71984" w14:paraId="1BD284AA" w14:textId="77777777">
      <w:pPr>
        <w:pStyle w:val="BodyText"/>
        <w:ind w:left="0" w:right="233"/>
        <w:rPr>
          <w:lang w:val="en-GB"/>
        </w:rPr>
      </w:pPr>
    </w:p>
    <w:p w:rsidR="00E71984" w:rsidRDefault="00E71984" w14:paraId="65E663DC" w14:textId="4B246052">
      <w:pPr>
        <w:pStyle w:val="BodyText"/>
        <w:ind w:right="233"/>
        <w:rPr>
          <w:lang w:val="en-GB"/>
        </w:rPr>
      </w:pPr>
      <w:r>
        <w:rPr>
          <w:lang w:val="en-GB"/>
        </w:rPr>
        <w:t>The RSMP works across a range of local, regional and national stakeholders, including:</w:t>
      </w:r>
    </w:p>
    <w:p w:rsidR="00E71984" w:rsidRDefault="00E71984" w14:paraId="113B8023" w14:textId="3291EEAA">
      <w:pPr>
        <w:pStyle w:val="BodyText"/>
        <w:ind w:right="233"/>
        <w:rPr>
          <w:lang w:val="en-GB"/>
        </w:rPr>
      </w:pPr>
      <w:r>
        <w:rPr>
          <w:lang w:val="en-GB"/>
        </w:rPr>
        <w:t xml:space="preserve">Local </w:t>
      </w:r>
      <w:r w:rsidR="005E27A5">
        <w:rPr>
          <w:lang w:val="en-GB"/>
        </w:rPr>
        <w:t>and Combined authorities</w:t>
      </w:r>
    </w:p>
    <w:p w:rsidR="00E71984" w:rsidRDefault="00E71984" w14:paraId="2CACBFEA" w14:textId="1B74CDFD">
      <w:pPr>
        <w:pStyle w:val="BodyText"/>
        <w:ind w:right="233"/>
        <w:rPr>
          <w:lang w:val="en-GB"/>
        </w:rPr>
      </w:pPr>
      <w:r>
        <w:rPr>
          <w:lang w:val="en-GB"/>
        </w:rPr>
        <w:t>Police Forces</w:t>
      </w:r>
    </w:p>
    <w:p w:rsidR="00E71984" w:rsidRDefault="00E71984" w14:paraId="4C3702E7" w14:textId="4A314327">
      <w:pPr>
        <w:pStyle w:val="BodyText"/>
        <w:ind w:right="233"/>
        <w:rPr>
          <w:lang w:val="en-GB"/>
        </w:rPr>
      </w:pPr>
      <w:r>
        <w:rPr>
          <w:lang w:val="en-GB"/>
        </w:rPr>
        <w:t>Health partners</w:t>
      </w:r>
    </w:p>
    <w:p w:rsidR="005E27A5" w:rsidRDefault="005E27A5" w14:paraId="0398BC92" w14:textId="7D25D560">
      <w:pPr>
        <w:pStyle w:val="BodyText"/>
        <w:ind w:right="233"/>
        <w:rPr>
          <w:lang w:val="en-GB"/>
        </w:rPr>
      </w:pPr>
      <w:r>
        <w:rPr>
          <w:lang w:val="en-GB"/>
        </w:rPr>
        <w:t>Local Government Association</w:t>
      </w:r>
    </w:p>
    <w:p w:rsidR="00E71984" w:rsidRDefault="00E71984" w14:paraId="523D1BB2" w14:textId="1518365D">
      <w:pPr>
        <w:pStyle w:val="BodyText"/>
        <w:ind w:right="233"/>
        <w:rPr>
          <w:lang w:val="en-GB"/>
        </w:rPr>
      </w:pPr>
      <w:r>
        <w:rPr>
          <w:lang w:val="en-GB"/>
        </w:rPr>
        <w:t>Home Office</w:t>
      </w:r>
    </w:p>
    <w:p w:rsidR="00E71984" w:rsidRDefault="00E71984" w14:paraId="03EEBB28" w14:textId="42A72570">
      <w:pPr>
        <w:pStyle w:val="BodyText"/>
        <w:ind w:right="233"/>
        <w:rPr>
          <w:lang w:val="en-GB"/>
        </w:rPr>
      </w:pPr>
      <w:r>
        <w:rPr>
          <w:lang w:val="en-GB"/>
        </w:rPr>
        <w:t>MHCLG</w:t>
      </w:r>
    </w:p>
    <w:p w:rsidR="00E71984" w:rsidRDefault="00E71984" w14:paraId="169967B2" w14:textId="0F0B2A13">
      <w:pPr>
        <w:pStyle w:val="BodyText"/>
        <w:ind w:right="233"/>
        <w:rPr>
          <w:lang w:val="en-GB"/>
        </w:rPr>
      </w:pPr>
      <w:r>
        <w:rPr>
          <w:lang w:val="en-GB"/>
        </w:rPr>
        <w:t>Contracted Providers</w:t>
      </w:r>
    </w:p>
    <w:p w:rsidRPr="002E0328" w:rsidR="00E71984" w:rsidRDefault="00E71984" w14:paraId="2D372B01" w14:textId="5438B5F4">
      <w:pPr>
        <w:pStyle w:val="BodyText"/>
        <w:ind w:right="233"/>
        <w:rPr>
          <w:lang w:val="en-GB"/>
        </w:rPr>
      </w:pPr>
      <w:r>
        <w:rPr>
          <w:lang w:val="en-GB"/>
        </w:rPr>
        <w:t>Voluntary, Community, Faith and Social Enterprise organisations</w:t>
      </w:r>
    </w:p>
    <w:p w:rsidRPr="002E0328" w:rsidR="00DB2727" w:rsidRDefault="00DB2727" w14:paraId="2B9762A1" w14:textId="77777777">
      <w:pPr>
        <w:pStyle w:val="BodyText"/>
        <w:ind w:left="0"/>
        <w:rPr>
          <w:lang w:val="en-GB"/>
        </w:rPr>
      </w:pPr>
    </w:p>
    <w:p w:rsidRPr="009F7BA9" w:rsidR="005E27A5" w:rsidP="005E27A5" w:rsidRDefault="008B0A5C" w14:paraId="13CFE371" w14:textId="3F3491CC">
      <w:pPr>
        <w:pStyle w:val="BodyText"/>
        <w:ind w:right="416"/>
        <w:jc w:val="both"/>
        <w:rPr>
          <w:lang w:val="en-GB"/>
        </w:rPr>
      </w:pPr>
      <w:r w:rsidRPr="002E0328" w:rsidR="008B0A5C">
        <w:rPr>
          <w:lang w:val="en-GB"/>
        </w:rPr>
        <w:t>The role holder will lead a regional strategic team to promote and protect the interests</w:t>
      </w:r>
      <w:r w:rsidRPr="002E0328" w:rsidR="008B0A5C">
        <w:rPr>
          <w:spacing w:val="-5"/>
          <w:lang w:val="en-GB"/>
        </w:rPr>
        <w:t xml:space="preserve"> </w:t>
      </w:r>
      <w:r w:rsidRPr="002E0328" w:rsidR="008B0A5C">
        <w:rPr>
          <w:lang w:val="en-GB"/>
        </w:rPr>
        <w:t>of</w:t>
      </w:r>
      <w:r w:rsidRPr="002E0328" w:rsidR="008B0A5C">
        <w:rPr>
          <w:spacing w:val="-2"/>
          <w:lang w:val="en-GB"/>
        </w:rPr>
        <w:t xml:space="preserve"> </w:t>
      </w:r>
      <w:r w:rsidRPr="002E0328" w:rsidR="008B0A5C">
        <w:rPr>
          <w:lang w:val="en-GB"/>
        </w:rPr>
        <w:t>local</w:t>
      </w:r>
      <w:r w:rsidRPr="002E0328" w:rsidR="008B0A5C">
        <w:rPr>
          <w:spacing w:val="-3"/>
          <w:lang w:val="en-GB"/>
        </w:rPr>
        <w:t xml:space="preserve"> </w:t>
      </w:r>
      <w:r w:rsidRPr="002E0328" w:rsidR="008B0A5C">
        <w:rPr>
          <w:lang w:val="en-GB"/>
        </w:rPr>
        <w:t>authorities</w:t>
      </w:r>
      <w:r w:rsidRPr="002E0328" w:rsidR="008B0A5C">
        <w:rPr>
          <w:spacing w:val="-3"/>
          <w:lang w:val="en-GB"/>
        </w:rPr>
        <w:t xml:space="preserve"> </w:t>
      </w:r>
      <w:r w:rsidRPr="002E0328" w:rsidR="008B0A5C">
        <w:rPr>
          <w:lang w:val="en-GB"/>
        </w:rPr>
        <w:t>and</w:t>
      </w:r>
      <w:r w:rsidRPr="002E0328" w:rsidR="008B0A5C">
        <w:rPr>
          <w:spacing w:val="-4"/>
          <w:lang w:val="en-GB"/>
        </w:rPr>
        <w:t xml:space="preserve"> </w:t>
      </w:r>
      <w:r w:rsidRPr="002E0328" w:rsidR="008B0A5C">
        <w:rPr>
          <w:lang w:val="en-GB"/>
        </w:rPr>
        <w:t>other</w:t>
      </w:r>
      <w:r w:rsidRPr="002E0328" w:rsidR="008B0A5C">
        <w:rPr>
          <w:spacing w:val="-4"/>
          <w:lang w:val="en-GB"/>
        </w:rPr>
        <w:t xml:space="preserve"> </w:t>
      </w:r>
      <w:r w:rsidRPr="002E0328" w:rsidR="008B0A5C">
        <w:rPr>
          <w:lang w:val="en-GB"/>
        </w:rPr>
        <w:t>key</w:t>
      </w:r>
      <w:r w:rsidRPr="002E0328" w:rsidR="008B0A5C">
        <w:rPr>
          <w:spacing w:val="-3"/>
          <w:lang w:val="en-GB"/>
        </w:rPr>
        <w:t xml:space="preserve"> </w:t>
      </w:r>
      <w:r w:rsidRPr="002E0328" w:rsidR="008B0A5C">
        <w:rPr>
          <w:lang w:val="en-GB"/>
        </w:rPr>
        <w:t>stakeholders</w:t>
      </w:r>
      <w:r w:rsidRPr="002E0328" w:rsidR="008B0A5C">
        <w:rPr>
          <w:spacing w:val="-3"/>
          <w:lang w:val="en-GB"/>
        </w:rPr>
        <w:t xml:space="preserve"> </w:t>
      </w:r>
      <w:r w:rsidRPr="002E0328" w:rsidR="008B0A5C">
        <w:rPr>
          <w:lang w:val="en-GB"/>
        </w:rPr>
        <w:t>in</w:t>
      </w:r>
      <w:r w:rsidRPr="002E0328" w:rsidR="008B0A5C">
        <w:rPr>
          <w:spacing w:val="-2"/>
          <w:lang w:val="en-GB"/>
        </w:rPr>
        <w:t xml:space="preserve"> </w:t>
      </w:r>
      <w:r w:rsidRPr="002E0328" w:rsidR="008B0A5C">
        <w:rPr>
          <w:lang w:val="en-GB"/>
        </w:rPr>
        <w:t>the</w:t>
      </w:r>
      <w:r w:rsidRPr="002E0328" w:rsidR="008B0A5C">
        <w:rPr>
          <w:spacing w:val="-2"/>
          <w:lang w:val="en-GB"/>
        </w:rPr>
        <w:t xml:space="preserve"> </w:t>
      </w:r>
      <w:r w:rsidRPr="002E0328" w:rsidR="008B0A5C">
        <w:rPr>
          <w:lang w:val="en-GB"/>
        </w:rPr>
        <w:t>North</w:t>
      </w:r>
      <w:r w:rsidRPr="002E0328" w:rsidR="008B0A5C">
        <w:rPr>
          <w:spacing w:val="-4"/>
          <w:lang w:val="en-GB"/>
        </w:rPr>
        <w:t xml:space="preserve"> </w:t>
      </w:r>
      <w:r w:rsidRPr="002E0328" w:rsidR="008B0A5C">
        <w:rPr>
          <w:lang w:val="en-GB"/>
        </w:rPr>
        <w:t>West</w:t>
      </w:r>
      <w:r w:rsidRPr="002E0328" w:rsidR="008B0A5C">
        <w:rPr>
          <w:spacing w:val="-2"/>
          <w:lang w:val="en-GB"/>
        </w:rPr>
        <w:t xml:space="preserve"> </w:t>
      </w:r>
      <w:r w:rsidRPr="002E0328" w:rsidR="008B0A5C">
        <w:rPr>
          <w:lang w:val="en-GB"/>
        </w:rPr>
        <w:t>region</w:t>
      </w:r>
      <w:r w:rsidR="005E27A5">
        <w:rPr>
          <w:lang w:val="en-GB"/>
        </w:rPr>
        <w:t xml:space="preserve">. The role holder will </w:t>
      </w:r>
      <w:r w:rsidRPr="009F7BA9" w:rsidR="005E27A5">
        <w:rPr>
          <w:lang w:val="en-GB"/>
        </w:rPr>
        <w:t>ensur</w:t>
      </w:r>
      <w:r w:rsidR="005E27A5">
        <w:rPr>
          <w:lang w:val="en-GB"/>
        </w:rPr>
        <w:t>e</w:t>
      </w:r>
      <w:r w:rsidRPr="009F7BA9" w:rsidR="005E27A5">
        <w:rPr>
          <w:spacing w:val="-2"/>
          <w:lang w:val="en-GB"/>
        </w:rPr>
        <w:t xml:space="preserve"> </w:t>
      </w:r>
      <w:r w:rsidRPr="009F7BA9" w:rsidR="005E27A5">
        <w:rPr>
          <w:lang w:val="en-GB"/>
        </w:rPr>
        <w:t>that</w:t>
      </w:r>
      <w:r w:rsidRPr="009F7BA9" w:rsidR="005E27A5">
        <w:rPr>
          <w:spacing w:val="-5"/>
          <w:lang w:val="en-GB"/>
        </w:rPr>
        <w:t xml:space="preserve"> </w:t>
      </w:r>
      <w:r w:rsidRPr="009F7BA9" w:rsidR="005E27A5">
        <w:rPr>
          <w:lang w:val="en-GB"/>
        </w:rPr>
        <w:t>effective</w:t>
      </w:r>
      <w:r w:rsidRPr="009F7BA9" w:rsidR="005E27A5">
        <w:rPr>
          <w:spacing w:val="-2"/>
          <w:lang w:val="en-GB"/>
        </w:rPr>
        <w:t xml:space="preserve"> </w:t>
      </w:r>
      <w:r w:rsidRPr="009F7BA9" w:rsidR="005E27A5">
        <w:rPr>
          <w:lang w:val="en-GB"/>
        </w:rPr>
        <w:t>and</w:t>
      </w:r>
      <w:r w:rsidRPr="009F7BA9" w:rsidR="005E27A5">
        <w:rPr>
          <w:spacing w:val="-4"/>
          <w:lang w:val="en-GB"/>
        </w:rPr>
        <w:t xml:space="preserve"> </w:t>
      </w:r>
      <w:r w:rsidRPr="009F7BA9" w:rsidR="005E27A5">
        <w:rPr>
          <w:lang w:val="en-GB"/>
        </w:rPr>
        <w:t>appropriate</w:t>
      </w:r>
      <w:r w:rsidRPr="009F7BA9" w:rsidR="005E27A5">
        <w:rPr>
          <w:spacing w:val="-2"/>
          <w:lang w:val="en-GB"/>
        </w:rPr>
        <w:t xml:space="preserve"> </w:t>
      </w:r>
      <w:r w:rsidRPr="009F7BA9" w:rsidR="005E27A5">
        <w:rPr>
          <w:lang w:val="en-GB"/>
        </w:rPr>
        <w:t xml:space="preserve">relationships</w:t>
      </w:r>
      <w:r w:rsidRPr="009F7BA9" w:rsidR="005E27A5">
        <w:rPr>
          <w:lang w:val="en-GB"/>
        </w:rPr>
        <w:t xml:space="preserve"> are </w:t>
      </w:r>
      <w:r w:rsidRPr="009F7BA9" w:rsidR="005E27A5">
        <w:rPr>
          <w:lang w:val="en-GB"/>
        </w:rPr>
        <w:t xml:space="preserve">maintained</w:t>
      </w:r>
      <w:r w:rsidRPr="009F7BA9" w:rsidR="005E27A5">
        <w:rPr>
          <w:lang w:val="en-GB"/>
        </w:rPr>
        <w:t xml:space="preserve">, and that the views of relevant </w:t>
      </w:r>
      <w:r w:rsidRPr="009F7BA9" w:rsidR="005E27A5">
        <w:rPr>
          <w:lang w:val="en-GB"/>
        </w:rPr>
        <w:t>North</w:t>
      </w:r>
      <w:r w:rsidRPr="009F7BA9" w:rsidR="2425519C">
        <w:rPr>
          <w:lang w:val="en-GB"/>
        </w:rPr>
        <w:t xml:space="preserve"> </w:t>
      </w:r>
      <w:r w:rsidRPr="009F7BA9" w:rsidR="005E27A5">
        <w:rPr>
          <w:lang w:val="en-GB"/>
        </w:rPr>
        <w:t>West</w:t>
      </w:r>
      <w:r w:rsidRPr="009F7BA9" w:rsidR="005E27A5">
        <w:rPr>
          <w:lang w:val="en-GB"/>
        </w:rPr>
        <w:t xml:space="preserve"> authorities and key stakeholders are effectively and persuasively communicated, and that regional and national policy is effectively influenced.</w:t>
      </w:r>
    </w:p>
    <w:p w:rsidRPr="002E0328" w:rsidR="00DB2727" w:rsidRDefault="00DB2727" w14:paraId="2B11573C" w14:textId="77777777">
      <w:pPr>
        <w:pStyle w:val="BodyText"/>
        <w:ind w:left="0"/>
        <w:rPr>
          <w:lang w:val="en-GB"/>
        </w:rPr>
      </w:pPr>
    </w:p>
    <w:p w:rsidRPr="002E0328" w:rsidR="00DB2727" w:rsidRDefault="008B0A5C" w14:paraId="534C53C4" w14:textId="77777777">
      <w:pPr>
        <w:pStyle w:val="BodyText"/>
        <w:jc w:val="both"/>
        <w:rPr>
          <w:lang w:val="en-GB"/>
        </w:rPr>
      </w:pPr>
      <w:r w:rsidRPr="002E0328">
        <w:rPr>
          <w:lang w:val="en-GB"/>
        </w:rPr>
        <w:t>The</w:t>
      </w:r>
      <w:r w:rsidRPr="002E0328">
        <w:rPr>
          <w:spacing w:val="-7"/>
          <w:lang w:val="en-GB"/>
        </w:rPr>
        <w:t xml:space="preserve"> </w:t>
      </w:r>
      <w:r w:rsidRPr="002E0328">
        <w:rPr>
          <w:lang w:val="en-GB"/>
        </w:rPr>
        <w:t>role</w:t>
      </w:r>
      <w:r w:rsidRPr="002E0328">
        <w:rPr>
          <w:spacing w:val="-8"/>
          <w:lang w:val="en-GB"/>
        </w:rPr>
        <w:t xml:space="preserve"> </w:t>
      </w:r>
      <w:r w:rsidRPr="002E0328">
        <w:rPr>
          <w:lang w:val="en-GB"/>
        </w:rPr>
        <w:t>holder</w:t>
      </w:r>
      <w:r w:rsidRPr="002E0328">
        <w:rPr>
          <w:spacing w:val="-8"/>
          <w:lang w:val="en-GB"/>
        </w:rPr>
        <w:t xml:space="preserve"> </w:t>
      </w:r>
      <w:r w:rsidRPr="002E0328">
        <w:rPr>
          <w:lang w:val="en-GB"/>
        </w:rPr>
        <w:t>will</w:t>
      </w:r>
      <w:r w:rsidRPr="002E0328">
        <w:rPr>
          <w:spacing w:val="-8"/>
          <w:lang w:val="en-GB"/>
        </w:rPr>
        <w:t xml:space="preserve"> </w:t>
      </w:r>
      <w:r w:rsidRPr="002E0328">
        <w:rPr>
          <w:lang w:val="en-GB"/>
        </w:rPr>
        <w:t>have</w:t>
      </w:r>
      <w:r w:rsidRPr="002E0328">
        <w:rPr>
          <w:spacing w:val="-6"/>
          <w:lang w:val="en-GB"/>
        </w:rPr>
        <w:t xml:space="preserve"> </w:t>
      </w:r>
      <w:r w:rsidRPr="002E0328">
        <w:rPr>
          <w:lang w:val="en-GB"/>
        </w:rPr>
        <w:t>overall</w:t>
      </w:r>
      <w:r w:rsidRPr="002E0328">
        <w:rPr>
          <w:spacing w:val="-7"/>
          <w:lang w:val="en-GB"/>
        </w:rPr>
        <w:t xml:space="preserve"> </w:t>
      </w:r>
      <w:r w:rsidRPr="002E0328">
        <w:rPr>
          <w:lang w:val="en-GB"/>
        </w:rPr>
        <w:t>responsibility</w:t>
      </w:r>
      <w:r w:rsidRPr="002E0328">
        <w:rPr>
          <w:spacing w:val="-8"/>
          <w:lang w:val="en-GB"/>
        </w:rPr>
        <w:t xml:space="preserve"> </w:t>
      </w:r>
      <w:r w:rsidRPr="002E0328">
        <w:rPr>
          <w:lang w:val="en-GB"/>
        </w:rPr>
        <w:t>for</w:t>
      </w:r>
      <w:r w:rsidRPr="002E0328">
        <w:rPr>
          <w:spacing w:val="-8"/>
          <w:lang w:val="en-GB"/>
        </w:rPr>
        <w:t xml:space="preserve"> </w:t>
      </w:r>
      <w:r w:rsidRPr="002E0328">
        <w:rPr>
          <w:lang w:val="en-GB"/>
        </w:rPr>
        <w:t>managing</w:t>
      </w:r>
      <w:r w:rsidRPr="002E0328">
        <w:rPr>
          <w:spacing w:val="-8"/>
          <w:lang w:val="en-GB"/>
        </w:rPr>
        <w:t xml:space="preserve"> </w:t>
      </w:r>
      <w:r w:rsidRPr="002E0328">
        <w:rPr>
          <w:lang w:val="en-GB"/>
        </w:rPr>
        <w:t>the</w:t>
      </w:r>
      <w:r w:rsidRPr="002E0328">
        <w:rPr>
          <w:spacing w:val="-6"/>
          <w:lang w:val="en-GB"/>
        </w:rPr>
        <w:t xml:space="preserve"> </w:t>
      </w:r>
      <w:r w:rsidRPr="002E0328">
        <w:rPr>
          <w:lang w:val="en-GB"/>
        </w:rPr>
        <w:t>finances</w:t>
      </w:r>
      <w:r w:rsidRPr="002E0328">
        <w:rPr>
          <w:spacing w:val="-8"/>
          <w:lang w:val="en-GB"/>
        </w:rPr>
        <w:t xml:space="preserve"> </w:t>
      </w:r>
      <w:r w:rsidRPr="002E0328">
        <w:rPr>
          <w:spacing w:val="-5"/>
          <w:lang w:val="en-GB"/>
        </w:rPr>
        <w:t>of</w:t>
      </w:r>
    </w:p>
    <w:p w:rsidRPr="002E0328" w:rsidR="00DB2727" w:rsidRDefault="008B0A5C" w14:paraId="32365E2C" w14:textId="312108F7">
      <w:pPr>
        <w:pStyle w:val="BodyText"/>
        <w:ind w:right="377"/>
        <w:jc w:val="both"/>
        <w:rPr>
          <w:lang w:val="en-GB"/>
        </w:rPr>
      </w:pPr>
      <w:r w:rsidRPr="002E0328">
        <w:rPr>
          <w:lang w:val="en-GB"/>
        </w:rPr>
        <w:t>the Regional</w:t>
      </w:r>
      <w:r w:rsidRPr="002E0328">
        <w:rPr>
          <w:spacing w:val="-1"/>
          <w:lang w:val="en-GB"/>
        </w:rPr>
        <w:t xml:space="preserve"> </w:t>
      </w:r>
      <w:r w:rsidRPr="002E0328">
        <w:rPr>
          <w:lang w:val="en-GB"/>
        </w:rPr>
        <w:t>Strategic</w:t>
      </w:r>
      <w:r w:rsidRPr="002E0328">
        <w:rPr>
          <w:spacing w:val="-3"/>
          <w:lang w:val="en-GB"/>
        </w:rPr>
        <w:t xml:space="preserve"> </w:t>
      </w:r>
      <w:r w:rsidRPr="002E0328">
        <w:rPr>
          <w:lang w:val="en-GB"/>
        </w:rPr>
        <w:t>Migration Partnership, ensuring that</w:t>
      </w:r>
      <w:r w:rsidRPr="002E0328">
        <w:rPr>
          <w:spacing w:val="-3"/>
          <w:lang w:val="en-GB"/>
        </w:rPr>
        <w:t xml:space="preserve"> </w:t>
      </w:r>
      <w:r w:rsidRPr="002E0328">
        <w:rPr>
          <w:lang w:val="en-GB"/>
        </w:rPr>
        <w:t>income</w:t>
      </w:r>
      <w:r w:rsidRPr="002E0328">
        <w:rPr>
          <w:spacing w:val="-3"/>
          <w:lang w:val="en-GB"/>
        </w:rPr>
        <w:t xml:space="preserve"> </w:t>
      </w:r>
      <w:r w:rsidRPr="002E0328">
        <w:rPr>
          <w:lang w:val="en-GB"/>
        </w:rPr>
        <w:t>is</w:t>
      </w:r>
      <w:r w:rsidRPr="002E0328">
        <w:rPr>
          <w:spacing w:val="-4"/>
          <w:lang w:val="en-GB"/>
        </w:rPr>
        <w:t xml:space="preserve"> </w:t>
      </w:r>
      <w:r w:rsidRPr="002E0328">
        <w:rPr>
          <w:lang w:val="en-GB"/>
        </w:rPr>
        <w:t>received</w:t>
      </w:r>
      <w:r w:rsidRPr="002E0328">
        <w:rPr>
          <w:spacing w:val="-5"/>
          <w:lang w:val="en-GB"/>
        </w:rPr>
        <w:t xml:space="preserve"> </w:t>
      </w:r>
      <w:r w:rsidRPr="002E0328">
        <w:rPr>
          <w:lang w:val="en-GB"/>
        </w:rPr>
        <w:t>and</w:t>
      </w:r>
      <w:r w:rsidRPr="002E0328">
        <w:rPr>
          <w:spacing w:val="-5"/>
          <w:lang w:val="en-GB"/>
        </w:rPr>
        <w:t xml:space="preserve"> </w:t>
      </w:r>
      <w:r w:rsidRPr="002E0328">
        <w:rPr>
          <w:lang w:val="en-GB"/>
        </w:rPr>
        <w:t>apportioned</w:t>
      </w:r>
      <w:r w:rsidRPr="002E0328">
        <w:rPr>
          <w:spacing w:val="-5"/>
          <w:lang w:val="en-GB"/>
        </w:rPr>
        <w:t xml:space="preserve"> </w:t>
      </w:r>
      <w:r w:rsidRPr="002E0328">
        <w:rPr>
          <w:lang w:val="en-GB"/>
        </w:rPr>
        <w:t>correctly</w:t>
      </w:r>
      <w:r w:rsidRPr="002E0328">
        <w:rPr>
          <w:spacing w:val="-4"/>
          <w:lang w:val="en-GB"/>
        </w:rPr>
        <w:t xml:space="preserve"> </w:t>
      </w:r>
      <w:r w:rsidRPr="002E0328">
        <w:rPr>
          <w:lang w:val="en-GB"/>
        </w:rPr>
        <w:t>across</w:t>
      </w:r>
      <w:r w:rsidRPr="002E0328">
        <w:rPr>
          <w:spacing w:val="-4"/>
          <w:lang w:val="en-GB"/>
        </w:rPr>
        <w:t xml:space="preserve"> </w:t>
      </w:r>
      <w:r w:rsidRPr="002E0328">
        <w:rPr>
          <w:lang w:val="en-GB"/>
        </w:rPr>
        <w:t>the</w:t>
      </w:r>
      <w:r w:rsidRPr="002E0328">
        <w:rPr>
          <w:spacing w:val="-3"/>
          <w:lang w:val="en-GB"/>
        </w:rPr>
        <w:t xml:space="preserve"> </w:t>
      </w:r>
      <w:r w:rsidRPr="002E0328">
        <w:rPr>
          <w:lang w:val="en-GB"/>
        </w:rPr>
        <w:t>participating</w:t>
      </w:r>
      <w:r w:rsidRPr="002E0328">
        <w:rPr>
          <w:spacing w:val="-5"/>
          <w:lang w:val="en-GB"/>
        </w:rPr>
        <w:t xml:space="preserve"> </w:t>
      </w:r>
      <w:r w:rsidRPr="002E0328">
        <w:rPr>
          <w:lang w:val="en-GB"/>
        </w:rPr>
        <w:t xml:space="preserve">agencies, and audit requirements </w:t>
      </w:r>
      <w:r w:rsidR="005E27A5">
        <w:rPr>
          <w:lang w:val="en-GB"/>
        </w:rPr>
        <w:t xml:space="preserve">are </w:t>
      </w:r>
      <w:r w:rsidRPr="002E0328">
        <w:rPr>
          <w:lang w:val="en-GB"/>
        </w:rPr>
        <w:t>met.</w:t>
      </w:r>
    </w:p>
    <w:p w:rsidRPr="002E0328" w:rsidR="00DB2727" w:rsidRDefault="00DB2727" w14:paraId="6AC77AE6" w14:textId="77777777">
      <w:pPr>
        <w:pStyle w:val="BodyText"/>
        <w:ind w:left="0"/>
        <w:rPr>
          <w:lang w:val="en-GB"/>
        </w:rPr>
      </w:pPr>
    </w:p>
    <w:p w:rsidRPr="002E0328" w:rsidR="00DB2727" w:rsidRDefault="008B0A5C" w14:paraId="01C2BD40" w14:textId="235BE941">
      <w:pPr>
        <w:pStyle w:val="BodyText"/>
        <w:jc w:val="both"/>
        <w:rPr>
          <w:lang w:val="en-GB"/>
        </w:rPr>
      </w:pPr>
      <w:r w:rsidRPr="002E0328">
        <w:rPr>
          <w:lang w:val="en-GB"/>
        </w:rPr>
        <w:t>The</w:t>
      </w:r>
      <w:r w:rsidRPr="002E0328">
        <w:rPr>
          <w:spacing w:val="-7"/>
          <w:lang w:val="en-GB"/>
        </w:rPr>
        <w:t xml:space="preserve"> </w:t>
      </w:r>
      <w:r w:rsidRPr="002E0328">
        <w:rPr>
          <w:lang w:val="en-GB"/>
        </w:rPr>
        <w:t>role</w:t>
      </w:r>
      <w:r w:rsidRPr="002E0328">
        <w:rPr>
          <w:spacing w:val="-8"/>
          <w:lang w:val="en-GB"/>
        </w:rPr>
        <w:t xml:space="preserve"> </w:t>
      </w:r>
      <w:r w:rsidRPr="002E0328">
        <w:rPr>
          <w:lang w:val="en-GB"/>
        </w:rPr>
        <w:t>holder</w:t>
      </w:r>
      <w:r w:rsidRPr="002E0328">
        <w:rPr>
          <w:spacing w:val="-8"/>
          <w:lang w:val="en-GB"/>
        </w:rPr>
        <w:t xml:space="preserve"> </w:t>
      </w:r>
      <w:r w:rsidRPr="002E0328">
        <w:rPr>
          <w:lang w:val="en-GB"/>
        </w:rPr>
        <w:t>will</w:t>
      </w:r>
      <w:r w:rsidRPr="002E0328">
        <w:rPr>
          <w:spacing w:val="-7"/>
          <w:lang w:val="en-GB"/>
        </w:rPr>
        <w:t xml:space="preserve"> </w:t>
      </w:r>
      <w:r w:rsidRPr="002E0328">
        <w:rPr>
          <w:lang w:val="en-GB"/>
        </w:rPr>
        <w:t>co-ordinate</w:t>
      </w:r>
      <w:r w:rsidRPr="002E0328">
        <w:rPr>
          <w:spacing w:val="-6"/>
          <w:lang w:val="en-GB"/>
        </w:rPr>
        <w:t xml:space="preserve"> </w:t>
      </w:r>
      <w:r w:rsidRPr="002E0328">
        <w:rPr>
          <w:lang w:val="en-GB"/>
        </w:rPr>
        <w:t>and</w:t>
      </w:r>
      <w:r w:rsidRPr="002E0328">
        <w:rPr>
          <w:spacing w:val="-6"/>
          <w:lang w:val="en-GB"/>
        </w:rPr>
        <w:t xml:space="preserve"> </w:t>
      </w:r>
      <w:r w:rsidRPr="002E0328">
        <w:rPr>
          <w:lang w:val="en-GB"/>
        </w:rPr>
        <w:t>lead</w:t>
      </w:r>
      <w:r w:rsidRPr="002E0328">
        <w:rPr>
          <w:spacing w:val="-7"/>
          <w:lang w:val="en-GB"/>
        </w:rPr>
        <w:t xml:space="preserve"> </w:t>
      </w:r>
      <w:r w:rsidRPr="002E0328">
        <w:rPr>
          <w:lang w:val="en-GB"/>
        </w:rPr>
        <w:t>strategy</w:t>
      </w:r>
      <w:r w:rsidRPr="002E0328">
        <w:rPr>
          <w:spacing w:val="-7"/>
          <w:lang w:val="en-GB"/>
        </w:rPr>
        <w:t xml:space="preserve"> </w:t>
      </w:r>
      <w:r w:rsidRPr="002E0328">
        <w:rPr>
          <w:lang w:val="en-GB"/>
        </w:rPr>
        <w:t>and</w:t>
      </w:r>
      <w:r w:rsidRPr="002E0328">
        <w:rPr>
          <w:spacing w:val="-8"/>
          <w:lang w:val="en-GB"/>
        </w:rPr>
        <w:t xml:space="preserve"> </w:t>
      </w:r>
      <w:r w:rsidRPr="002E0328">
        <w:rPr>
          <w:lang w:val="en-GB"/>
        </w:rPr>
        <w:t>operational</w:t>
      </w:r>
      <w:r w:rsidRPr="002E0328">
        <w:rPr>
          <w:spacing w:val="-7"/>
          <w:lang w:val="en-GB"/>
        </w:rPr>
        <w:t xml:space="preserve"> </w:t>
      </w:r>
      <w:r w:rsidRPr="002E0328">
        <w:rPr>
          <w:lang w:val="en-GB"/>
        </w:rPr>
        <w:t>work</w:t>
      </w:r>
      <w:r w:rsidRPr="002E0328">
        <w:rPr>
          <w:spacing w:val="-7"/>
          <w:lang w:val="en-GB"/>
        </w:rPr>
        <w:t xml:space="preserve"> </w:t>
      </w:r>
      <w:r w:rsidRPr="002E0328">
        <w:rPr>
          <w:spacing w:val="-5"/>
          <w:lang w:val="en-GB"/>
        </w:rPr>
        <w:t>on</w:t>
      </w:r>
      <w:r w:rsidR="00E71984">
        <w:rPr>
          <w:spacing w:val="-5"/>
          <w:lang w:val="en-GB"/>
        </w:rPr>
        <w:t xml:space="preserve"> migration</w:t>
      </w:r>
    </w:p>
    <w:p w:rsidR="00E71984" w:rsidP="00E71984" w:rsidRDefault="008B0A5C" w14:paraId="0A4C3681" w14:textId="6555A9CB">
      <w:pPr>
        <w:pStyle w:val="BodyText"/>
        <w:ind w:right="416"/>
        <w:jc w:val="both"/>
        <w:rPr>
          <w:lang w:val="en-GB"/>
        </w:rPr>
      </w:pPr>
      <w:r w:rsidRPr="002E0328">
        <w:rPr>
          <w:lang w:val="en-GB"/>
        </w:rPr>
        <w:t xml:space="preserve">across stakeholders in the </w:t>
      </w:r>
      <w:proofErr w:type="gramStart"/>
      <w:r w:rsidRPr="002E0328">
        <w:rPr>
          <w:lang w:val="en-GB"/>
        </w:rPr>
        <w:t>North</w:t>
      </w:r>
      <w:r w:rsidRPr="002E0328">
        <w:rPr>
          <w:spacing w:val="-2"/>
          <w:lang w:val="en-GB"/>
        </w:rPr>
        <w:t xml:space="preserve"> </w:t>
      </w:r>
      <w:r w:rsidRPr="002E0328">
        <w:rPr>
          <w:lang w:val="en-GB"/>
        </w:rPr>
        <w:t>West</w:t>
      </w:r>
      <w:proofErr w:type="gramEnd"/>
      <w:r w:rsidRPr="002E0328">
        <w:rPr>
          <w:spacing w:val="-2"/>
          <w:lang w:val="en-GB"/>
        </w:rPr>
        <w:t xml:space="preserve"> </w:t>
      </w:r>
      <w:r w:rsidRPr="002E0328">
        <w:rPr>
          <w:lang w:val="en-GB"/>
        </w:rPr>
        <w:t>region;</w:t>
      </w:r>
      <w:r w:rsidRPr="002E0328">
        <w:rPr>
          <w:spacing w:val="-5"/>
          <w:lang w:val="en-GB"/>
        </w:rPr>
        <w:t xml:space="preserve"> </w:t>
      </w:r>
      <w:r w:rsidRPr="002E0328">
        <w:rPr>
          <w:lang w:val="en-GB"/>
        </w:rPr>
        <w:t>acting</w:t>
      </w:r>
      <w:r w:rsidRPr="002E0328">
        <w:rPr>
          <w:spacing w:val="-2"/>
          <w:lang w:val="en-GB"/>
        </w:rPr>
        <w:t xml:space="preserve"> </w:t>
      </w:r>
      <w:r w:rsidRPr="002E0328">
        <w:rPr>
          <w:lang w:val="en-GB"/>
        </w:rPr>
        <w:t>as</w:t>
      </w:r>
      <w:r w:rsidRPr="002E0328">
        <w:rPr>
          <w:spacing w:val="-5"/>
          <w:lang w:val="en-GB"/>
        </w:rPr>
        <w:t xml:space="preserve"> </w:t>
      </w:r>
      <w:r w:rsidRPr="002E0328">
        <w:rPr>
          <w:lang w:val="en-GB"/>
        </w:rPr>
        <w:t>the</w:t>
      </w:r>
      <w:r w:rsidRPr="002E0328">
        <w:rPr>
          <w:spacing w:val="-2"/>
          <w:lang w:val="en-GB"/>
        </w:rPr>
        <w:t xml:space="preserve"> </w:t>
      </w:r>
      <w:r w:rsidRPr="002E0328">
        <w:rPr>
          <w:lang w:val="en-GB"/>
        </w:rPr>
        <w:t>central</w:t>
      </w:r>
      <w:r w:rsidRPr="002E0328">
        <w:rPr>
          <w:spacing w:val="-3"/>
          <w:lang w:val="en-GB"/>
        </w:rPr>
        <w:t xml:space="preserve"> </w:t>
      </w:r>
      <w:r w:rsidRPr="002E0328">
        <w:rPr>
          <w:lang w:val="en-GB"/>
        </w:rPr>
        <w:t>point</w:t>
      </w:r>
      <w:r w:rsidRPr="002E0328">
        <w:rPr>
          <w:spacing w:val="-5"/>
          <w:lang w:val="en-GB"/>
        </w:rPr>
        <w:t xml:space="preserve"> </w:t>
      </w:r>
      <w:r w:rsidRPr="002E0328">
        <w:rPr>
          <w:lang w:val="en-GB"/>
        </w:rPr>
        <w:t>of</w:t>
      </w:r>
      <w:r w:rsidRPr="002E0328">
        <w:rPr>
          <w:spacing w:val="-2"/>
          <w:lang w:val="en-GB"/>
        </w:rPr>
        <w:t xml:space="preserve"> </w:t>
      </w:r>
      <w:r w:rsidRPr="002E0328">
        <w:rPr>
          <w:lang w:val="en-GB"/>
        </w:rPr>
        <w:t>contact</w:t>
      </w:r>
      <w:r w:rsidRPr="002E0328">
        <w:rPr>
          <w:spacing w:val="-5"/>
          <w:lang w:val="en-GB"/>
        </w:rPr>
        <w:t xml:space="preserve"> </w:t>
      </w:r>
      <w:r w:rsidRPr="002E0328">
        <w:rPr>
          <w:lang w:val="en-GB"/>
        </w:rPr>
        <w:t>in</w:t>
      </w:r>
      <w:r w:rsidRPr="002E0328">
        <w:rPr>
          <w:spacing w:val="-2"/>
          <w:lang w:val="en-GB"/>
        </w:rPr>
        <w:t xml:space="preserve"> </w:t>
      </w:r>
      <w:r w:rsidRPr="002E0328">
        <w:rPr>
          <w:lang w:val="en-GB"/>
        </w:rPr>
        <w:t>effectively</w:t>
      </w:r>
      <w:r w:rsidRPr="002E0328">
        <w:rPr>
          <w:spacing w:val="-3"/>
          <w:lang w:val="en-GB"/>
        </w:rPr>
        <w:t xml:space="preserve"> </w:t>
      </w:r>
      <w:r w:rsidRPr="002E0328">
        <w:rPr>
          <w:lang w:val="en-GB"/>
        </w:rPr>
        <w:t>managing</w:t>
      </w:r>
      <w:r w:rsidRPr="002E0328">
        <w:rPr>
          <w:spacing w:val="-2"/>
          <w:lang w:val="en-GB"/>
        </w:rPr>
        <w:t xml:space="preserve"> </w:t>
      </w:r>
      <w:r w:rsidRPr="002E0328">
        <w:rPr>
          <w:lang w:val="en-GB"/>
        </w:rPr>
        <w:t>the interface across agencies (both officer and political).</w:t>
      </w:r>
      <w:r w:rsidR="00E71984">
        <w:rPr>
          <w:lang w:val="en-GB"/>
        </w:rPr>
        <w:t xml:space="preserve"> This will include leading and coordinating a range of multi-agency strategic forums withing the North West, as well as the sharing of best practice across partners.</w:t>
      </w:r>
    </w:p>
    <w:p w:rsidR="00E71984" w:rsidP="00E71984" w:rsidRDefault="00E71984" w14:paraId="4195AEB2" w14:textId="77777777">
      <w:pPr>
        <w:pStyle w:val="BodyText"/>
        <w:ind w:right="416"/>
        <w:jc w:val="both"/>
        <w:rPr>
          <w:lang w:val="en-GB"/>
        </w:rPr>
      </w:pPr>
    </w:p>
    <w:p w:rsidRPr="002E0328" w:rsidR="00DB2727" w:rsidRDefault="008B0A5C" w14:paraId="72728CA9" w14:textId="77777777">
      <w:pPr>
        <w:pStyle w:val="BodyText"/>
        <w:ind w:right="233"/>
        <w:rPr>
          <w:lang w:val="en-GB"/>
        </w:rPr>
      </w:pPr>
      <w:r w:rsidRPr="002E0328">
        <w:rPr>
          <w:lang w:val="en-GB"/>
        </w:rPr>
        <w:t>The</w:t>
      </w:r>
      <w:r w:rsidRPr="002E0328">
        <w:rPr>
          <w:spacing w:val="-1"/>
          <w:lang w:val="en-GB"/>
        </w:rPr>
        <w:t xml:space="preserve"> </w:t>
      </w:r>
      <w:r w:rsidRPr="002E0328">
        <w:rPr>
          <w:lang w:val="en-GB"/>
        </w:rPr>
        <w:t>role</w:t>
      </w:r>
      <w:r w:rsidRPr="002E0328">
        <w:rPr>
          <w:spacing w:val="-3"/>
          <w:lang w:val="en-GB"/>
        </w:rPr>
        <w:t xml:space="preserve"> </w:t>
      </w:r>
      <w:r w:rsidRPr="002E0328">
        <w:rPr>
          <w:lang w:val="en-GB"/>
        </w:rPr>
        <w:t>holder</w:t>
      </w:r>
      <w:r w:rsidRPr="002E0328">
        <w:rPr>
          <w:spacing w:val="-3"/>
          <w:lang w:val="en-GB"/>
        </w:rPr>
        <w:t xml:space="preserve"> </w:t>
      </w:r>
      <w:r w:rsidRPr="002E0328">
        <w:rPr>
          <w:lang w:val="en-GB"/>
        </w:rPr>
        <w:t>will</w:t>
      </w:r>
      <w:r w:rsidRPr="002E0328">
        <w:rPr>
          <w:spacing w:val="-2"/>
          <w:lang w:val="en-GB"/>
        </w:rPr>
        <w:t xml:space="preserve"> </w:t>
      </w:r>
      <w:r w:rsidRPr="002E0328">
        <w:rPr>
          <w:lang w:val="en-GB"/>
        </w:rPr>
        <w:t>be</w:t>
      </w:r>
      <w:r w:rsidRPr="002E0328">
        <w:rPr>
          <w:spacing w:val="-3"/>
          <w:lang w:val="en-GB"/>
        </w:rPr>
        <w:t xml:space="preserve"> </w:t>
      </w:r>
      <w:r w:rsidRPr="002E0328">
        <w:rPr>
          <w:lang w:val="en-GB"/>
        </w:rPr>
        <w:t>expected</w:t>
      </w:r>
      <w:r w:rsidRPr="002E0328">
        <w:rPr>
          <w:spacing w:val="-3"/>
          <w:lang w:val="en-GB"/>
        </w:rPr>
        <w:t xml:space="preserve"> </w:t>
      </w:r>
      <w:r w:rsidRPr="002E0328">
        <w:rPr>
          <w:lang w:val="en-GB"/>
        </w:rPr>
        <w:t>to</w:t>
      </w:r>
      <w:r w:rsidRPr="002E0328">
        <w:rPr>
          <w:spacing w:val="-3"/>
          <w:lang w:val="en-GB"/>
        </w:rPr>
        <w:t xml:space="preserve"> </w:t>
      </w:r>
      <w:r w:rsidRPr="002E0328">
        <w:rPr>
          <w:lang w:val="en-GB"/>
        </w:rPr>
        <w:t>prepare</w:t>
      </w:r>
      <w:r w:rsidRPr="002E0328">
        <w:rPr>
          <w:spacing w:val="-3"/>
          <w:lang w:val="en-GB"/>
        </w:rPr>
        <w:t xml:space="preserve"> </w:t>
      </w:r>
      <w:r w:rsidRPr="002E0328">
        <w:rPr>
          <w:lang w:val="en-GB"/>
        </w:rPr>
        <w:t>and</w:t>
      </w:r>
      <w:r w:rsidRPr="002E0328">
        <w:rPr>
          <w:spacing w:val="-1"/>
          <w:lang w:val="en-GB"/>
        </w:rPr>
        <w:t xml:space="preserve"> </w:t>
      </w:r>
      <w:r w:rsidRPr="002E0328">
        <w:rPr>
          <w:lang w:val="en-GB"/>
        </w:rPr>
        <w:t>present</w:t>
      </w:r>
      <w:r w:rsidRPr="002E0328">
        <w:rPr>
          <w:spacing w:val="-4"/>
          <w:lang w:val="en-GB"/>
        </w:rPr>
        <w:t xml:space="preserve"> </w:t>
      </w:r>
      <w:r w:rsidRPr="002E0328">
        <w:rPr>
          <w:lang w:val="en-GB"/>
        </w:rPr>
        <w:t>accurate,</w:t>
      </w:r>
      <w:r w:rsidRPr="002E0328">
        <w:rPr>
          <w:spacing w:val="-4"/>
          <w:lang w:val="en-GB"/>
        </w:rPr>
        <w:t xml:space="preserve"> </w:t>
      </w:r>
      <w:r w:rsidRPr="002E0328">
        <w:rPr>
          <w:lang w:val="en-GB"/>
        </w:rPr>
        <w:t>meaningful</w:t>
      </w:r>
      <w:r w:rsidRPr="002E0328">
        <w:rPr>
          <w:spacing w:val="-5"/>
          <w:lang w:val="en-GB"/>
        </w:rPr>
        <w:t xml:space="preserve"> </w:t>
      </w:r>
      <w:r w:rsidRPr="002E0328">
        <w:rPr>
          <w:lang w:val="en-GB"/>
        </w:rPr>
        <w:t>and relevant reports, presentations and other information to Government Ministers, regional elected members and chief officers as required.</w:t>
      </w:r>
    </w:p>
    <w:p w:rsidRPr="002E0328" w:rsidR="00DB2727" w:rsidRDefault="00DB2727" w14:paraId="2F8B30A6" w14:textId="77777777">
      <w:pPr>
        <w:pStyle w:val="BodyText"/>
        <w:ind w:left="0"/>
        <w:rPr>
          <w:lang w:val="en-GB"/>
        </w:rPr>
      </w:pPr>
    </w:p>
    <w:p w:rsidRPr="002E0328" w:rsidR="00DB2727" w:rsidRDefault="008B0A5C" w14:paraId="09D61086" w14:textId="77777777">
      <w:pPr>
        <w:pStyle w:val="BodyText"/>
        <w:ind w:right="233"/>
        <w:rPr>
          <w:lang w:val="en-GB"/>
        </w:rPr>
      </w:pPr>
      <w:r w:rsidRPr="002E0328">
        <w:rPr>
          <w:lang w:val="en-GB"/>
        </w:rPr>
        <w:t>The role holder will work intensively with the Home Office and its provider(s) to influence</w:t>
      </w:r>
      <w:r w:rsidRPr="002E0328">
        <w:rPr>
          <w:spacing w:val="-3"/>
          <w:lang w:val="en-GB"/>
        </w:rPr>
        <w:t xml:space="preserve"> </w:t>
      </w:r>
      <w:r w:rsidRPr="002E0328">
        <w:rPr>
          <w:lang w:val="en-GB"/>
        </w:rPr>
        <w:t>the</w:t>
      </w:r>
      <w:r w:rsidRPr="002E0328">
        <w:rPr>
          <w:spacing w:val="-3"/>
          <w:lang w:val="en-GB"/>
        </w:rPr>
        <w:t xml:space="preserve"> </w:t>
      </w:r>
      <w:r w:rsidRPr="002E0328">
        <w:rPr>
          <w:lang w:val="en-GB"/>
        </w:rPr>
        <w:t>procurement</w:t>
      </w:r>
      <w:r w:rsidRPr="002E0328">
        <w:rPr>
          <w:spacing w:val="-5"/>
          <w:lang w:val="en-GB"/>
        </w:rPr>
        <w:t xml:space="preserve"> </w:t>
      </w:r>
      <w:r w:rsidRPr="002E0328">
        <w:rPr>
          <w:lang w:val="en-GB"/>
        </w:rPr>
        <w:t>of</w:t>
      </w:r>
      <w:r w:rsidRPr="002E0328">
        <w:rPr>
          <w:spacing w:val="-3"/>
          <w:lang w:val="en-GB"/>
        </w:rPr>
        <w:t xml:space="preserve"> </w:t>
      </w:r>
      <w:r w:rsidRPr="002E0328">
        <w:rPr>
          <w:lang w:val="en-GB"/>
        </w:rPr>
        <w:t>properties</w:t>
      </w:r>
      <w:r w:rsidRPr="002E0328">
        <w:rPr>
          <w:spacing w:val="-5"/>
          <w:lang w:val="en-GB"/>
        </w:rPr>
        <w:t xml:space="preserve"> </w:t>
      </w:r>
      <w:r w:rsidRPr="002E0328">
        <w:rPr>
          <w:lang w:val="en-GB"/>
        </w:rPr>
        <w:t>and</w:t>
      </w:r>
      <w:r w:rsidRPr="002E0328">
        <w:rPr>
          <w:spacing w:val="-3"/>
          <w:lang w:val="en-GB"/>
        </w:rPr>
        <w:t xml:space="preserve"> </w:t>
      </w:r>
      <w:r w:rsidRPr="002E0328">
        <w:rPr>
          <w:lang w:val="en-GB"/>
        </w:rPr>
        <w:t>placement</w:t>
      </w:r>
      <w:r w:rsidRPr="002E0328">
        <w:rPr>
          <w:spacing w:val="-5"/>
          <w:lang w:val="en-GB"/>
        </w:rPr>
        <w:t xml:space="preserve"> </w:t>
      </w:r>
      <w:r w:rsidRPr="002E0328">
        <w:rPr>
          <w:lang w:val="en-GB"/>
        </w:rPr>
        <w:t>of</w:t>
      </w:r>
      <w:r w:rsidRPr="002E0328">
        <w:rPr>
          <w:spacing w:val="-5"/>
          <w:lang w:val="en-GB"/>
        </w:rPr>
        <w:t xml:space="preserve"> </w:t>
      </w:r>
      <w:r w:rsidRPr="002E0328">
        <w:rPr>
          <w:lang w:val="en-GB"/>
        </w:rPr>
        <w:t>asylum</w:t>
      </w:r>
      <w:r w:rsidRPr="002E0328">
        <w:rPr>
          <w:spacing w:val="-2"/>
          <w:lang w:val="en-GB"/>
        </w:rPr>
        <w:t xml:space="preserve"> </w:t>
      </w:r>
      <w:r w:rsidRPr="002E0328">
        <w:rPr>
          <w:lang w:val="en-GB"/>
        </w:rPr>
        <w:t>seekers</w:t>
      </w:r>
      <w:r w:rsidRPr="002E0328">
        <w:rPr>
          <w:spacing w:val="-4"/>
          <w:lang w:val="en-GB"/>
        </w:rPr>
        <w:t xml:space="preserve"> </w:t>
      </w:r>
      <w:r w:rsidRPr="002E0328">
        <w:rPr>
          <w:lang w:val="en-GB"/>
        </w:rPr>
        <w:t>in</w:t>
      </w:r>
      <w:r w:rsidRPr="002E0328">
        <w:rPr>
          <w:spacing w:val="-3"/>
          <w:lang w:val="en-GB"/>
        </w:rPr>
        <w:t xml:space="preserve"> </w:t>
      </w:r>
      <w:r w:rsidRPr="002E0328">
        <w:rPr>
          <w:lang w:val="en-GB"/>
        </w:rPr>
        <w:t xml:space="preserve">local </w:t>
      </w:r>
      <w:r w:rsidRPr="002E0328">
        <w:rPr>
          <w:lang w:val="en-GB"/>
        </w:rPr>
        <w:lastRenderedPageBreak/>
        <w:t xml:space="preserve">areas </w:t>
      </w:r>
      <w:proofErr w:type="gramStart"/>
      <w:r w:rsidRPr="002E0328">
        <w:rPr>
          <w:lang w:val="en-GB"/>
        </w:rPr>
        <w:t>in order to</w:t>
      </w:r>
      <w:proofErr w:type="gramEnd"/>
      <w:r w:rsidRPr="002E0328">
        <w:rPr>
          <w:lang w:val="en-GB"/>
        </w:rPr>
        <w:t xml:space="preserve"> promote improved outcomes and to mitigate potential risks in communities and public services.</w:t>
      </w:r>
    </w:p>
    <w:p w:rsidRPr="002E0328" w:rsidR="00DB2727" w:rsidRDefault="00DB2727" w14:paraId="74448B57" w14:textId="77777777">
      <w:pPr>
        <w:pStyle w:val="BodyText"/>
        <w:ind w:left="0"/>
        <w:rPr>
          <w:lang w:val="en-GB"/>
        </w:rPr>
      </w:pPr>
    </w:p>
    <w:p w:rsidRPr="002E0328" w:rsidR="00DB2727" w:rsidRDefault="008B0A5C" w14:paraId="4764C194" w14:textId="0F3B3D22">
      <w:pPr>
        <w:pStyle w:val="BodyText"/>
        <w:ind w:right="295"/>
        <w:rPr>
          <w:lang w:val="en-GB"/>
        </w:rPr>
      </w:pPr>
      <w:r w:rsidRPr="002E0328" w:rsidR="008B0A5C">
        <w:rPr>
          <w:lang w:val="en-GB"/>
        </w:rPr>
        <w:t xml:space="preserve">The role holder will </w:t>
      </w:r>
      <w:r w:rsidRPr="002E0328" w:rsidR="008B0A5C">
        <w:rPr>
          <w:lang w:val="en-GB"/>
        </w:rPr>
        <w:t>establish</w:t>
      </w:r>
      <w:r w:rsidRPr="002E0328" w:rsidR="008B0A5C">
        <w:rPr>
          <w:lang w:val="en-GB"/>
        </w:rPr>
        <w:t xml:space="preserve"> and maintain an effective, </w:t>
      </w:r>
      <w:r w:rsidRPr="002E0328" w:rsidR="008B0A5C">
        <w:rPr>
          <w:lang w:val="en-GB"/>
        </w:rPr>
        <w:t>robust</w:t>
      </w:r>
      <w:r w:rsidRPr="002E0328" w:rsidR="008B0A5C">
        <w:rPr>
          <w:lang w:val="en-GB"/>
        </w:rPr>
        <w:t xml:space="preserve"> and clearly defined relationship</w:t>
      </w:r>
      <w:r w:rsidRPr="002E0328" w:rsidR="008B0A5C">
        <w:rPr>
          <w:spacing w:val="-3"/>
          <w:lang w:val="en-GB"/>
        </w:rPr>
        <w:t xml:space="preserve"> </w:t>
      </w:r>
      <w:r w:rsidRPr="002E0328" w:rsidR="008B0A5C">
        <w:rPr>
          <w:lang w:val="en-GB"/>
        </w:rPr>
        <w:t>with</w:t>
      </w:r>
      <w:r w:rsidRPr="002E0328" w:rsidR="008B0A5C">
        <w:rPr>
          <w:spacing w:val="-3"/>
          <w:lang w:val="en-GB"/>
        </w:rPr>
        <w:t xml:space="preserve"> </w:t>
      </w:r>
      <w:r w:rsidRPr="002E0328" w:rsidR="008B0A5C">
        <w:rPr>
          <w:lang w:val="en-GB"/>
        </w:rPr>
        <w:t>the</w:t>
      </w:r>
      <w:r w:rsidRPr="002E0328" w:rsidR="008B0A5C">
        <w:rPr>
          <w:spacing w:val="-3"/>
          <w:lang w:val="en-GB"/>
        </w:rPr>
        <w:t xml:space="preserve"> </w:t>
      </w:r>
      <w:r w:rsidRPr="002E0328" w:rsidR="008B0A5C">
        <w:rPr>
          <w:lang w:val="en-GB"/>
        </w:rPr>
        <w:t>Home</w:t>
      </w:r>
      <w:r w:rsidRPr="002E0328" w:rsidR="008B0A5C">
        <w:rPr>
          <w:spacing w:val="-5"/>
          <w:lang w:val="en-GB"/>
        </w:rPr>
        <w:t xml:space="preserve"> </w:t>
      </w:r>
      <w:r w:rsidRPr="002E0328" w:rsidR="008B0A5C">
        <w:rPr>
          <w:lang w:val="en-GB"/>
        </w:rPr>
        <w:t>Office</w:t>
      </w:r>
      <w:r w:rsidRPr="002E0328" w:rsidR="008B0A5C">
        <w:rPr>
          <w:spacing w:val="-5"/>
          <w:lang w:val="en-GB"/>
        </w:rPr>
        <w:t xml:space="preserve"> </w:t>
      </w:r>
      <w:r w:rsidRPr="002E0328" w:rsidR="008B0A5C">
        <w:rPr>
          <w:lang w:val="en-GB"/>
        </w:rPr>
        <w:t>and</w:t>
      </w:r>
      <w:r w:rsidRPr="002E0328" w:rsidR="008B0A5C">
        <w:rPr>
          <w:spacing w:val="-3"/>
          <w:lang w:val="en-GB"/>
        </w:rPr>
        <w:t xml:space="preserve"> </w:t>
      </w:r>
      <w:r w:rsidRPr="002E0328" w:rsidR="008B0A5C">
        <w:rPr>
          <w:lang w:val="en-GB"/>
        </w:rPr>
        <w:t>its</w:t>
      </w:r>
      <w:r w:rsidRPr="002E0328" w:rsidR="008B0A5C">
        <w:rPr>
          <w:spacing w:val="-6"/>
          <w:lang w:val="en-GB"/>
        </w:rPr>
        <w:t xml:space="preserve"> </w:t>
      </w:r>
      <w:r w:rsidRPr="002E0328" w:rsidR="008B0A5C">
        <w:rPr>
          <w:lang w:val="en-GB"/>
        </w:rPr>
        <w:t>provider(s)</w:t>
      </w:r>
      <w:r w:rsidRPr="002E0328" w:rsidR="008B0A5C">
        <w:rPr>
          <w:spacing w:val="-5"/>
          <w:lang w:val="en-GB"/>
        </w:rPr>
        <w:t xml:space="preserve"> </w:t>
      </w:r>
      <w:r w:rsidRPr="002E0328" w:rsidR="008B0A5C">
        <w:rPr>
          <w:lang w:val="en-GB"/>
        </w:rPr>
        <w:t>of</w:t>
      </w:r>
      <w:r w:rsidRPr="002E0328" w:rsidR="008B0A5C">
        <w:rPr>
          <w:spacing w:val="-3"/>
          <w:lang w:val="en-GB"/>
        </w:rPr>
        <w:t xml:space="preserve"> </w:t>
      </w:r>
      <w:r w:rsidRPr="002E0328" w:rsidR="008B0A5C">
        <w:rPr>
          <w:lang w:val="en-GB"/>
        </w:rPr>
        <w:t>asylum</w:t>
      </w:r>
      <w:r w:rsidRPr="002E0328" w:rsidR="008B0A5C">
        <w:rPr>
          <w:spacing w:val="-2"/>
          <w:lang w:val="en-GB"/>
        </w:rPr>
        <w:t xml:space="preserve"> </w:t>
      </w:r>
      <w:r w:rsidRPr="002E0328" w:rsidR="008B0A5C">
        <w:rPr>
          <w:lang w:val="en-GB"/>
        </w:rPr>
        <w:t>accommodation</w:t>
      </w:r>
      <w:r w:rsidRPr="002E0328" w:rsidR="008B0A5C">
        <w:rPr>
          <w:spacing w:val="-3"/>
          <w:lang w:val="en-GB"/>
        </w:rPr>
        <w:t xml:space="preserve"> </w:t>
      </w:r>
      <w:r w:rsidRPr="002E0328" w:rsidR="008B0A5C">
        <w:rPr>
          <w:lang w:val="en-GB"/>
        </w:rPr>
        <w:t xml:space="preserve">and </w:t>
      </w:r>
      <w:r w:rsidRPr="002E0328" w:rsidR="008B0A5C">
        <w:rPr>
          <w:spacing w:val="-2"/>
          <w:lang w:val="en-GB"/>
        </w:rPr>
        <w:t>support.</w:t>
      </w:r>
    </w:p>
    <w:p w:rsidR="1C0D1E88" w:rsidP="1C0D1E88" w:rsidRDefault="1C0D1E88" w14:paraId="57C8AFBB" w14:textId="3D18F095">
      <w:pPr>
        <w:pStyle w:val="BodyText"/>
        <w:ind w:right="295"/>
        <w:rPr>
          <w:lang w:val="en-GB"/>
        </w:rPr>
      </w:pPr>
    </w:p>
    <w:p w:rsidRPr="002E0328" w:rsidR="00DB2727" w:rsidRDefault="008B0A5C" w14:paraId="7F632D25" w14:textId="77777777">
      <w:pPr>
        <w:pStyle w:val="BodyText"/>
        <w:spacing w:before="24"/>
        <w:ind w:left="0"/>
        <w:rPr>
          <w:sz w:val="20"/>
          <w:lang w:val="en-GB"/>
        </w:rPr>
      </w:pPr>
      <w:r w:rsidRPr="002E0328">
        <w:rPr>
          <w:noProof/>
          <w:lang w:val="en-GB"/>
        </w:rPr>
        <mc:AlternateContent>
          <mc:Choice Requires="wps">
            <w:drawing>
              <wp:anchor distT="0" distB="0" distL="0" distR="0" simplePos="0" relativeHeight="251657216" behindDoc="1" locked="0" layoutInCell="1" allowOverlap="1" wp14:anchorId="3027E4DD" wp14:editId="0583CADB">
                <wp:simplePos x="0" y="0"/>
                <wp:positionH relativeFrom="page">
                  <wp:posOffset>842762</wp:posOffset>
                </wp:positionH>
                <wp:positionV relativeFrom="paragraph">
                  <wp:posOffset>179897</wp:posOffset>
                </wp:positionV>
                <wp:extent cx="5875020" cy="20574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5020" cy="205740"/>
                        </a:xfrm>
                        <a:prstGeom prst="rect">
                          <a:avLst/>
                        </a:prstGeom>
                        <a:solidFill>
                          <a:srgbClr val="FFFF00"/>
                        </a:solidFill>
                        <a:ln w="6090">
                          <a:solidFill>
                            <a:srgbClr val="000000"/>
                          </a:solidFill>
                          <a:prstDash val="solid"/>
                        </a:ln>
                      </wps:spPr>
                      <wps:txbx>
                        <w:txbxContent>
                          <w:p w:rsidRPr="00E71984" w:rsidR="00DB2727" w:rsidRDefault="008B0A5C" w14:paraId="5E2BA05B" w14:textId="77777777">
                            <w:pPr>
                              <w:spacing w:before="19"/>
                              <w:ind w:left="108"/>
                              <w:rPr>
                                <w:b/>
                                <w:color w:val="000000"/>
                                <w:sz w:val="24"/>
                              </w:rPr>
                            </w:pPr>
                            <w:r w:rsidRPr="00E71984">
                              <w:rPr>
                                <w:b/>
                                <w:color w:val="000000"/>
                                <w:sz w:val="24"/>
                              </w:rPr>
                              <w:t>Our</w:t>
                            </w:r>
                            <w:r w:rsidRPr="00E71984">
                              <w:rPr>
                                <w:b/>
                                <w:color w:val="000000"/>
                                <w:spacing w:val="-11"/>
                                <w:sz w:val="24"/>
                              </w:rPr>
                              <w:t xml:space="preserve"> </w:t>
                            </w:r>
                            <w:r w:rsidRPr="00E71984">
                              <w:rPr>
                                <w:b/>
                                <w:color w:val="000000"/>
                                <w:sz w:val="24"/>
                              </w:rPr>
                              <w:t>Manchester</w:t>
                            </w:r>
                            <w:r w:rsidRPr="00E71984">
                              <w:rPr>
                                <w:b/>
                                <w:color w:val="000000"/>
                                <w:spacing w:val="-10"/>
                                <w:sz w:val="24"/>
                              </w:rPr>
                              <w:t xml:space="preserve"> </w:t>
                            </w:r>
                            <w:r w:rsidRPr="00E71984">
                              <w:rPr>
                                <w:b/>
                                <w:color w:val="000000"/>
                                <w:spacing w:val="-2"/>
                                <w:sz w:val="24"/>
                              </w:rPr>
                              <w:t>Behaviours</w:t>
                            </w:r>
                          </w:p>
                        </w:txbxContent>
                      </wps:txbx>
                      <wps:bodyPr wrap="square" lIns="0" tIns="0" rIns="0" bIns="0" rtlCol="0">
                        <a:noAutofit/>
                      </wps:bodyPr>
                    </wps:wsp>
                  </a:graphicData>
                </a:graphic>
              </wp:anchor>
            </w:drawing>
          </mc:Choice>
          <mc:Fallback>
            <w:pict>
              <v:shapetype id="_x0000_t202" coordsize="21600,21600" o:spt="202" path="m,l,21600r21600,l21600,xe" w14:anchorId="3027E4DD">
                <v:stroke joinstyle="miter"/>
                <v:path gradientshapeok="t" o:connecttype="rect"/>
              </v:shapetype>
              <v:shape id="Textbox 3" style="position:absolute;margin-left:66.35pt;margin-top:14.15pt;width:462.6pt;height:16.2pt;z-index:-251659264;visibility:visible;mso-wrap-style:square;mso-wrap-distance-left:0;mso-wrap-distance-top:0;mso-wrap-distance-right:0;mso-wrap-distance-bottom:0;mso-position-horizontal:absolute;mso-position-horizontal-relative:page;mso-position-vertical:absolute;mso-position-vertical-relative:text;v-text-anchor:top" o:spid="_x0000_s1026" fillcolor="yellow" strokeweight=".1691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">
                <v:path arrowok="t"/>
                <v:textbox inset="0,0,0,0">
                  <w:txbxContent>
                    <w:p w:rsidRPr="00E71984" w:rsidR="00DB2727" w:rsidRDefault="008B0A5C" w14:paraId="5E2BA05B" w14:textId="77777777">
                      <w:pPr>
                        <w:spacing w:before="19"/>
                        <w:ind w:left="108"/>
                        <w:rPr>
                          <w:b/>
                          <w:color w:val="000000"/>
                          <w:sz w:val="24"/>
                        </w:rPr>
                      </w:pPr>
                      <w:r w:rsidRPr="00E71984">
                        <w:rPr>
                          <w:b/>
                          <w:color w:val="000000"/>
                          <w:sz w:val="24"/>
                        </w:rPr>
                        <w:t>Our</w:t>
                      </w:r>
                      <w:r w:rsidRPr="00E71984">
                        <w:rPr>
                          <w:b/>
                          <w:color w:val="000000"/>
                          <w:spacing w:val="-11"/>
                          <w:sz w:val="24"/>
                        </w:rPr>
                        <w:t xml:space="preserve"> </w:t>
                      </w:r>
                      <w:r w:rsidRPr="00E71984">
                        <w:rPr>
                          <w:b/>
                          <w:color w:val="000000"/>
                          <w:sz w:val="24"/>
                        </w:rPr>
                        <w:t>Manchester</w:t>
                      </w:r>
                      <w:r w:rsidRPr="00E71984">
                        <w:rPr>
                          <w:b/>
                          <w:color w:val="000000"/>
                          <w:spacing w:val="-10"/>
                          <w:sz w:val="24"/>
                        </w:rPr>
                        <w:t xml:space="preserve"> </w:t>
                      </w:r>
                      <w:r w:rsidRPr="00E71984">
                        <w:rPr>
                          <w:b/>
                          <w:color w:val="000000"/>
                          <w:spacing w:val="-2"/>
                          <w:sz w:val="24"/>
                        </w:rPr>
                        <w:t>Behaviours</w:t>
                      </w:r>
                    </w:p>
                  </w:txbxContent>
                </v:textbox>
                <w10:wrap type="topAndBottom" anchorx="page"/>
              </v:shape>
            </w:pict>
          </mc:Fallback>
        </mc:AlternateContent>
      </w:r>
    </w:p>
    <w:p w:rsidRPr="005F397F" w:rsidR="00DB2727" w:rsidP="005F397F" w:rsidRDefault="00DB2727" w14:paraId="1AC7D13D" w14:textId="77777777">
      <w:pPr>
        <w:pStyle w:val="ListParagraph"/>
        <w:tabs>
          <w:tab w:val="left" w:pos="1299"/>
        </w:tabs>
        <w:spacing w:before="1"/>
        <w:ind w:right="336" w:firstLine="0"/>
        <w:rPr>
          <w:sz w:val="24"/>
          <w:lang w:val="en-GB"/>
        </w:rPr>
      </w:pPr>
    </w:p>
    <w:p w:rsidRPr="005F397F" w:rsidR="005F397F" w:rsidP="005F397F" w:rsidRDefault="005F397F" w14:paraId="485EE309" w14:textId="77777777">
      <w:pPr>
        <w:pStyle w:val="ListParagraph"/>
        <w:numPr>
          <w:ilvl w:val="1"/>
          <w:numId w:val="1"/>
        </w:numPr>
        <w:tabs>
          <w:tab w:val="left" w:pos="1299"/>
        </w:tabs>
        <w:spacing w:before="1"/>
        <w:ind w:right="336"/>
        <w:rPr>
          <w:sz w:val="24"/>
          <w:lang w:val="en-GB"/>
        </w:rPr>
      </w:pPr>
      <w:r w:rsidRPr="005F397F">
        <w:rPr>
          <w:sz w:val="24"/>
          <w:lang w:val="en-GB"/>
        </w:rPr>
        <w:t>We are proud and passionate about Manchester </w:t>
      </w:r>
    </w:p>
    <w:p w:rsidRPr="005F397F" w:rsidR="005F397F" w:rsidP="005F397F" w:rsidRDefault="005F397F" w14:paraId="7B38AC34" w14:textId="77777777">
      <w:pPr>
        <w:pStyle w:val="ListParagraph"/>
        <w:numPr>
          <w:ilvl w:val="1"/>
          <w:numId w:val="1"/>
        </w:numPr>
        <w:tabs>
          <w:tab w:val="left" w:pos="1299"/>
        </w:tabs>
        <w:spacing w:before="1"/>
        <w:ind w:right="336"/>
        <w:rPr>
          <w:sz w:val="24"/>
          <w:lang w:val="en-GB"/>
        </w:rPr>
      </w:pPr>
      <w:r w:rsidRPr="005F397F">
        <w:rPr>
          <w:sz w:val="24"/>
          <w:lang w:val="en-GB"/>
        </w:rPr>
        <w:t>We take time to listen and understand  </w:t>
      </w:r>
    </w:p>
    <w:p w:rsidRPr="005F397F" w:rsidR="005F397F" w:rsidP="005F397F" w:rsidRDefault="005F397F" w14:paraId="48334239" w14:textId="77777777">
      <w:pPr>
        <w:pStyle w:val="ListParagraph"/>
        <w:numPr>
          <w:ilvl w:val="1"/>
          <w:numId w:val="1"/>
        </w:numPr>
        <w:tabs>
          <w:tab w:val="left" w:pos="1299"/>
        </w:tabs>
        <w:spacing w:before="1"/>
        <w:ind w:right="336"/>
        <w:rPr>
          <w:sz w:val="24"/>
          <w:lang w:val="en-GB"/>
        </w:rPr>
      </w:pPr>
      <w:r w:rsidRPr="005F397F">
        <w:rPr>
          <w:sz w:val="24"/>
          <w:lang w:val="en-GB"/>
        </w:rPr>
        <w:t>We ‘own it’ and we’re not afraid to try new things   </w:t>
      </w:r>
    </w:p>
    <w:p w:rsidRPr="005F397F" w:rsidR="005F397F" w:rsidP="005F397F" w:rsidRDefault="005F397F" w14:paraId="71805DF2" w14:textId="77777777">
      <w:pPr>
        <w:pStyle w:val="ListParagraph"/>
        <w:numPr>
          <w:ilvl w:val="1"/>
          <w:numId w:val="1"/>
        </w:numPr>
        <w:tabs>
          <w:tab w:val="left" w:pos="1299"/>
        </w:tabs>
        <w:spacing w:before="1"/>
        <w:ind w:right="336"/>
        <w:rPr>
          <w:sz w:val="24"/>
          <w:lang w:val="en-GB"/>
        </w:rPr>
      </w:pPr>
      <w:r w:rsidRPr="005F397F">
        <w:rPr>
          <w:sz w:val="24"/>
          <w:lang w:val="en-GB"/>
        </w:rPr>
        <w:t>We work together and trust each other </w:t>
      </w:r>
    </w:p>
    <w:p w:rsidRPr="005F397F" w:rsidR="005F397F" w:rsidP="005F397F" w:rsidRDefault="005F397F" w14:paraId="64A0F390" w14:textId="77777777">
      <w:pPr>
        <w:pStyle w:val="ListParagraph"/>
        <w:numPr>
          <w:ilvl w:val="1"/>
          <w:numId w:val="1"/>
        </w:numPr>
        <w:tabs>
          <w:tab w:val="left" w:pos="1299"/>
        </w:tabs>
        <w:spacing w:before="1"/>
        <w:ind w:right="336"/>
        <w:rPr>
          <w:sz w:val="24"/>
          <w:lang w:val="en-GB"/>
        </w:rPr>
      </w:pPr>
      <w:r w:rsidRPr="005F397F">
        <w:rPr>
          <w:sz w:val="24"/>
          <w:lang w:val="en-GB"/>
        </w:rPr>
        <w:t>We show that we value our differences and treat people fairly </w:t>
      </w:r>
    </w:p>
    <w:p w:rsidR="005F397F" w:rsidRDefault="005F397F" w14:paraId="1DA18A9F" w14:textId="77777777">
      <w:pPr>
        <w:pStyle w:val="BodyText"/>
        <w:spacing w:before="22"/>
        <w:ind w:left="0"/>
        <w:rPr>
          <w:sz w:val="20"/>
          <w:lang w:val="en-GB"/>
        </w:rPr>
      </w:pPr>
    </w:p>
    <w:p w:rsidRPr="002E0328" w:rsidR="00DB2727" w:rsidRDefault="008B0A5C" w14:paraId="5E90F0C5" w14:textId="69FCADB9">
      <w:pPr>
        <w:pStyle w:val="BodyText"/>
        <w:spacing w:before="22"/>
        <w:ind w:left="0"/>
        <w:rPr>
          <w:sz w:val="20"/>
          <w:lang w:val="en-GB"/>
        </w:rPr>
      </w:pPr>
      <w:r w:rsidRPr="002E0328">
        <w:rPr>
          <w:noProof/>
          <w:lang w:val="en-GB"/>
        </w:rPr>
        <mc:AlternateContent>
          <mc:Choice Requires="wps">
            <w:drawing>
              <wp:anchor distT="0" distB="0" distL="0" distR="0" simplePos="0" relativeHeight="251659264" behindDoc="1" locked="0" layoutInCell="1" allowOverlap="1" wp14:anchorId="2C09DB7F" wp14:editId="113669DC">
                <wp:simplePos x="0" y="0"/>
                <wp:positionH relativeFrom="page">
                  <wp:posOffset>842762</wp:posOffset>
                </wp:positionH>
                <wp:positionV relativeFrom="paragraph">
                  <wp:posOffset>178562</wp:posOffset>
                </wp:positionV>
                <wp:extent cx="5875020" cy="20574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5020" cy="205740"/>
                        </a:xfrm>
                        <a:prstGeom prst="rect">
                          <a:avLst/>
                        </a:prstGeom>
                        <a:solidFill>
                          <a:srgbClr val="FFFF00"/>
                        </a:solidFill>
                        <a:ln w="6090">
                          <a:solidFill>
                            <a:srgbClr val="000000"/>
                          </a:solidFill>
                          <a:prstDash val="solid"/>
                        </a:ln>
                      </wps:spPr>
                      <wps:txbx>
                        <w:txbxContent>
                          <w:p w:rsidRPr="00E71984" w:rsidR="00DB2727" w:rsidRDefault="008B0A5C" w14:paraId="6899A996" w14:textId="77777777">
                            <w:pPr>
                              <w:spacing w:before="19"/>
                              <w:ind w:left="108"/>
                              <w:rPr>
                                <w:b/>
                                <w:color w:val="000000"/>
                                <w:sz w:val="24"/>
                              </w:rPr>
                            </w:pPr>
                            <w:r w:rsidRPr="00E71984">
                              <w:rPr>
                                <w:b/>
                                <w:color w:val="000000"/>
                                <w:sz w:val="24"/>
                              </w:rPr>
                              <w:t>Generic</w:t>
                            </w:r>
                            <w:r w:rsidRPr="00E71984">
                              <w:rPr>
                                <w:b/>
                                <w:color w:val="000000"/>
                                <w:spacing w:val="-9"/>
                                <w:sz w:val="24"/>
                              </w:rPr>
                              <w:t xml:space="preserve"> </w:t>
                            </w:r>
                            <w:r w:rsidRPr="00E71984">
                              <w:rPr>
                                <w:b/>
                                <w:color w:val="000000"/>
                                <w:spacing w:val="-2"/>
                                <w:sz w:val="24"/>
                              </w:rPr>
                              <w:t>Skills</w:t>
                            </w:r>
                          </w:p>
                        </w:txbxContent>
                      </wps:txbx>
                      <wps:bodyPr wrap="square" lIns="0" tIns="0" rIns="0" bIns="0" rtlCol="0">
                        <a:noAutofit/>
                      </wps:bodyPr>
                    </wps:wsp>
                  </a:graphicData>
                </a:graphic>
              </wp:anchor>
            </w:drawing>
          </mc:Choice>
          <mc:Fallback>
            <w:pict>
              <v:shape id="Textbox 4" style="position:absolute;margin-left:66.35pt;margin-top:14.05pt;width:462.6pt;height:16.2pt;z-index:-251657216;visibility:visible;mso-wrap-style:square;mso-wrap-distance-left:0;mso-wrap-distance-top:0;mso-wrap-distance-right:0;mso-wrap-distance-bottom:0;mso-position-horizontal:absolute;mso-position-horizontal-relative:page;mso-position-vertical:absolute;mso-position-vertical-relative:text;v-text-anchor:top" o:spid="_x0000_s1027" fillcolor="yellow" strokeweight=".1691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" w14:anchorId="2C09DB7F">
                <v:path arrowok="t"/>
                <v:textbox inset="0,0,0,0">
                  <w:txbxContent>
                    <w:p w:rsidRPr="00E71984" w:rsidR="00DB2727" w:rsidRDefault="008B0A5C" w14:paraId="6899A996" w14:textId="77777777">
                      <w:pPr>
                        <w:spacing w:before="19"/>
                        <w:ind w:left="108"/>
                        <w:rPr>
                          <w:b/>
                          <w:color w:val="000000"/>
                          <w:sz w:val="24"/>
                        </w:rPr>
                      </w:pPr>
                      <w:r w:rsidRPr="00E71984">
                        <w:rPr>
                          <w:b/>
                          <w:color w:val="000000"/>
                          <w:sz w:val="24"/>
                        </w:rPr>
                        <w:t>Generic</w:t>
                      </w:r>
                      <w:r w:rsidRPr="00E71984">
                        <w:rPr>
                          <w:b/>
                          <w:color w:val="000000"/>
                          <w:spacing w:val="-9"/>
                          <w:sz w:val="24"/>
                        </w:rPr>
                        <w:t xml:space="preserve"> </w:t>
                      </w:r>
                      <w:r w:rsidRPr="00E71984">
                        <w:rPr>
                          <w:b/>
                          <w:color w:val="000000"/>
                          <w:spacing w:val="-2"/>
                          <w:sz w:val="24"/>
                        </w:rPr>
                        <w:t>Skills</w:t>
                      </w:r>
                    </w:p>
                  </w:txbxContent>
                </v:textbox>
                <w10:wrap type="topAndBottom" anchorx="page"/>
              </v:shape>
            </w:pict>
          </mc:Fallback>
        </mc:AlternateContent>
      </w:r>
    </w:p>
    <w:p w:rsidRPr="002E0328" w:rsidR="00DB2727" w:rsidRDefault="00DB2727" w14:paraId="7971A4C2" w14:textId="77777777">
      <w:pPr>
        <w:pStyle w:val="BodyText"/>
        <w:spacing w:before="5"/>
        <w:ind w:left="0"/>
        <w:rPr>
          <w:lang w:val="en-GB"/>
        </w:rPr>
      </w:pPr>
    </w:p>
    <w:p w:rsidRPr="002E0328" w:rsidR="00DB2727" w:rsidRDefault="008B0A5C" w14:paraId="17CA9599" w14:textId="77777777">
      <w:pPr>
        <w:pStyle w:val="Heading1"/>
        <w:rPr>
          <w:lang w:val="en-GB"/>
        </w:rPr>
      </w:pPr>
      <w:r w:rsidRPr="002E0328">
        <w:rPr>
          <w:spacing w:val="-2"/>
          <w:lang w:val="en-GB"/>
        </w:rPr>
        <w:t>Communication:</w:t>
      </w:r>
    </w:p>
    <w:p w:rsidR="00DB6941" w:rsidP="005E27A5" w:rsidRDefault="005170F3" w14:paraId="2816E083" w14:textId="1D92C0D0">
      <w:pPr>
        <w:pStyle w:val="ListParagraph"/>
        <w:numPr>
          <w:ilvl w:val="1"/>
          <w:numId w:val="1"/>
        </w:numPr>
        <w:tabs>
          <w:tab w:val="left" w:pos="1299"/>
        </w:tabs>
        <w:ind w:right="311"/>
        <w:rPr>
          <w:sz w:val="24"/>
          <w:lang w:val="en-GB"/>
        </w:rPr>
      </w:pPr>
      <w:r w:rsidRPr="1C0D1E88" w:rsidR="005170F3">
        <w:rPr>
          <w:sz w:val="24"/>
          <w:szCs w:val="24"/>
          <w:lang w:val="en-GB"/>
        </w:rPr>
        <w:t xml:space="preserve">Ability to build and maintain strong networks of support both internally and externally and to forge effective partnerships with external agencies, voluntary and statutory, and key stakeholders for the continuous improvement of services. Ability to harness the full commitment and responsibility of key stakeholders in delivering the vision of excellence for the </w:t>
      </w:r>
      <w:r w:rsidRPr="1C0D1E88" w:rsidR="005170F3">
        <w:rPr>
          <w:sz w:val="24"/>
          <w:szCs w:val="24"/>
          <w:lang w:val="en-GB"/>
        </w:rPr>
        <w:t>region</w:t>
      </w:r>
    </w:p>
    <w:p w:rsidRPr="002E0328" w:rsidR="00DB2727" w:rsidRDefault="008B0A5C" w14:paraId="7DF16ADE" w14:textId="77777777">
      <w:pPr>
        <w:pStyle w:val="Heading1"/>
        <w:spacing w:before="275" w:line="275" w:lineRule="exact"/>
        <w:rPr>
          <w:lang w:val="en-GB"/>
        </w:rPr>
      </w:pPr>
      <w:r w:rsidRPr="002E0328">
        <w:rPr>
          <w:lang w:val="en-GB"/>
        </w:rPr>
        <w:t>P</w:t>
      </w:r>
      <w:r w:rsidRPr="002E0328">
        <w:rPr>
          <w:lang w:val="en-GB"/>
        </w:rPr>
        <w:t>lanning</w:t>
      </w:r>
      <w:r w:rsidRPr="002E0328">
        <w:rPr>
          <w:spacing w:val="-8"/>
          <w:lang w:val="en-GB"/>
        </w:rPr>
        <w:t xml:space="preserve"> </w:t>
      </w:r>
      <w:r w:rsidRPr="002E0328">
        <w:rPr>
          <w:lang w:val="en-GB"/>
        </w:rPr>
        <w:t>and</w:t>
      </w:r>
      <w:r w:rsidRPr="002E0328">
        <w:rPr>
          <w:spacing w:val="-8"/>
          <w:lang w:val="en-GB"/>
        </w:rPr>
        <w:t xml:space="preserve"> </w:t>
      </w:r>
      <w:r w:rsidRPr="002E0328">
        <w:rPr>
          <w:spacing w:val="-2"/>
          <w:lang w:val="en-GB"/>
        </w:rPr>
        <w:t>organising:</w:t>
      </w:r>
    </w:p>
    <w:p w:rsidR="005170F3" w:rsidRDefault="005170F3" w14:paraId="1AD14DBB" w14:textId="304B3628">
      <w:pPr>
        <w:pStyle w:val="ListParagraph"/>
        <w:numPr>
          <w:ilvl w:val="1"/>
          <w:numId w:val="1"/>
        </w:numPr>
        <w:tabs>
          <w:tab w:val="left" w:pos="1299"/>
        </w:tabs>
        <w:ind w:right="257"/>
        <w:rPr>
          <w:sz w:val="24"/>
          <w:lang w:val="en-GB"/>
        </w:rPr>
      </w:pPr>
      <w:r w:rsidRPr="005170F3">
        <w:rPr>
          <w:sz w:val="24"/>
          <w:lang w:val="en-GB"/>
        </w:rPr>
        <w:t>Sets clearly defined objectives, plans activities and projects well in advance and takes account of changing circumstances; identifies and organises resources and manages time effectively monitoring performance against milestones and deadlines.</w:t>
      </w:r>
    </w:p>
    <w:p w:rsidRPr="002E0328" w:rsidR="005170F3" w:rsidP="005170F3" w:rsidRDefault="005170F3" w14:paraId="0D4111D2" w14:textId="77777777">
      <w:pPr>
        <w:pStyle w:val="ListParagraph"/>
        <w:tabs>
          <w:tab w:val="left" w:pos="1299"/>
        </w:tabs>
        <w:ind w:right="257" w:firstLine="0"/>
        <w:rPr>
          <w:sz w:val="24"/>
          <w:lang w:val="en-GB"/>
        </w:rPr>
      </w:pPr>
    </w:p>
    <w:p w:rsidRPr="002E0328" w:rsidR="00DB2727" w:rsidRDefault="008B0A5C" w14:paraId="5E1B7353" w14:textId="77777777">
      <w:pPr>
        <w:pStyle w:val="Heading1"/>
        <w:spacing w:line="273" w:lineRule="exact"/>
        <w:rPr>
          <w:lang w:val="en-GB"/>
        </w:rPr>
      </w:pPr>
      <w:r w:rsidRPr="002E0328">
        <w:rPr>
          <w:lang w:val="en-GB"/>
        </w:rPr>
        <w:t>Strategic</w:t>
      </w:r>
      <w:r w:rsidRPr="002E0328">
        <w:rPr>
          <w:spacing w:val="-12"/>
          <w:lang w:val="en-GB"/>
        </w:rPr>
        <w:t xml:space="preserve"> </w:t>
      </w:r>
      <w:r w:rsidRPr="002E0328">
        <w:rPr>
          <w:spacing w:val="-2"/>
          <w:lang w:val="en-GB"/>
        </w:rPr>
        <w:t>Thinking:</w:t>
      </w:r>
    </w:p>
    <w:p w:rsidR="005170F3" w:rsidRDefault="005170F3" w14:paraId="435F9122" w14:textId="5EC288CB">
      <w:pPr>
        <w:pStyle w:val="ListParagraph"/>
        <w:numPr>
          <w:ilvl w:val="1"/>
          <w:numId w:val="1"/>
        </w:numPr>
        <w:tabs>
          <w:tab w:val="left" w:pos="1299"/>
        </w:tabs>
        <w:ind w:right="378"/>
        <w:rPr>
          <w:sz w:val="24"/>
          <w:lang w:val="en-GB"/>
        </w:rPr>
      </w:pPr>
      <w:r w:rsidRPr="005170F3">
        <w:rPr>
          <w:sz w:val="24"/>
          <w:lang w:val="en-GB"/>
        </w:rPr>
        <w:t>Thinks and acts cross-functionally and cross-organisationally, beyond one's own professional areas of specialism, perceiving the wider picture and the implications of short-term decisions for the achievement of long-term strategic goals.</w:t>
      </w:r>
    </w:p>
    <w:p w:rsidR="005170F3" w:rsidRDefault="005170F3" w14:paraId="43CA8416" w14:textId="4A413F44">
      <w:pPr>
        <w:pStyle w:val="ListParagraph"/>
        <w:numPr>
          <w:ilvl w:val="1"/>
          <w:numId w:val="1"/>
        </w:numPr>
        <w:tabs>
          <w:tab w:val="left" w:pos="1299"/>
        </w:tabs>
        <w:ind w:right="378"/>
        <w:rPr>
          <w:sz w:val="24"/>
          <w:lang w:val="en-GB"/>
        </w:rPr>
      </w:pPr>
      <w:r w:rsidRPr="005170F3">
        <w:rPr>
          <w:sz w:val="24"/>
          <w:lang w:val="en-GB"/>
        </w:rPr>
        <w:t>Demonstrates a high level of political awareness and links strategies for continuous improvement with the drive to achieve national, corporate and departmental standards and goals.</w:t>
      </w:r>
    </w:p>
    <w:p w:rsidRPr="002E0328" w:rsidR="005170F3" w:rsidP="1C0D1E88" w:rsidRDefault="005170F3" w14:paraId="6AE59B51" w14:textId="77777777" w14:noSpellErr="1">
      <w:pPr>
        <w:pStyle w:val="ListParagraph"/>
        <w:tabs>
          <w:tab w:val="left" w:pos="1299"/>
        </w:tabs>
        <w:ind w:right="378" w:firstLine="0"/>
        <w:rPr>
          <w:sz w:val="24"/>
          <w:szCs w:val="24"/>
          <w:lang w:val="en-GB"/>
        </w:rPr>
      </w:pPr>
    </w:p>
    <w:p w:rsidR="1C0D1E88" w:rsidP="1C0D1E88" w:rsidRDefault="1C0D1E88" w14:paraId="692B9594" w14:textId="66E4C4C5">
      <w:pPr>
        <w:pStyle w:val="ListParagraph"/>
        <w:tabs>
          <w:tab w:val="left" w:leader="none" w:pos="1299"/>
        </w:tabs>
        <w:ind w:right="378" w:firstLine="0"/>
        <w:rPr>
          <w:sz w:val="24"/>
          <w:szCs w:val="24"/>
          <w:lang w:val="en-GB"/>
        </w:rPr>
      </w:pPr>
    </w:p>
    <w:p w:rsidRPr="002E0328" w:rsidR="00DB2727" w:rsidRDefault="008B0A5C" w14:paraId="53C29DB7" w14:textId="77777777">
      <w:pPr>
        <w:pStyle w:val="Heading1"/>
        <w:spacing w:line="274" w:lineRule="exact"/>
        <w:rPr>
          <w:lang w:val="en-GB"/>
        </w:rPr>
      </w:pPr>
      <w:r w:rsidRPr="002E0328">
        <w:rPr>
          <w:lang w:val="en-GB"/>
        </w:rPr>
        <w:t>Policy</w:t>
      </w:r>
      <w:r w:rsidRPr="002E0328">
        <w:rPr>
          <w:spacing w:val="-7"/>
          <w:lang w:val="en-GB"/>
        </w:rPr>
        <w:t xml:space="preserve"> </w:t>
      </w:r>
      <w:r w:rsidRPr="002E0328">
        <w:rPr>
          <w:spacing w:val="-2"/>
          <w:lang w:val="en-GB"/>
        </w:rPr>
        <w:t>skills:</w:t>
      </w:r>
    </w:p>
    <w:p w:rsidRPr="005170F3" w:rsidR="005170F3" w:rsidRDefault="005170F3" w14:paraId="36DD851F" w14:textId="639DD375">
      <w:pPr>
        <w:pStyle w:val="ListParagraph"/>
        <w:numPr>
          <w:ilvl w:val="1"/>
          <w:numId w:val="1"/>
        </w:numPr>
        <w:tabs>
          <w:tab w:val="left" w:pos="1299"/>
        </w:tabs>
        <w:spacing w:line="293" w:lineRule="exact"/>
        <w:rPr>
          <w:sz w:val="24"/>
          <w:lang w:val="en-GB"/>
        </w:rPr>
      </w:pPr>
      <w:r w:rsidRPr="005170F3">
        <w:rPr>
          <w:sz w:val="24"/>
          <w:lang w:val="en-GB"/>
        </w:rPr>
        <w:t>Key analytical skills to consider the impacts of policy options and plan appropriate communications and reporting mechanisms. Ability to use cost-benefit analysis to inform decisions on competing priorities.</w:t>
      </w:r>
    </w:p>
    <w:p w:rsidRPr="002E0328" w:rsidR="005170F3" w:rsidP="005170F3" w:rsidRDefault="005170F3" w14:paraId="59604C28" w14:textId="77777777">
      <w:pPr>
        <w:pStyle w:val="ListParagraph"/>
        <w:tabs>
          <w:tab w:val="left" w:pos="1299"/>
        </w:tabs>
        <w:spacing w:line="293" w:lineRule="exact"/>
        <w:ind w:firstLine="0"/>
        <w:rPr>
          <w:sz w:val="24"/>
          <w:lang w:val="en-GB"/>
        </w:rPr>
      </w:pPr>
    </w:p>
    <w:p w:rsidRPr="002E0328" w:rsidR="00DB2727" w:rsidRDefault="008B0A5C" w14:paraId="6CD4BF63" w14:textId="77777777">
      <w:pPr>
        <w:pStyle w:val="Heading1"/>
        <w:spacing w:line="275" w:lineRule="exact"/>
        <w:rPr>
          <w:lang w:val="en-GB"/>
        </w:rPr>
      </w:pPr>
      <w:r w:rsidRPr="002E0328">
        <w:rPr>
          <w:spacing w:val="-2"/>
          <w:lang w:val="en-GB"/>
        </w:rPr>
        <w:t>Financial:</w:t>
      </w:r>
    </w:p>
    <w:p w:rsidRPr="005170F3" w:rsidR="005170F3" w:rsidRDefault="005170F3" w14:paraId="361E17EE" w14:textId="43EFE1AD">
      <w:pPr>
        <w:pStyle w:val="ListParagraph"/>
        <w:numPr>
          <w:ilvl w:val="1"/>
          <w:numId w:val="1"/>
        </w:numPr>
        <w:tabs>
          <w:tab w:val="left" w:pos="1299"/>
        </w:tabs>
        <w:ind w:right="379"/>
        <w:rPr>
          <w:sz w:val="24"/>
          <w:lang w:val="en-GB"/>
        </w:rPr>
      </w:pPr>
      <w:r w:rsidRPr="005170F3">
        <w:rPr>
          <w:sz w:val="24"/>
          <w:lang w:val="en-GB"/>
        </w:rPr>
        <w:lastRenderedPageBreak/>
        <w:t xml:space="preserve">Excellent financial planning skills to develop </w:t>
      </w:r>
      <w:proofErr w:type="gramStart"/>
      <w:r w:rsidRPr="005170F3">
        <w:rPr>
          <w:sz w:val="24"/>
          <w:lang w:val="en-GB"/>
        </w:rPr>
        <w:t>short, medium and long term</w:t>
      </w:r>
      <w:proofErr w:type="gramEnd"/>
      <w:r w:rsidRPr="005170F3">
        <w:rPr>
          <w:sz w:val="24"/>
          <w:lang w:val="en-GB"/>
        </w:rPr>
        <w:t xml:space="preserve"> financial plans with an ability to budget proactively with large, high-risk or volatile elements being identified and cross-referenced to operational activity.</w:t>
      </w:r>
    </w:p>
    <w:p w:rsidRPr="002E0328" w:rsidR="005170F3" w:rsidP="005170F3" w:rsidRDefault="005170F3" w14:paraId="5134A71C" w14:textId="77777777">
      <w:pPr>
        <w:pStyle w:val="ListParagraph"/>
        <w:tabs>
          <w:tab w:val="left" w:pos="1299"/>
        </w:tabs>
        <w:ind w:right="379" w:firstLine="0"/>
        <w:rPr>
          <w:sz w:val="24"/>
          <w:lang w:val="en-GB"/>
        </w:rPr>
      </w:pPr>
    </w:p>
    <w:p w:rsidRPr="002E0328" w:rsidR="00DB2727" w:rsidRDefault="008B0A5C" w14:paraId="1AD2FA71" w14:textId="77777777">
      <w:pPr>
        <w:pStyle w:val="Heading1"/>
        <w:spacing w:line="274" w:lineRule="exact"/>
        <w:rPr>
          <w:lang w:val="en-GB"/>
        </w:rPr>
      </w:pPr>
      <w:r w:rsidRPr="002E0328">
        <w:rPr>
          <w:lang w:val="en-GB"/>
        </w:rPr>
        <w:t>People</w:t>
      </w:r>
      <w:r w:rsidRPr="002E0328">
        <w:rPr>
          <w:spacing w:val="-8"/>
          <w:lang w:val="en-GB"/>
        </w:rPr>
        <w:t xml:space="preserve"> </w:t>
      </w:r>
      <w:r w:rsidRPr="002E0328">
        <w:rPr>
          <w:spacing w:val="-2"/>
          <w:lang w:val="en-GB"/>
        </w:rPr>
        <w:t>Management:</w:t>
      </w:r>
    </w:p>
    <w:p w:rsidRPr="002E0328" w:rsidR="00DB2727" w:rsidRDefault="008B0A5C" w14:paraId="2ADE7042" w14:textId="77777777">
      <w:pPr>
        <w:pStyle w:val="ListParagraph"/>
        <w:numPr>
          <w:ilvl w:val="1"/>
          <w:numId w:val="1"/>
        </w:numPr>
        <w:tabs>
          <w:tab w:val="left" w:pos="1299"/>
        </w:tabs>
        <w:ind w:right="313" w:hanging="361"/>
        <w:rPr>
          <w:sz w:val="24"/>
          <w:lang w:val="en-GB"/>
        </w:rPr>
      </w:pPr>
      <w:r w:rsidRPr="1C0D1E88" w:rsidR="008B0A5C">
        <w:rPr>
          <w:sz w:val="24"/>
          <w:szCs w:val="24"/>
          <w:lang w:val="en-GB"/>
        </w:rPr>
        <w:t>The</w:t>
      </w:r>
      <w:r w:rsidRPr="1C0D1E88" w:rsidR="008B0A5C">
        <w:rPr>
          <w:spacing w:val="-2"/>
          <w:sz w:val="24"/>
          <w:szCs w:val="24"/>
          <w:lang w:val="en-GB"/>
        </w:rPr>
        <w:t xml:space="preserve"> </w:t>
      </w:r>
      <w:r w:rsidRPr="1C0D1E88" w:rsidR="008B0A5C">
        <w:rPr>
          <w:sz w:val="24"/>
          <w:szCs w:val="24"/>
          <w:lang w:val="en-GB"/>
        </w:rPr>
        <w:t>ability</w:t>
      </w:r>
      <w:r w:rsidRPr="1C0D1E88" w:rsidR="008B0A5C">
        <w:rPr>
          <w:spacing w:val="-3"/>
          <w:sz w:val="24"/>
          <w:szCs w:val="24"/>
          <w:lang w:val="en-GB"/>
        </w:rPr>
        <w:t xml:space="preserve"> </w:t>
      </w:r>
      <w:r w:rsidRPr="1C0D1E88" w:rsidR="008B0A5C">
        <w:rPr>
          <w:sz w:val="24"/>
          <w:szCs w:val="24"/>
          <w:lang w:val="en-GB"/>
        </w:rPr>
        <w:t>to</w:t>
      </w:r>
      <w:r w:rsidRPr="1C0D1E88" w:rsidR="008B0A5C">
        <w:rPr>
          <w:spacing w:val="-4"/>
          <w:sz w:val="24"/>
          <w:szCs w:val="24"/>
          <w:lang w:val="en-GB"/>
        </w:rPr>
        <w:t xml:space="preserve"> </w:t>
      </w:r>
      <w:r w:rsidRPr="1C0D1E88" w:rsidR="008B0A5C">
        <w:rPr>
          <w:sz w:val="24"/>
          <w:szCs w:val="24"/>
          <w:lang w:val="en-GB"/>
        </w:rPr>
        <w:t>manage</w:t>
      </w:r>
      <w:r w:rsidRPr="1C0D1E88" w:rsidR="008B0A5C">
        <w:rPr>
          <w:spacing w:val="-4"/>
          <w:sz w:val="24"/>
          <w:szCs w:val="24"/>
          <w:lang w:val="en-GB"/>
        </w:rPr>
        <w:t xml:space="preserve"> </w:t>
      </w:r>
      <w:r w:rsidRPr="1C0D1E88" w:rsidR="008B0A5C">
        <w:rPr>
          <w:sz w:val="24"/>
          <w:szCs w:val="24"/>
          <w:lang w:val="en-GB"/>
        </w:rPr>
        <w:t>a</w:t>
      </w:r>
      <w:r w:rsidRPr="1C0D1E88" w:rsidR="008B0A5C">
        <w:rPr>
          <w:spacing w:val="-2"/>
          <w:sz w:val="24"/>
          <w:szCs w:val="24"/>
          <w:lang w:val="en-GB"/>
        </w:rPr>
        <w:t xml:space="preserve"> </w:t>
      </w:r>
      <w:r w:rsidRPr="1C0D1E88" w:rsidR="008B0A5C">
        <w:rPr>
          <w:sz w:val="24"/>
          <w:szCs w:val="24"/>
          <w:lang w:val="en-GB"/>
        </w:rPr>
        <w:t>complex</w:t>
      </w:r>
      <w:r w:rsidRPr="1C0D1E88" w:rsidR="008B0A5C">
        <w:rPr>
          <w:spacing w:val="-3"/>
          <w:sz w:val="24"/>
          <w:szCs w:val="24"/>
          <w:lang w:val="en-GB"/>
        </w:rPr>
        <w:t xml:space="preserve"> </w:t>
      </w:r>
      <w:r w:rsidRPr="1C0D1E88" w:rsidR="008B0A5C">
        <w:rPr>
          <w:sz w:val="24"/>
          <w:szCs w:val="24"/>
          <w:lang w:val="en-GB"/>
        </w:rPr>
        <w:t>range</w:t>
      </w:r>
      <w:r w:rsidRPr="1C0D1E88" w:rsidR="008B0A5C">
        <w:rPr>
          <w:spacing w:val="-2"/>
          <w:sz w:val="24"/>
          <w:szCs w:val="24"/>
          <w:lang w:val="en-GB"/>
        </w:rPr>
        <w:t xml:space="preserve"> </w:t>
      </w:r>
      <w:r w:rsidRPr="1C0D1E88" w:rsidR="008B0A5C">
        <w:rPr>
          <w:sz w:val="24"/>
          <w:szCs w:val="24"/>
          <w:lang w:val="en-GB"/>
        </w:rPr>
        <w:t>of</w:t>
      </w:r>
      <w:r w:rsidRPr="1C0D1E88" w:rsidR="008B0A5C">
        <w:rPr>
          <w:spacing w:val="-5"/>
          <w:sz w:val="24"/>
          <w:szCs w:val="24"/>
          <w:lang w:val="en-GB"/>
        </w:rPr>
        <w:t xml:space="preserve"> </w:t>
      </w:r>
      <w:r w:rsidRPr="1C0D1E88" w:rsidR="008B0A5C">
        <w:rPr>
          <w:sz w:val="24"/>
          <w:szCs w:val="24"/>
          <w:lang w:val="en-GB"/>
        </w:rPr>
        <w:t>service</w:t>
      </w:r>
      <w:r w:rsidRPr="1C0D1E88" w:rsidR="008B0A5C">
        <w:rPr>
          <w:spacing w:val="-2"/>
          <w:sz w:val="24"/>
          <w:szCs w:val="24"/>
          <w:lang w:val="en-GB"/>
        </w:rPr>
        <w:t xml:space="preserve"> </w:t>
      </w:r>
      <w:r w:rsidRPr="1C0D1E88" w:rsidR="008B0A5C">
        <w:rPr>
          <w:sz w:val="24"/>
          <w:szCs w:val="24"/>
          <w:lang w:val="en-GB"/>
        </w:rPr>
        <w:t>areas</w:t>
      </w:r>
      <w:r w:rsidRPr="1C0D1E88" w:rsidR="008B0A5C">
        <w:rPr>
          <w:spacing w:val="-3"/>
          <w:sz w:val="24"/>
          <w:szCs w:val="24"/>
          <w:lang w:val="en-GB"/>
        </w:rPr>
        <w:t xml:space="preserve"> </w:t>
      </w:r>
      <w:r w:rsidRPr="1C0D1E88" w:rsidR="008B0A5C">
        <w:rPr>
          <w:sz w:val="24"/>
          <w:szCs w:val="24"/>
          <w:lang w:val="en-GB"/>
        </w:rPr>
        <w:t>within</w:t>
      </w:r>
      <w:r w:rsidRPr="1C0D1E88" w:rsidR="008B0A5C">
        <w:rPr>
          <w:spacing w:val="-2"/>
          <w:sz w:val="24"/>
          <w:szCs w:val="24"/>
          <w:lang w:val="en-GB"/>
        </w:rPr>
        <w:t xml:space="preserve"> </w:t>
      </w:r>
      <w:r w:rsidRPr="1C0D1E88" w:rsidR="008B0A5C">
        <w:rPr>
          <w:sz w:val="24"/>
          <w:szCs w:val="24"/>
          <w:lang w:val="en-GB"/>
        </w:rPr>
        <w:t>a</w:t>
      </w:r>
      <w:r w:rsidRPr="1C0D1E88" w:rsidR="008B0A5C">
        <w:rPr>
          <w:spacing w:val="-4"/>
          <w:sz w:val="24"/>
          <w:szCs w:val="24"/>
          <w:lang w:val="en-GB"/>
        </w:rPr>
        <w:t xml:space="preserve"> </w:t>
      </w:r>
      <w:r w:rsidRPr="1C0D1E88" w:rsidR="008B0A5C">
        <w:rPr>
          <w:sz w:val="24"/>
          <w:szCs w:val="24"/>
          <w:lang w:val="en-GB"/>
        </w:rPr>
        <w:t>large</w:t>
      </w:r>
      <w:r w:rsidRPr="1C0D1E88" w:rsidR="008B0A5C">
        <w:rPr>
          <w:spacing w:val="-2"/>
          <w:sz w:val="24"/>
          <w:szCs w:val="24"/>
          <w:lang w:val="en-GB"/>
        </w:rPr>
        <w:t xml:space="preserve"> </w:t>
      </w:r>
      <w:r w:rsidRPr="1C0D1E88" w:rsidR="008B0A5C">
        <w:rPr>
          <w:sz w:val="24"/>
          <w:szCs w:val="24"/>
          <w:lang w:val="en-GB"/>
        </w:rPr>
        <w:t xml:space="preserve">and significant department and multiple priorities with confidence. Key to success includes being able to maintain focus and objectivity under various conditions and skill in </w:t>
      </w:r>
      <w:r w:rsidRPr="1C0D1E88" w:rsidR="008B0A5C">
        <w:rPr>
          <w:sz w:val="24"/>
          <w:szCs w:val="24"/>
          <w:lang w:val="en-GB"/>
        </w:rPr>
        <w:t>managing and maintaining a multi-priority workload, progressing various strategies and plans over the long term concurrently</w:t>
      </w:r>
      <w:r w:rsidRPr="1C0D1E88" w:rsidR="008B0A5C">
        <w:rPr>
          <w:spacing w:val="-1"/>
          <w:sz w:val="24"/>
          <w:szCs w:val="24"/>
          <w:lang w:val="en-GB"/>
        </w:rPr>
        <w:t xml:space="preserve"> </w:t>
      </w:r>
      <w:r w:rsidRPr="1C0D1E88" w:rsidR="008B0A5C">
        <w:rPr>
          <w:sz w:val="24"/>
          <w:szCs w:val="24"/>
          <w:lang w:val="en-GB"/>
        </w:rPr>
        <w:t>with an ability</w:t>
      </w:r>
      <w:r w:rsidRPr="1C0D1E88" w:rsidR="008B0A5C">
        <w:rPr>
          <w:spacing w:val="-1"/>
          <w:sz w:val="24"/>
          <w:szCs w:val="24"/>
          <w:lang w:val="en-GB"/>
        </w:rPr>
        <w:t xml:space="preserve"> </w:t>
      </w:r>
      <w:r w:rsidRPr="1C0D1E88" w:rsidR="008B0A5C">
        <w:rPr>
          <w:sz w:val="24"/>
          <w:szCs w:val="24"/>
          <w:lang w:val="en-GB"/>
        </w:rPr>
        <w:t>to</w:t>
      </w:r>
      <w:r w:rsidRPr="1C0D1E88" w:rsidR="008B0A5C">
        <w:rPr>
          <w:spacing w:val="-2"/>
          <w:sz w:val="24"/>
          <w:szCs w:val="24"/>
          <w:lang w:val="en-GB"/>
        </w:rPr>
        <w:t xml:space="preserve"> </w:t>
      </w:r>
      <w:r w:rsidRPr="1C0D1E88" w:rsidR="008B0A5C">
        <w:rPr>
          <w:sz w:val="24"/>
          <w:szCs w:val="24"/>
          <w:lang w:val="en-GB"/>
        </w:rPr>
        <w:t>maintain sound</w:t>
      </w:r>
      <w:r w:rsidRPr="1C0D1E88" w:rsidR="008B0A5C">
        <w:rPr>
          <w:spacing w:val="-2"/>
          <w:sz w:val="24"/>
          <w:szCs w:val="24"/>
          <w:lang w:val="en-GB"/>
        </w:rPr>
        <w:t xml:space="preserve"> </w:t>
      </w:r>
      <w:r w:rsidRPr="1C0D1E88" w:rsidR="008B0A5C">
        <w:rPr>
          <w:sz w:val="24"/>
          <w:szCs w:val="24"/>
          <w:lang w:val="en-GB"/>
        </w:rPr>
        <w:t>judgement</w:t>
      </w:r>
      <w:r w:rsidRPr="1C0D1E88" w:rsidR="008B0A5C">
        <w:rPr>
          <w:spacing w:val="-3"/>
          <w:sz w:val="24"/>
          <w:szCs w:val="24"/>
          <w:lang w:val="en-GB"/>
        </w:rPr>
        <w:t xml:space="preserve"> </w:t>
      </w:r>
      <w:r w:rsidRPr="1C0D1E88" w:rsidR="008B0A5C">
        <w:rPr>
          <w:sz w:val="24"/>
          <w:szCs w:val="24"/>
          <w:lang w:val="en-GB"/>
        </w:rPr>
        <w:t>under</w:t>
      </w:r>
      <w:r w:rsidRPr="1C0D1E88" w:rsidR="008B0A5C">
        <w:rPr>
          <w:spacing w:val="-2"/>
          <w:sz w:val="24"/>
          <w:szCs w:val="24"/>
          <w:lang w:val="en-GB"/>
        </w:rPr>
        <w:t xml:space="preserve"> </w:t>
      </w:r>
      <w:r w:rsidRPr="1C0D1E88" w:rsidR="008B0A5C">
        <w:rPr>
          <w:sz w:val="24"/>
          <w:szCs w:val="24"/>
          <w:lang w:val="en-GB"/>
        </w:rPr>
        <w:t>competing priorities and pressure.</w:t>
      </w:r>
    </w:p>
    <w:p w:rsidR="1C0D1E88" w:rsidP="1C0D1E88" w:rsidRDefault="1C0D1E88" w14:paraId="6DB431FC" w14:textId="1440D986">
      <w:pPr>
        <w:pStyle w:val="ListParagraph"/>
        <w:tabs>
          <w:tab w:val="left" w:leader="none" w:pos="1299"/>
        </w:tabs>
        <w:ind w:left="1299" w:right="231"/>
        <w:rPr>
          <w:sz w:val="24"/>
          <w:szCs w:val="24"/>
          <w:lang w:val="en-GB"/>
        </w:rPr>
      </w:pPr>
    </w:p>
    <w:p w:rsidRPr="002E0328" w:rsidR="00DB2727" w:rsidRDefault="008B0A5C" w14:paraId="2363CDE2" w14:textId="77777777">
      <w:pPr>
        <w:pStyle w:val="BodyText"/>
        <w:spacing w:before="23"/>
        <w:ind w:left="0"/>
        <w:rPr>
          <w:sz w:val="20"/>
          <w:lang w:val="en-GB"/>
        </w:rPr>
      </w:pPr>
      <w:r w:rsidRPr="002E0328">
        <w:rPr>
          <w:noProof/>
          <w:lang w:val="en-GB"/>
        </w:rPr>
        <mc:AlternateContent>
          <mc:Choice Requires="wps">
            <w:drawing>
              <wp:anchor distT="0" distB="0" distL="0" distR="0" simplePos="0" relativeHeight="251661312" behindDoc="1" locked="0" layoutInCell="1" allowOverlap="1" wp14:anchorId="6F87E4C7" wp14:editId="4B60878D">
                <wp:simplePos x="0" y="0"/>
                <wp:positionH relativeFrom="page">
                  <wp:posOffset>842762</wp:posOffset>
                </wp:positionH>
                <wp:positionV relativeFrom="paragraph">
                  <wp:posOffset>179599</wp:posOffset>
                </wp:positionV>
                <wp:extent cx="5875020" cy="20574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5020" cy="205740"/>
                        </a:xfrm>
                        <a:prstGeom prst="rect">
                          <a:avLst/>
                        </a:prstGeom>
                        <a:solidFill>
                          <a:srgbClr val="FFFF00"/>
                        </a:solidFill>
                        <a:ln w="6090">
                          <a:solidFill>
                            <a:srgbClr val="000000"/>
                          </a:solidFill>
                          <a:prstDash val="solid"/>
                        </a:ln>
                      </wps:spPr>
                      <wps:txbx>
                        <w:txbxContent>
                          <w:p w:rsidRPr="00E71984" w:rsidR="00DB2727" w:rsidRDefault="008B0A5C" w14:paraId="60A92E57" w14:textId="77777777">
                            <w:pPr>
                              <w:spacing w:before="19"/>
                              <w:ind w:left="108"/>
                              <w:rPr>
                                <w:b/>
                                <w:color w:val="000000"/>
                                <w:sz w:val="24"/>
                              </w:rPr>
                            </w:pPr>
                            <w:r w:rsidRPr="00E71984">
                              <w:rPr>
                                <w:b/>
                                <w:color w:val="000000"/>
                                <w:sz w:val="24"/>
                              </w:rPr>
                              <w:t>Technical</w:t>
                            </w:r>
                            <w:r w:rsidRPr="00E71984">
                              <w:rPr>
                                <w:b/>
                                <w:color w:val="000000"/>
                                <w:spacing w:val="-14"/>
                                <w:sz w:val="24"/>
                              </w:rPr>
                              <w:t xml:space="preserve"> </w:t>
                            </w:r>
                            <w:r w:rsidRPr="00E71984">
                              <w:rPr>
                                <w:b/>
                                <w:color w:val="000000"/>
                                <w:sz w:val="24"/>
                              </w:rPr>
                              <w:t>Requirements</w:t>
                            </w:r>
                            <w:r w:rsidRPr="00E71984">
                              <w:rPr>
                                <w:b/>
                                <w:color w:val="000000"/>
                                <w:spacing w:val="-13"/>
                                <w:sz w:val="24"/>
                              </w:rPr>
                              <w:t xml:space="preserve"> </w:t>
                            </w:r>
                            <w:r w:rsidRPr="00E71984">
                              <w:rPr>
                                <w:b/>
                                <w:color w:val="000000"/>
                                <w:sz w:val="24"/>
                              </w:rPr>
                              <w:t>(Role</w:t>
                            </w:r>
                            <w:r w:rsidRPr="00E71984">
                              <w:rPr>
                                <w:b/>
                                <w:color w:val="000000"/>
                                <w:spacing w:val="-14"/>
                                <w:sz w:val="24"/>
                              </w:rPr>
                              <w:t xml:space="preserve"> </w:t>
                            </w:r>
                            <w:r w:rsidRPr="00E71984">
                              <w:rPr>
                                <w:b/>
                                <w:color w:val="000000"/>
                                <w:spacing w:val="-2"/>
                                <w:sz w:val="24"/>
                              </w:rPr>
                              <w:t>Specific)</w:t>
                            </w:r>
                          </w:p>
                        </w:txbxContent>
                      </wps:txbx>
                      <wps:bodyPr wrap="square" lIns="0" tIns="0" rIns="0" bIns="0" rtlCol="0">
                        <a:noAutofit/>
                      </wps:bodyPr>
                    </wps:wsp>
                  </a:graphicData>
                </a:graphic>
              </wp:anchor>
            </w:drawing>
          </mc:Choice>
          <mc:Fallback>
            <w:pict>
              <v:shape id="Textbox 5" style="position:absolute;margin-left:66.35pt;margin-top:14.15pt;width:462.6pt;height:16.2pt;z-index:-251655168;visibility:visible;mso-wrap-style:square;mso-wrap-distance-left:0;mso-wrap-distance-top:0;mso-wrap-distance-right:0;mso-wrap-distance-bottom:0;mso-position-horizontal:absolute;mso-position-horizontal-relative:page;mso-position-vertical:absolute;mso-position-vertical-relative:text;v-text-anchor:top" o:spid="_x0000_s1028" fillcolor="yellow" strokeweight=".1691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" w14:anchorId="6F87E4C7">
                <v:path arrowok="t"/>
                <v:textbox inset="0,0,0,0">
                  <w:txbxContent>
                    <w:p w:rsidRPr="00E71984" w:rsidR="00DB2727" w:rsidRDefault="008B0A5C" w14:paraId="60A92E57" w14:textId="77777777">
                      <w:pPr>
                        <w:spacing w:before="19"/>
                        <w:ind w:left="108"/>
                        <w:rPr>
                          <w:b/>
                          <w:color w:val="000000"/>
                          <w:sz w:val="24"/>
                        </w:rPr>
                      </w:pPr>
                      <w:r w:rsidRPr="00E71984">
                        <w:rPr>
                          <w:b/>
                          <w:color w:val="000000"/>
                          <w:sz w:val="24"/>
                        </w:rPr>
                        <w:t>Technical</w:t>
                      </w:r>
                      <w:r w:rsidRPr="00E71984">
                        <w:rPr>
                          <w:b/>
                          <w:color w:val="000000"/>
                          <w:spacing w:val="-14"/>
                          <w:sz w:val="24"/>
                        </w:rPr>
                        <w:t xml:space="preserve"> </w:t>
                      </w:r>
                      <w:r w:rsidRPr="00E71984">
                        <w:rPr>
                          <w:b/>
                          <w:color w:val="000000"/>
                          <w:sz w:val="24"/>
                        </w:rPr>
                        <w:t>Requirements</w:t>
                      </w:r>
                      <w:r w:rsidRPr="00E71984">
                        <w:rPr>
                          <w:b/>
                          <w:color w:val="000000"/>
                          <w:spacing w:val="-13"/>
                          <w:sz w:val="24"/>
                        </w:rPr>
                        <w:t xml:space="preserve"> </w:t>
                      </w:r>
                      <w:r w:rsidRPr="00E71984">
                        <w:rPr>
                          <w:b/>
                          <w:color w:val="000000"/>
                          <w:sz w:val="24"/>
                        </w:rPr>
                        <w:t>(Role</w:t>
                      </w:r>
                      <w:r w:rsidRPr="00E71984">
                        <w:rPr>
                          <w:b/>
                          <w:color w:val="000000"/>
                          <w:spacing w:val="-14"/>
                          <w:sz w:val="24"/>
                        </w:rPr>
                        <w:t xml:space="preserve"> </w:t>
                      </w:r>
                      <w:r w:rsidRPr="00E71984">
                        <w:rPr>
                          <w:b/>
                          <w:color w:val="000000"/>
                          <w:spacing w:val="-2"/>
                          <w:sz w:val="24"/>
                        </w:rPr>
                        <w:t>Specific)</w:t>
                      </w:r>
                    </w:p>
                  </w:txbxContent>
                </v:textbox>
                <w10:wrap type="topAndBottom" anchorx="page"/>
              </v:shape>
            </w:pict>
          </mc:Fallback>
        </mc:AlternateContent>
      </w:r>
    </w:p>
    <w:p w:rsidRPr="002E0328" w:rsidR="00DB2727" w:rsidRDefault="00DB2727" w14:paraId="46DE1451" w14:textId="77777777">
      <w:pPr>
        <w:pStyle w:val="BodyText"/>
        <w:spacing w:before="5"/>
        <w:ind w:left="0"/>
        <w:rPr>
          <w:lang w:val="en-GB"/>
        </w:rPr>
      </w:pPr>
    </w:p>
    <w:p w:rsidR="00DB2727" w:rsidRDefault="008B0A5C" w14:paraId="50BE50A0" w14:textId="77777777">
      <w:pPr>
        <w:pStyle w:val="BodyText"/>
        <w:ind w:right="233"/>
      </w:pPr>
      <w:r w:rsidRPr="002E0328">
        <w:rPr>
          <w:lang w:val="en-GB"/>
        </w:rPr>
        <w:t>An</w:t>
      </w:r>
      <w:r w:rsidRPr="002E0328">
        <w:rPr>
          <w:spacing w:val="-2"/>
          <w:lang w:val="en-GB"/>
        </w:rPr>
        <w:t xml:space="preserve"> </w:t>
      </w:r>
      <w:proofErr w:type="gramStart"/>
      <w:r w:rsidRPr="002E0328">
        <w:rPr>
          <w:lang w:val="en-GB"/>
        </w:rPr>
        <w:t>in</w:t>
      </w:r>
      <w:r w:rsidRPr="002E0328">
        <w:rPr>
          <w:spacing w:val="-4"/>
          <w:lang w:val="en-GB"/>
        </w:rPr>
        <w:t xml:space="preserve"> </w:t>
      </w:r>
      <w:r w:rsidRPr="002E0328">
        <w:rPr>
          <w:lang w:val="en-GB"/>
        </w:rPr>
        <w:t>depth</w:t>
      </w:r>
      <w:proofErr w:type="gramEnd"/>
      <w:r w:rsidRPr="002E0328">
        <w:rPr>
          <w:spacing w:val="-2"/>
          <w:lang w:val="en-GB"/>
        </w:rPr>
        <w:t xml:space="preserve"> </w:t>
      </w:r>
      <w:r w:rsidRPr="002E0328">
        <w:rPr>
          <w:lang w:val="en-GB"/>
        </w:rPr>
        <w:t>knowledge</w:t>
      </w:r>
      <w:r w:rsidRPr="002E0328">
        <w:rPr>
          <w:spacing w:val="-4"/>
          <w:lang w:val="en-GB"/>
        </w:rPr>
        <w:t xml:space="preserve"> </w:t>
      </w:r>
      <w:r w:rsidRPr="002E0328">
        <w:rPr>
          <w:lang w:val="en-GB"/>
        </w:rPr>
        <w:t>and</w:t>
      </w:r>
      <w:r w:rsidRPr="002E0328">
        <w:rPr>
          <w:spacing w:val="-4"/>
          <w:lang w:val="en-GB"/>
        </w:rPr>
        <w:t xml:space="preserve"> </w:t>
      </w:r>
      <w:r w:rsidRPr="002E0328">
        <w:rPr>
          <w:lang w:val="en-GB"/>
        </w:rPr>
        <w:t>clear</w:t>
      </w:r>
      <w:r w:rsidRPr="002E0328">
        <w:rPr>
          <w:spacing w:val="-4"/>
          <w:lang w:val="en-GB"/>
        </w:rPr>
        <w:t xml:space="preserve"> </w:t>
      </w:r>
      <w:r w:rsidRPr="002E0328">
        <w:rPr>
          <w:lang w:val="en-GB"/>
        </w:rPr>
        <w:t>understanding</w:t>
      </w:r>
      <w:r w:rsidRPr="002E0328">
        <w:rPr>
          <w:spacing w:val="-2"/>
          <w:lang w:val="en-GB"/>
        </w:rPr>
        <w:t xml:space="preserve"> </w:t>
      </w:r>
      <w:r w:rsidRPr="002E0328">
        <w:rPr>
          <w:lang w:val="en-GB"/>
        </w:rPr>
        <w:t>of</w:t>
      </w:r>
      <w:r w:rsidRPr="002E0328">
        <w:rPr>
          <w:spacing w:val="-2"/>
          <w:lang w:val="en-GB"/>
        </w:rPr>
        <w:t xml:space="preserve"> </w:t>
      </w:r>
      <w:r w:rsidRPr="002E0328">
        <w:rPr>
          <w:lang w:val="en-GB"/>
        </w:rPr>
        <w:t>relevant</w:t>
      </w:r>
      <w:r w:rsidRPr="002E0328">
        <w:rPr>
          <w:spacing w:val="-5"/>
          <w:lang w:val="en-GB"/>
        </w:rPr>
        <w:t xml:space="preserve"> </w:t>
      </w:r>
      <w:r w:rsidRPr="002E0328">
        <w:rPr>
          <w:lang w:val="en-GB"/>
        </w:rPr>
        <w:t>national,</w:t>
      </w:r>
      <w:r w:rsidRPr="002E0328">
        <w:rPr>
          <w:spacing w:val="-5"/>
          <w:lang w:val="en-GB"/>
        </w:rPr>
        <w:t xml:space="preserve"> </w:t>
      </w:r>
      <w:r w:rsidRPr="002E0328">
        <w:rPr>
          <w:lang w:val="en-GB"/>
        </w:rPr>
        <w:t>regional</w:t>
      </w:r>
      <w:r w:rsidRPr="002E0328">
        <w:rPr>
          <w:spacing w:val="-3"/>
          <w:lang w:val="en-GB"/>
        </w:rPr>
        <w:t xml:space="preserve"> </w:t>
      </w:r>
      <w:r w:rsidRPr="002E0328">
        <w:rPr>
          <w:lang w:val="en-GB"/>
        </w:rPr>
        <w:t>and local strategy, policy, legislation, issues</w:t>
      </w:r>
      <w:r w:rsidRPr="002E0328">
        <w:rPr>
          <w:lang w:val="en-GB"/>
        </w:rPr>
        <w:t xml:space="preserve"> and trends relevant to asylum, refugee resettlement, unaccompanied children and other forms of international migration</w:t>
      </w:r>
    </w:p>
    <w:sectPr w:rsidR="00DB2727">
      <w:pgSz w:w="11900" w:h="16840" w:orient="portrait"/>
      <w:pgMar w:top="1540" w:right="1220" w:bottom="940" w:left="1220" w:header="708" w:footer="7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E71984" w:rsidR="008E7105" w:rsidRDefault="008E7105" w14:paraId="7D75DADB" w14:textId="77777777">
      <w:r w:rsidRPr="00E71984">
        <w:separator/>
      </w:r>
    </w:p>
  </w:endnote>
  <w:endnote w:type="continuationSeparator" w:id="0">
    <w:p w:rsidRPr="00E71984" w:rsidR="008E7105" w:rsidRDefault="008E7105" w14:paraId="7115A42C" w14:textId="77777777">
      <w:r w:rsidRPr="00E719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E71984" w:rsidR="00DB2727" w:rsidP="3DC329BB" w:rsidRDefault="008B0A5C" w14:paraId="655F74C0" w14:textId="77777777">
    <w:pPr>
      <w:pStyle w:val="BodyText"/>
      <w:spacing w:line="14" w:lineRule="auto"/>
      <w:ind w:left="0"/>
      <w:rPr>
        <w:sz w:val="20"/>
        <w:szCs w:val="20"/>
        <w:lang w:val="en-GB"/>
        <w:rPrChange w:author="" w16du:dateUtc="2025-08-18T07:36:00Z" w:id="2142666702">
          <w:rPr>
            <w:sz w:val="20"/>
          </w:rPr>
        </w:rPrChange>
      </w:rPr>
    </w:pPr>
    <w:r w:rsidRPr="00E71984">
      <w:rPr>
        <w:noProof/>
        <w:lang w:val="en-GB"/>
        <w:rPrChange w:author="Katie Jones" w:date="2025-08-18T08:36:00Z" w16du:dateUtc="2025-08-18T07:36:00Z" w:id="3">
          <w:rPr>
            <w:noProof/>
          </w:rPr>
        </w:rPrChange>
      </w:rPr>
      <mc:AlternateContent>
        <mc:Choice Requires="wps">
          <w:drawing>
            <wp:anchor distT="0" distB="0" distL="0" distR="0" simplePos="0" relativeHeight="251655168" behindDoc="1" locked="0" layoutInCell="1" allowOverlap="1" wp14:anchorId="25E1FB4B" wp14:editId="69723A18">
              <wp:simplePos x="0" y="0"/>
              <wp:positionH relativeFrom="page">
                <wp:posOffset>5336537</wp:posOffset>
              </wp:positionH>
              <wp:positionV relativeFrom="page">
                <wp:posOffset>10076110</wp:posOffset>
              </wp:positionV>
              <wp:extent cx="1321435" cy="1784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1435" cy="178435"/>
                      </a:xfrm>
                      <a:prstGeom prst="rect">
                        <a:avLst/>
                      </a:prstGeom>
                    </wps:spPr>
                    <wps:txbx>
                      <w:txbxContent>
                        <w:p w:rsidRPr="00E71984" w:rsidR="00DB2727" w:rsidRDefault="008B0A5C" w14:paraId="77A1C89B" w14:textId="77777777">
                          <w:pPr>
                            <w:spacing w:before="19"/>
                            <w:ind w:left="20"/>
                            <w:rPr>
                              <w:rFonts w:ascii="Tahoma"/>
                              <w:sz w:val="20"/>
                            </w:rPr>
                          </w:pPr>
                          <w:r w:rsidRPr="00E71984">
                            <w:rPr>
                              <w:rFonts w:ascii="Tahoma"/>
                              <w:w w:val="115"/>
                              <w:sz w:val="20"/>
                            </w:rPr>
                            <w:t>People.</w:t>
                          </w:r>
                          <w:r w:rsidRPr="00E71984">
                            <w:rPr>
                              <w:rFonts w:ascii="Tahoma"/>
                              <w:spacing w:val="-18"/>
                              <w:w w:val="115"/>
                              <w:sz w:val="20"/>
                            </w:rPr>
                            <w:t xml:space="preserve"> </w:t>
                          </w:r>
                          <w:r w:rsidRPr="00E71984">
                            <w:rPr>
                              <w:rFonts w:ascii="Tahoma"/>
                              <w:w w:val="115"/>
                              <w:sz w:val="20"/>
                            </w:rPr>
                            <w:t>Pride.</w:t>
                          </w:r>
                          <w:r w:rsidRPr="00E71984">
                            <w:rPr>
                              <w:rFonts w:ascii="Tahoma"/>
                              <w:spacing w:val="-17"/>
                              <w:w w:val="115"/>
                              <w:sz w:val="20"/>
                            </w:rPr>
                            <w:t xml:space="preserve"> </w:t>
                          </w:r>
                          <w:r w:rsidRPr="00E71984">
                            <w:rPr>
                              <w:rFonts w:ascii="Tahoma"/>
                              <w:spacing w:val="-2"/>
                              <w:w w:val="115"/>
                              <w:sz w:val="20"/>
                            </w:rPr>
                            <w:t>Place.</w:t>
                          </w:r>
                        </w:p>
                      </w:txbxContent>
                    </wps:txbx>
                    <wps:bodyPr wrap="square" lIns="0" tIns="0" rIns="0" bIns="0" rtlCol="0">
                      <a:noAutofit/>
                    </wps:bodyPr>
                  </wps:wsp>
                </a:graphicData>
              </a:graphic>
            </wp:anchor>
          </w:drawing>
        </mc:Choice>
        <mc:Fallback>
          <w:pict>
            <v:shapetype id="_x0000_t202" coordsize="21600,21600" o:spt="202" path="m,l,21600r21600,l21600,xe" w14:anchorId="25E1FB4B">
              <v:stroke joinstyle="miter"/>
              <v:path gradientshapeok="t" o:connecttype="rect"/>
            </v:shapetype>
            <v:shape id="Textbox 2" style="position:absolute;margin-left:420.2pt;margin-top:793.4pt;width:104.05pt;height:14.05pt;z-index:-251661312;visibility:visible;mso-wrap-style:square;mso-wrap-distance-left:0;mso-wrap-distance-top:0;mso-wrap-distance-right:0;mso-wrap-distance-bottom:0;mso-position-horizontal:absolute;mso-position-horizontal-relative:page;mso-position-vertical:absolute;mso-position-vertical-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">
              <v:textbox inset="0,0,0,0">
                <w:txbxContent>
                  <w:p w:rsidRPr="00E71984" w:rsidR="00DB2727" w:rsidRDefault="008B0A5C" w14:paraId="77A1C89B" w14:textId="77777777">
                    <w:pPr>
                      <w:spacing w:before="19"/>
                      <w:ind w:left="20"/>
                      <w:rPr>
                        <w:rFonts w:ascii="Tahoma"/>
                        <w:sz w:val="20"/>
                      </w:rPr>
                    </w:pPr>
                    <w:r w:rsidRPr="00E71984">
                      <w:rPr>
                        <w:rFonts w:ascii="Tahoma"/>
                        <w:w w:val="115"/>
                        <w:sz w:val="20"/>
                      </w:rPr>
                      <w:t>People.</w:t>
                    </w:r>
                    <w:r w:rsidRPr="00E71984">
                      <w:rPr>
                        <w:rFonts w:ascii="Tahoma"/>
                        <w:spacing w:val="-18"/>
                        <w:w w:val="115"/>
                        <w:sz w:val="20"/>
                      </w:rPr>
                      <w:t xml:space="preserve"> </w:t>
                    </w:r>
                    <w:r w:rsidRPr="00E71984">
                      <w:rPr>
                        <w:rFonts w:ascii="Tahoma"/>
                        <w:w w:val="115"/>
                        <w:sz w:val="20"/>
                      </w:rPr>
                      <w:t>Pride.</w:t>
                    </w:r>
                    <w:r w:rsidRPr="00E71984">
                      <w:rPr>
                        <w:rFonts w:ascii="Tahoma"/>
                        <w:spacing w:val="-17"/>
                        <w:w w:val="115"/>
                        <w:sz w:val="20"/>
                      </w:rPr>
                      <w:t xml:space="preserve"> </w:t>
                    </w:r>
                    <w:r w:rsidRPr="00E71984">
                      <w:rPr>
                        <w:rFonts w:ascii="Tahoma"/>
                        <w:spacing w:val="-2"/>
                        <w:w w:val="115"/>
                        <w:sz w:val="20"/>
                      </w:rPr>
                      <w:t>Place.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E71984" w:rsidR="008E7105" w:rsidRDefault="008E7105" w14:paraId="2D135E83" w14:textId="77777777">
      <w:r w:rsidRPr="00E71984">
        <w:separator/>
      </w:r>
    </w:p>
  </w:footnote>
  <w:footnote w:type="continuationSeparator" w:id="0">
    <w:p w:rsidRPr="00E71984" w:rsidR="008E7105" w:rsidRDefault="008E7105" w14:paraId="1B39C576" w14:textId="77777777">
      <w:r w:rsidRPr="00E719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E71984" w:rsidR="00DB2727" w:rsidP="3DC329BB" w:rsidRDefault="008B0A5C" w14:paraId="339B236B" w14:textId="77777777">
    <w:pPr>
      <w:pStyle w:val="BodyText"/>
      <w:spacing w:line="14" w:lineRule="auto"/>
      <w:ind w:left="0"/>
      <w:rPr>
        <w:sz w:val="20"/>
        <w:szCs w:val="20"/>
        <w:lang w:val="en-GB"/>
        <w:rPrChange w:author="" w16du:dateUtc="2025-08-18T07:36:00Z" w:id="474793583">
          <w:rPr>
            <w:sz w:val="20"/>
          </w:rPr>
        </w:rPrChange>
      </w:rPr>
    </w:pPr>
    <w:r w:rsidRPr="00E71984">
      <w:rPr>
        <w:noProof/>
        <w:lang w:val="en-GB"/>
        <w:rPrChange w:author="Katie Jones" w:date="2025-08-18T08:36:00Z" w16du:dateUtc="2025-08-18T07:36:00Z" w:id="1">
          <w:rPr>
            <w:noProof/>
          </w:rPr>
        </w:rPrChange>
      </w:rPr>
      <w:drawing>
        <wp:anchor distT="0" distB="0" distL="0" distR="0" simplePos="0" relativeHeight="251654144" behindDoc="1" locked="0" layoutInCell="1" allowOverlap="1" wp14:anchorId="22101144" wp14:editId="5D732868">
          <wp:simplePos x="0" y="0"/>
          <wp:positionH relativeFrom="page">
            <wp:posOffset>4485132</wp:posOffset>
          </wp:positionH>
          <wp:positionV relativeFrom="page">
            <wp:posOffset>449574</wp:posOffset>
          </wp:positionV>
          <wp:extent cx="2161031" cy="41452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61031" cy="41452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584C"/>
    <w:multiLevelType w:val="multilevel"/>
    <w:tmpl w:val="55B0B0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18A1CFC"/>
    <w:multiLevelType w:val="multilevel"/>
    <w:tmpl w:val="59884D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AEB6E3F"/>
    <w:multiLevelType w:val="hybridMultilevel"/>
    <w:tmpl w:val="D318DED2"/>
    <w:lvl w:ilvl="0" w:tplc="AE14A276">
      <w:numFmt w:val="bullet"/>
      <w:lvlText w:val=""/>
      <w:lvlJc w:val="left"/>
      <w:pPr>
        <w:ind w:left="939" w:hanging="360"/>
      </w:pPr>
      <w:rPr>
        <w:rFonts w:hint="default" w:ascii="Symbol" w:hAnsi="Symbol" w:eastAsia="Symbol" w:cs="Symbol"/>
        <w:spacing w:val="0"/>
        <w:w w:val="99"/>
        <w:lang w:val="en-US" w:eastAsia="en-US" w:bidi="ar-SA"/>
      </w:rPr>
    </w:lvl>
    <w:lvl w:ilvl="1" w:tplc="1144E3C6">
      <w:numFmt w:val="bullet"/>
      <w:lvlText w:val=""/>
      <w:lvlJc w:val="left"/>
      <w:pPr>
        <w:ind w:left="1299" w:hanging="360"/>
      </w:pPr>
      <w:rPr>
        <w:rFonts w:hint="default" w:ascii="Symbol" w:hAnsi="Symbol" w:eastAsia="Symbol" w:cs="Symbol"/>
        <w:b w:val="0"/>
        <w:bCs w:val="0"/>
        <w:i w:val="0"/>
        <w:iCs w:val="0"/>
        <w:spacing w:val="0"/>
        <w:w w:val="99"/>
        <w:sz w:val="24"/>
        <w:szCs w:val="24"/>
        <w:lang w:val="en-US" w:eastAsia="en-US" w:bidi="ar-SA"/>
      </w:rPr>
    </w:lvl>
    <w:lvl w:ilvl="2" w:tplc="E370BF86">
      <w:numFmt w:val="bullet"/>
      <w:lvlText w:val="•"/>
      <w:lvlJc w:val="left"/>
      <w:pPr>
        <w:ind w:left="2206" w:hanging="360"/>
      </w:pPr>
      <w:rPr>
        <w:rFonts w:hint="default"/>
        <w:lang w:val="en-US" w:eastAsia="en-US" w:bidi="ar-SA"/>
      </w:rPr>
    </w:lvl>
    <w:lvl w:ilvl="3" w:tplc="283A8EFE">
      <w:numFmt w:val="bullet"/>
      <w:lvlText w:val="•"/>
      <w:lvlJc w:val="left"/>
      <w:pPr>
        <w:ind w:left="3113" w:hanging="360"/>
      </w:pPr>
      <w:rPr>
        <w:rFonts w:hint="default"/>
        <w:lang w:val="en-US" w:eastAsia="en-US" w:bidi="ar-SA"/>
      </w:rPr>
    </w:lvl>
    <w:lvl w:ilvl="4" w:tplc="45A8B872">
      <w:numFmt w:val="bullet"/>
      <w:lvlText w:val="•"/>
      <w:lvlJc w:val="left"/>
      <w:pPr>
        <w:ind w:left="4020" w:hanging="360"/>
      </w:pPr>
      <w:rPr>
        <w:rFonts w:hint="default"/>
        <w:lang w:val="en-US" w:eastAsia="en-US" w:bidi="ar-SA"/>
      </w:rPr>
    </w:lvl>
    <w:lvl w:ilvl="5" w:tplc="8842B186">
      <w:numFmt w:val="bullet"/>
      <w:lvlText w:val="•"/>
      <w:lvlJc w:val="left"/>
      <w:pPr>
        <w:ind w:left="4926" w:hanging="360"/>
      </w:pPr>
      <w:rPr>
        <w:rFonts w:hint="default"/>
        <w:lang w:val="en-US" w:eastAsia="en-US" w:bidi="ar-SA"/>
      </w:rPr>
    </w:lvl>
    <w:lvl w:ilvl="6" w:tplc="FE42D04E">
      <w:numFmt w:val="bullet"/>
      <w:lvlText w:val="•"/>
      <w:lvlJc w:val="left"/>
      <w:pPr>
        <w:ind w:left="5833" w:hanging="360"/>
      </w:pPr>
      <w:rPr>
        <w:rFonts w:hint="default"/>
        <w:lang w:val="en-US" w:eastAsia="en-US" w:bidi="ar-SA"/>
      </w:rPr>
    </w:lvl>
    <w:lvl w:ilvl="7" w:tplc="E642F898">
      <w:numFmt w:val="bullet"/>
      <w:lvlText w:val="•"/>
      <w:lvlJc w:val="left"/>
      <w:pPr>
        <w:ind w:left="6740" w:hanging="360"/>
      </w:pPr>
      <w:rPr>
        <w:rFonts w:hint="default"/>
        <w:lang w:val="en-US" w:eastAsia="en-US" w:bidi="ar-SA"/>
      </w:rPr>
    </w:lvl>
    <w:lvl w:ilvl="8" w:tplc="92683AE6">
      <w:numFmt w:val="bullet"/>
      <w:lvlText w:val="•"/>
      <w:lvlJc w:val="left"/>
      <w:pPr>
        <w:ind w:left="7646" w:hanging="360"/>
      </w:pPr>
      <w:rPr>
        <w:rFonts w:hint="default"/>
        <w:lang w:val="en-US" w:eastAsia="en-US" w:bidi="ar-SA"/>
      </w:rPr>
    </w:lvl>
  </w:abstractNum>
  <w:abstractNum w:abstractNumId="3" w15:restartNumberingAfterBreak="0">
    <w:nsid w:val="398558E3"/>
    <w:multiLevelType w:val="multilevel"/>
    <w:tmpl w:val="82DA76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69912C63"/>
    <w:multiLevelType w:val="multilevel"/>
    <w:tmpl w:val="1E26FE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6E811FED"/>
    <w:multiLevelType w:val="multilevel"/>
    <w:tmpl w:val="FE2EBB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35918968">
    <w:abstractNumId w:val="2"/>
  </w:num>
  <w:num w:numId="2" w16cid:durableId="1687975941">
    <w:abstractNumId w:val="5"/>
  </w:num>
  <w:num w:numId="3" w16cid:durableId="1308045742">
    <w:abstractNumId w:val="3"/>
  </w:num>
  <w:num w:numId="4" w16cid:durableId="1822504248">
    <w:abstractNumId w:val="1"/>
  </w:num>
  <w:num w:numId="5" w16cid:durableId="69810182">
    <w:abstractNumId w:val="4"/>
  </w:num>
  <w:num w:numId="6" w16cid:durableId="713697476">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727"/>
    <w:rsid w:val="00202C49"/>
    <w:rsid w:val="002E0328"/>
    <w:rsid w:val="00500C20"/>
    <w:rsid w:val="005170F3"/>
    <w:rsid w:val="005E27A5"/>
    <w:rsid w:val="005F397F"/>
    <w:rsid w:val="008B0A5C"/>
    <w:rsid w:val="008E7105"/>
    <w:rsid w:val="00996A16"/>
    <w:rsid w:val="00BB5CE5"/>
    <w:rsid w:val="00DB2727"/>
    <w:rsid w:val="00DB6941"/>
    <w:rsid w:val="00DC03D2"/>
    <w:rsid w:val="00E71984"/>
    <w:rsid w:val="0AEED040"/>
    <w:rsid w:val="15EAF4AE"/>
    <w:rsid w:val="179E73B8"/>
    <w:rsid w:val="1C0D1E88"/>
    <w:rsid w:val="2425519C"/>
    <w:rsid w:val="3DC329BB"/>
    <w:rsid w:val="4E1E9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CFBF8"/>
  <w15:docId w15:val="{B11CD04E-9BE1-4D1C-9A80-A4E2E372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lang w:val="en-GB"/>
    </w:rPr>
  </w:style>
  <w:style w:type="paragraph" w:styleId="Heading1">
    <w:name w:val="heading 1"/>
    <w:basedOn w:val="Normal"/>
    <w:uiPriority w:val="9"/>
    <w:qFormat/>
    <w:pPr>
      <w:ind w:left="579"/>
      <w:outlineLvl w:val="0"/>
    </w:pPr>
    <w:rPr>
      <w:b/>
      <w:bCs/>
      <w:sz w:val="24"/>
      <w:szCs w:val="24"/>
      <w:lang w:val="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219"/>
    </w:pPr>
    <w:rPr>
      <w:sz w:val="24"/>
      <w:szCs w:val="24"/>
      <w:lang w:val="en-US"/>
    </w:rPr>
  </w:style>
  <w:style w:type="paragraph" w:styleId="ListParagraph">
    <w:name w:val="List Paragraph"/>
    <w:basedOn w:val="Normal"/>
    <w:uiPriority w:val="1"/>
    <w:qFormat/>
    <w:pPr>
      <w:ind w:left="1299" w:hanging="360"/>
    </w:pPr>
    <w:rPr>
      <w:lang w:val="en-US"/>
    </w:rPr>
  </w:style>
  <w:style w:type="paragraph" w:styleId="TableParagraph" w:customStyle="1">
    <w:name w:val="Table Paragraph"/>
    <w:basedOn w:val="Normal"/>
    <w:uiPriority w:val="1"/>
    <w:qFormat/>
    <w:rPr>
      <w:lang w:val="en-US"/>
    </w:rPr>
  </w:style>
  <w:style w:type="paragraph" w:styleId="Revision">
    <w:name w:val="Revision"/>
    <w:hidden/>
    <w:uiPriority w:val="99"/>
    <w:semiHidden/>
    <w:rsid w:val="00996A16"/>
    <w:pPr>
      <w:widowControl/>
      <w:autoSpaceDE/>
      <w:autoSpaceDN/>
    </w:pPr>
    <w:rPr>
      <w:rFonts w:ascii="Arial" w:hAnsi="Arial"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77325">
      <w:bodyDiv w:val="1"/>
      <w:marLeft w:val="0"/>
      <w:marRight w:val="0"/>
      <w:marTop w:val="0"/>
      <w:marBottom w:val="0"/>
      <w:divBdr>
        <w:top w:val="none" w:sz="0" w:space="0" w:color="auto"/>
        <w:left w:val="none" w:sz="0" w:space="0" w:color="auto"/>
        <w:bottom w:val="none" w:sz="0" w:space="0" w:color="auto"/>
        <w:right w:val="none" w:sz="0" w:space="0" w:color="auto"/>
      </w:divBdr>
    </w:div>
    <w:div w:id="502818389">
      <w:bodyDiv w:val="1"/>
      <w:marLeft w:val="0"/>
      <w:marRight w:val="0"/>
      <w:marTop w:val="0"/>
      <w:marBottom w:val="0"/>
      <w:divBdr>
        <w:top w:val="none" w:sz="0" w:space="0" w:color="auto"/>
        <w:left w:val="none" w:sz="0" w:space="0" w:color="auto"/>
        <w:bottom w:val="none" w:sz="0" w:space="0" w:color="auto"/>
        <w:right w:val="none" w:sz="0" w:space="0" w:color="auto"/>
      </w:divBdr>
    </w:div>
    <w:div w:id="687754379">
      <w:bodyDiv w:val="1"/>
      <w:marLeft w:val="0"/>
      <w:marRight w:val="0"/>
      <w:marTop w:val="0"/>
      <w:marBottom w:val="0"/>
      <w:divBdr>
        <w:top w:val="none" w:sz="0" w:space="0" w:color="auto"/>
        <w:left w:val="none" w:sz="0" w:space="0" w:color="auto"/>
        <w:bottom w:val="none" w:sz="0" w:space="0" w:color="auto"/>
        <w:right w:val="none" w:sz="0" w:space="0" w:color="auto"/>
      </w:divBdr>
    </w:div>
    <w:div w:id="783773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microsoft.com/office/2011/relationships/people" Target="people.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785BE-D32F-4D5F-AF96-29935B614CC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Grade 11 RP ARMS Service Lead.doc</dc:title>
  <dc:creator>woodjani</dc:creator>
  <lastModifiedBy>Fiona Carr</lastModifiedBy>
  <revision>4</revision>
  <dcterms:created xsi:type="dcterms:W3CDTF">2025-08-29T15:33:00.0000000Z</dcterms:created>
  <dcterms:modified xsi:type="dcterms:W3CDTF">2025-09-02T11:09:00.7394123Z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2021-01-13T00:00:00Z</vt:filetime>
  </property>
  <property fmtid="{D5CDD505-2E9C-101B-9397-08002B2CF9AE}" pid="3" name="Creator">
    <vt:lpwstr>PScript5.dll Version 5.2.2</vt:lpwstr>
  </property>
  <property fmtid="{D5CDD505-2E9C-101B-9397-08002B2CF9AE}" pid="4" name="LastSaved">
    <vt:filetime>2025-08-16T00:00:00Z</vt:filetime>
  </property>
  <property fmtid="{D5CDD505-2E9C-101B-9397-08002B2CF9AE}" pid="5" name="Producer">
    <vt:lpwstr>GPL Ghostscript 8.15</vt:lpwstr>
  </property>
</Properties>
</file>