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B73F3" w14:textId="77777777" w:rsidR="00D04407" w:rsidRDefault="00D04407" w:rsidP="00D04407">
      <w:pPr>
        <w:pStyle w:val="Heading3"/>
        <w:spacing w:before="0" w:after="0"/>
        <w:jc w:val="right"/>
        <w:rPr>
          <w:sz w:val="22"/>
          <w:szCs w:val="22"/>
        </w:rPr>
      </w:pPr>
    </w:p>
    <w:p w14:paraId="086BF83D" w14:textId="77777777" w:rsidR="003771AE" w:rsidRDefault="003771AE" w:rsidP="0033296C">
      <w:pPr>
        <w:tabs>
          <w:tab w:val="left" w:pos="2508"/>
          <w:tab w:val="left" w:pos="6828"/>
        </w:tabs>
        <w:jc w:val="both"/>
        <w:rPr>
          <w:rFonts w:ascii="Arial" w:hAnsi="Arial" w:cs="Arial"/>
        </w:rPr>
      </w:pPr>
    </w:p>
    <w:p w14:paraId="311EF029" w14:textId="77777777" w:rsidR="00EC1572" w:rsidRPr="001E13E2" w:rsidRDefault="00EC1572" w:rsidP="00EC1572">
      <w:pPr>
        <w:jc w:val="center"/>
        <w:rPr>
          <w:rFonts w:ascii="Arial" w:hAnsi="Arial" w:cs="Arial"/>
          <w:b/>
        </w:rPr>
      </w:pPr>
      <w:smartTag w:uri="urn:schemas-microsoft-com:office:smarttags" w:element="place">
        <w:smartTag w:uri="urn:schemas-microsoft-com:office:smarttags" w:element="City">
          <w:r w:rsidRPr="001E13E2">
            <w:rPr>
              <w:rFonts w:ascii="Arial" w:hAnsi="Arial" w:cs="Arial"/>
              <w:b/>
            </w:rPr>
            <w:t>Manchester</w:t>
          </w:r>
        </w:smartTag>
      </w:smartTag>
      <w:r w:rsidRPr="001E13E2">
        <w:rPr>
          <w:rFonts w:ascii="Arial" w:hAnsi="Arial" w:cs="Arial"/>
          <w:b/>
        </w:rPr>
        <w:t xml:space="preserve"> City Council</w:t>
      </w:r>
    </w:p>
    <w:p w14:paraId="0AF030FC" w14:textId="77777777" w:rsidR="00EC1572" w:rsidRPr="001E13E2" w:rsidRDefault="00EC1572" w:rsidP="00EC1572">
      <w:pPr>
        <w:jc w:val="center"/>
        <w:rPr>
          <w:rFonts w:ascii="Arial" w:hAnsi="Arial" w:cs="Arial"/>
          <w:b/>
        </w:rPr>
      </w:pPr>
      <w:r w:rsidRPr="001E13E2">
        <w:rPr>
          <w:rFonts w:ascii="Arial" w:hAnsi="Arial" w:cs="Arial"/>
          <w:b/>
        </w:rPr>
        <w:t>Role Profile</w:t>
      </w:r>
    </w:p>
    <w:p w14:paraId="3B93F017" w14:textId="77777777" w:rsidR="00EC1572" w:rsidRPr="001E13E2" w:rsidRDefault="00EC1572" w:rsidP="00EC1572">
      <w:pPr>
        <w:jc w:val="center"/>
        <w:rPr>
          <w:rFonts w:ascii="Arial" w:hAnsi="Arial" w:cs="Arial"/>
          <w:b/>
        </w:rPr>
      </w:pPr>
    </w:p>
    <w:p w14:paraId="356E7334" w14:textId="717F6E7B" w:rsidR="00EC1572" w:rsidRPr="001E13E2" w:rsidRDefault="00346E18" w:rsidP="00EC1572">
      <w:pPr>
        <w:jc w:val="center"/>
        <w:rPr>
          <w:rFonts w:ascii="Arial" w:hAnsi="Arial" w:cs="Arial"/>
          <w:b/>
        </w:rPr>
      </w:pPr>
      <w:r>
        <w:rPr>
          <w:rFonts w:ascii="Arial" w:hAnsi="Arial" w:cs="Arial"/>
          <w:b/>
        </w:rPr>
        <w:t>SENDIASS Adviser</w:t>
      </w:r>
      <w:r w:rsidR="00EC1572" w:rsidRPr="001E13E2">
        <w:rPr>
          <w:rFonts w:ascii="Arial" w:hAnsi="Arial" w:cs="Arial"/>
          <w:b/>
        </w:rPr>
        <w:t xml:space="preserve">, Grade </w:t>
      </w:r>
      <w:r w:rsidR="00EC1572">
        <w:rPr>
          <w:rFonts w:ascii="Arial" w:hAnsi="Arial" w:cs="Arial"/>
          <w:b/>
        </w:rPr>
        <w:t>8</w:t>
      </w:r>
    </w:p>
    <w:p w14:paraId="63A42509" w14:textId="77777777" w:rsidR="00346E18" w:rsidRDefault="00346E18" w:rsidP="00EC1572">
      <w:pPr>
        <w:jc w:val="center"/>
        <w:rPr>
          <w:rFonts w:ascii="Arial" w:hAnsi="Arial" w:cs="Arial"/>
          <w:b/>
        </w:rPr>
      </w:pPr>
      <w:r>
        <w:rPr>
          <w:rFonts w:ascii="Arial" w:hAnsi="Arial" w:cs="Arial"/>
          <w:b/>
        </w:rPr>
        <w:t>Special Educational Needs and Disability Information, Advice and Support</w:t>
      </w:r>
      <w:r w:rsidR="00EC1572">
        <w:rPr>
          <w:rFonts w:ascii="Arial" w:hAnsi="Arial" w:cs="Arial"/>
          <w:b/>
        </w:rPr>
        <w:t xml:space="preserve"> Service</w:t>
      </w:r>
      <w:r w:rsidR="00EC1572" w:rsidRPr="001E13E2">
        <w:rPr>
          <w:rFonts w:ascii="Arial" w:hAnsi="Arial" w:cs="Arial"/>
          <w:b/>
        </w:rPr>
        <w:t xml:space="preserve">, </w:t>
      </w:r>
    </w:p>
    <w:p w14:paraId="69466B5A" w14:textId="40BE67E2" w:rsidR="00EC1572" w:rsidRPr="001E13E2" w:rsidRDefault="00346E18" w:rsidP="00EC1572">
      <w:pPr>
        <w:jc w:val="center"/>
        <w:rPr>
          <w:rFonts w:ascii="Arial" w:hAnsi="Arial" w:cs="Arial"/>
          <w:b/>
        </w:rPr>
      </w:pPr>
      <w:r>
        <w:rPr>
          <w:rFonts w:ascii="Arial" w:hAnsi="Arial" w:cs="Arial"/>
          <w:b/>
        </w:rPr>
        <w:t xml:space="preserve">Children and Families </w:t>
      </w:r>
      <w:r w:rsidR="00EC1572" w:rsidRPr="001E13E2">
        <w:rPr>
          <w:rFonts w:ascii="Arial" w:hAnsi="Arial" w:cs="Arial"/>
          <w:b/>
        </w:rPr>
        <w:t>Directorate</w:t>
      </w:r>
    </w:p>
    <w:p w14:paraId="4D915740" w14:textId="3CD7B4A1" w:rsidR="00EC1572" w:rsidRDefault="00EC1572" w:rsidP="00EC1572">
      <w:pPr>
        <w:jc w:val="center"/>
        <w:rPr>
          <w:rFonts w:ascii="Arial" w:hAnsi="Arial" w:cs="Arial"/>
          <w:b/>
        </w:rPr>
      </w:pPr>
      <w:r w:rsidRPr="001E13E2">
        <w:rPr>
          <w:rFonts w:ascii="Arial" w:hAnsi="Arial" w:cs="Arial"/>
          <w:b/>
        </w:rPr>
        <w:t xml:space="preserve">Reports to: </w:t>
      </w:r>
      <w:r w:rsidR="00346E18">
        <w:rPr>
          <w:rFonts w:ascii="Arial" w:hAnsi="Arial" w:cs="Arial"/>
          <w:b/>
        </w:rPr>
        <w:t>SENDIASS Manager</w:t>
      </w:r>
    </w:p>
    <w:p w14:paraId="5BCD203E" w14:textId="77777777" w:rsidR="00EC1572" w:rsidRPr="001E13E2" w:rsidRDefault="00EC1572" w:rsidP="00EC1572">
      <w:pPr>
        <w:jc w:val="center"/>
        <w:rPr>
          <w:rFonts w:ascii="Arial" w:hAnsi="Arial" w:cs="Arial"/>
          <w:b/>
        </w:rPr>
      </w:pPr>
      <w:r>
        <w:rPr>
          <w:rFonts w:ascii="Arial" w:hAnsi="Arial" w:cs="Arial"/>
          <w:b/>
        </w:rPr>
        <w:t xml:space="preserve">Job Family: People Care </w:t>
      </w:r>
      <w:r w:rsidR="007306AD">
        <w:rPr>
          <w:rFonts w:ascii="Arial" w:hAnsi="Arial" w:cs="Arial"/>
          <w:b/>
        </w:rPr>
        <w:t xml:space="preserve">and </w:t>
      </w:r>
      <w:r>
        <w:rPr>
          <w:rFonts w:ascii="Arial" w:hAnsi="Arial" w:cs="Arial"/>
          <w:b/>
        </w:rPr>
        <w:t>Support Direct</w:t>
      </w:r>
    </w:p>
    <w:p w14:paraId="675ADD3D" w14:textId="77777777" w:rsidR="00EF490B" w:rsidRDefault="00EF490B" w:rsidP="004E6775">
      <w:pPr>
        <w:rPr>
          <w:rFonts w:ascii="Arial" w:hAnsi="Arial" w:cs="Arial"/>
        </w:rPr>
      </w:pPr>
    </w:p>
    <w:p w14:paraId="23E64A86" w14:textId="77777777" w:rsidR="004E6775" w:rsidRPr="004E6775" w:rsidRDefault="004E6775" w:rsidP="004E6775">
      <w:pPr>
        <w:rPr>
          <w:rFonts w:ascii="Arial" w:hAnsi="Arial" w:cs="Arial"/>
          <w:color w:val="FF0000"/>
        </w:rPr>
      </w:pPr>
      <w:r w:rsidRPr="004E6775">
        <w:rPr>
          <w:rFonts w:ascii="Arial" w:hAnsi="Arial" w:cs="Arial"/>
          <w:b/>
          <w:bCs/>
        </w:rPr>
        <w:t>Key Role Descriptors:</w:t>
      </w:r>
      <w:r>
        <w:rPr>
          <w:rFonts w:ascii="Arial" w:hAnsi="Arial" w:cs="Arial"/>
          <w:b/>
          <w:bCs/>
        </w:rPr>
        <w:t xml:space="preserve"> </w:t>
      </w:r>
    </w:p>
    <w:p w14:paraId="54C5B698" w14:textId="77777777" w:rsidR="009F4C1C" w:rsidRDefault="009F4C1C" w:rsidP="004E6775">
      <w:pPr>
        <w:rPr>
          <w:rFonts w:ascii="Arial" w:hAnsi="Arial" w:cs="Arial"/>
        </w:rPr>
      </w:pPr>
    </w:p>
    <w:p w14:paraId="3FFABCBC" w14:textId="77777777" w:rsidR="009F4C1C" w:rsidRDefault="009F4C1C" w:rsidP="009F4C1C">
      <w:pPr>
        <w:rPr>
          <w:rFonts w:ascii="Arial" w:hAnsi="Arial" w:cs="Arial"/>
        </w:rPr>
      </w:pPr>
      <w:r w:rsidRPr="0066076D">
        <w:rPr>
          <w:rFonts w:ascii="Arial" w:hAnsi="Arial" w:cs="Arial"/>
        </w:rPr>
        <w:t xml:space="preserve">The role holder will work </w:t>
      </w:r>
      <w:r>
        <w:rPr>
          <w:rFonts w:ascii="Arial" w:hAnsi="Arial" w:cs="Arial"/>
        </w:rPr>
        <w:t>to provide direct support</w:t>
      </w:r>
      <w:r w:rsidRPr="0066076D">
        <w:rPr>
          <w:rFonts w:ascii="Arial" w:hAnsi="Arial" w:cs="Arial"/>
        </w:rPr>
        <w:t xml:space="preserve"> </w:t>
      </w:r>
      <w:r>
        <w:rPr>
          <w:rFonts w:ascii="Arial" w:hAnsi="Arial" w:cs="Arial"/>
        </w:rPr>
        <w:t xml:space="preserve">for </w:t>
      </w:r>
      <w:r w:rsidR="00220837">
        <w:rPr>
          <w:rFonts w:ascii="Arial" w:hAnsi="Arial" w:cs="Arial"/>
        </w:rPr>
        <w:t xml:space="preserve">individuals and </w:t>
      </w:r>
      <w:r>
        <w:rPr>
          <w:rFonts w:ascii="Arial" w:hAnsi="Arial" w:cs="Arial"/>
        </w:rPr>
        <w:t>families</w:t>
      </w:r>
      <w:r w:rsidRPr="0066076D">
        <w:rPr>
          <w:rFonts w:ascii="Arial" w:hAnsi="Arial" w:cs="Arial"/>
        </w:rPr>
        <w:t xml:space="preserve"> in accordance with statutory res</w:t>
      </w:r>
      <w:r>
        <w:rPr>
          <w:rFonts w:ascii="Arial" w:hAnsi="Arial" w:cs="Arial"/>
        </w:rPr>
        <w:t>ponsibilities and local and national</w:t>
      </w:r>
      <w:r w:rsidRPr="0066076D">
        <w:rPr>
          <w:rFonts w:ascii="Arial" w:hAnsi="Arial" w:cs="Arial"/>
        </w:rPr>
        <w:t xml:space="preserve"> policies and procedures</w:t>
      </w:r>
      <w:r>
        <w:rPr>
          <w:rFonts w:ascii="Arial" w:hAnsi="Arial" w:cs="Arial"/>
        </w:rPr>
        <w:t>, effectively</w:t>
      </w:r>
      <w:r w:rsidR="00DC0B4C">
        <w:rPr>
          <w:rFonts w:ascii="Arial" w:hAnsi="Arial" w:cs="Arial"/>
        </w:rPr>
        <w:t xml:space="preserve"> identifying cases</w:t>
      </w:r>
      <w:r>
        <w:rPr>
          <w:rFonts w:ascii="Arial" w:hAnsi="Arial" w:cs="Arial"/>
        </w:rPr>
        <w:t xml:space="preserve"> </w:t>
      </w:r>
      <w:r w:rsidR="00DC0B4C">
        <w:rPr>
          <w:rFonts w:ascii="Arial" w:hAnsi="Arial" w:cs="Arial"/>
        </w:rPr>
        <w:t xml:space="preserve">and/or </w:t>
      </w:r>
      <w:r>
        <w:rPr>
          <w:rFonts w:ascii="Arial" w:hAnsi="Arial" w:cs="Arial"/>
        </w:rPr>
        <w:t xml:space="preserve">managing a caseload </w:t>
      </w:r>
      <w:proofErr w:type="gramStart"/>
      <w:r>
        <w:rPr>
          <w:rFonts w:ascii="Arial" w:hAnsi="Arial" w:cs="Arial"/>
        </w:rPr>
        <w:t>in order to</w:t>
      </w:r>
      <w:proofErr w:type="gramEnd"/>
      <w:r>
        <w:rPr>
          <w:rFonts w:ascii="Arial" w:hAnsi="Arial" w:cs="Arial"/>
        </w:rPr>
        <w:t xml:space="preserve"> secure po</w:t>
      </w:r>
      <w:r w:rsidR="00744867">
        <w:rPr>
          <w:rFonts w:ascii="Arial" w:hAnsi="Arial" w:cs="Arial"/>
        </w:rPr>
        <w:t xml:space="preserve">sitive outcomes for </w:t>
      </w:r>
      <w:smartTag w:uri="urn:schemas-microsoft-com:office:smarttags" w:element="City">
        <w:smartTag w:uri="urn:schemas-microsoft-com:office:smarttags" w:element="place">
          <w:r w:rsidR="00744867">
            <w:rPr>
              <w:rFonts w:ascii="Arial" w:hAnsi="Arial" w:cs="Arial"/>
            </w:rPr>
            <w:t>Manchester</w:t>
          </w:r>
        </w:smartTag>
      </w:smartTag>
      <w:r w:rsidR="00744867">
        <w:rPr>
          <w:rFonts w:ascii="Arial" w:hAnsi="Arial" w:cs="Arial"/>
        </w:rPr>
        <w:t xml:space="preserve"> residents</w:t>
      </w:r>
      <w:r w:rsidRPr="0066076D">
        <w:rPr>
          <w:rFonts w:ascii="Arial" w:hAnsi="Arial" w:cs="Arial"/>
        </w:rPr>
        <w:t>.</w:t>
      </w:r>
    </w:p>
    <w:p w14:paraId="11275822" w14:textId="77777777" w:rsidR="003A258F" w:rsidRDefault="003A258F" w:rsidP="004E6775">
      <w:pPr>
        <w:rPr>
          <w:rFonts w:ascii="Arial" w:hAnsi="Arial" w:cs="Arial"/>
        </w:rPr>
      </w:pPr>
    </w:p>
    <w:p w14:paraId="2D6CD00B" w14:textId="77777777" w:rsidR="00DF0FAE" w:rsidRDefault="003F6B52" w:rsidP="004E6775">
      <w:pPr>
        <w:rPr>
          <w:rFonts w:ascii="Arial" w:hAnsi="Arial" w:cs="Arial"/>
        </w:rPr>
      </w:pPr>
      <w:r w:rsidRPr="00CC4868">
        <w:rPr>
          <w:rFonts w:ascii="Arial" w:hAnsi="Arial" w:cs="Arial"/>
          <w:bCs/>
        </w:rPr>
        <w:t xml:space="preserve">The role holder will </w:t>
      </w:r>
      <w:r w:rsidR="009F4C1C">
        <w:rPr>
          <w:rFonts w:ascii="Arial" w:hAnsi="Arial" w:cs="Arial"/>
          <w:bCs/>
        </w:rPr>
        <w:t xml:space="preserve">lead the effective development of partnership approaches </w:t>
      </w:r>
      <w:proofErr w:type="gramStart"/>
      <w:r w:rsidR="009F4C1C">
        <w:rPr>
          <w:rFonts w:ascii="Arial" w:hAnsi="Arial" w:cs="Arial"/>
          <w:bCs/>
        </w:rPr>
        <w:t>in order to</w:t>
      </w:r>
      <w:proofErr w:type="gramEnd"/>
      <w:r w:rsidRPr="00CC4868">
        <w:rPr>
          <w:rFonts w:ascii="Arial" w:hAnsi="Arial" w:cs="Arial"/>
          <w:bCs/>
        </w:rPr>
        <w:t xml:space="preserve"> safeguard </w:t>
      </w:r>
      <w:r w:rsidR="00C128B6">
        <w:rPr>
          <w:rFonts w:ascii="Arial" w:hAnsi="Arial" w:cs="Arial"/>
          <w:bCs/>
        </w:rPr>
        <w:t>individuals</w:t>
      </w:r>
      <w:r w:rsidRPr="00CC4868">
        <w:rPr>
          <w:rFonts w:ascii="Arial" w:hAnsi="Arial" w:cs="Arial"/>
          <w:bCs/>
        </w:rPr>
        <w:t xml:space="preserve"> through the effective</w:t>
      </w:r>
      <w:r>
        <w:rPr>
          <w:rFonts w:ascii="Arial" w:hAnsi="Arial" w:cs="Arial"/>
          <w:bCs/>
        </w:rPr>
        <w:t xml:space="preserve"> management of</w:t>
      </w:r>
      <w:r w:rsidR="00AF4B91">
        <w:rPr>
          <w:rFonts w:ascii="Arial" w:hAnsi="Arial" w:cs="Arial"/>
          <w:bCs/>
        </w:rPr>
        <w:t xml:space="preserve"> safeguarding</w:t>
      </w:r>
      <w:r>
        <w:rPr>
          <w:rFonts w:ascii="Arial" w:hAnsi="Arial" w:cs="Arial"/>
          <w:bCs/>
        </w:rPr>
        <w:t xml:space="preserve"> risk and the</w:t>
      </w:r>
      <w:r w:rsidRPr="00CC4868">
        <w:rPr>
          <w:rFonts w:ascii="Arial" w:hAnsi="Arial" w:cs="Arial"/>
          <w:bCs/>
        </w:rPr>
        <w:t xml:space="preserve"> recording and sharing of information.</w:t>
      </w:r>
    </w:p>
    <w:p w14:paraId="4275F89C" w14:textId="77777777" w:rsidR="00DF0FAE" w:rsidRDefault="00DF0FAE" w:rsidP="004E6775">
      <w:pPr>
        <w:rPr>
          <w:rFonts w:ascii="Arial" w:hAnsi="Arial" w:cs="Arial"/>
        </w:rPr>
      </w:pPr>
    </w:p>
    <w:p w14:paraId="42CF3E81" w14:textId="77777777" w:rsidR="00AF4B91" w:rsidRDefault="00A03383" w:rsidP="004E6775">
      <w:pPr>
        <w:rPr>
          <w:rFonts w:ascii="Arial" w:hAnsi="Arial" w:cs="Arial"/>
        </w:rPr>
      </w:pPr>
      <w:r w:rsidRPr="005E33E9">
        <w:rPr>
          <w:rFonts w:ascii="Arial" w:hAnsi="Arial" w:cs="Arial"/>
          <w:bCs/>
        </w:rPr>
        <w:t xml:space="preserve">The role holder will ensure that </w:t>
      </w:r>
      <w:r>
        <w:rPr>
          <w:rFonts w:ascii="Arial" w:hAnsi="Arial" w:cs="Arial"/>
          <w:bCs/>
        </w:rPr>
        <w:t xml:space="preserve">through effective </w:t>
      </w:r>
      <w:r w:rsidR="004B7554">
        <w:rPr>
          <w:rFonts w:ascii="Arial" w:hAnsi="Arial" w:cs="Arial"/>
          <w:bCs/>
        </w:rPr>
        <w:t>advice, planning and support and the utilisation of ‘joined up’ approaches</w:t>
      </w:r>
      <w:r w:rsidR="004E2B50">
        <w:rPr>
          <w:rFonts w:ascii="Arial" w:hAnsi="Arial" w:cs="Arial"/>
          <w:bCs/>
        </w:rPr>
        <w:t>, individuals</w:t>
      </w:r>
      <w:r>
        <w:rPr>
          <w:rFonts w:ascii="Arial" w:hAnsi="Arial" w:cs="Arial"/>
          <w:bCs/>
        </w:rPr>
        <w:t xml:space="preserve"> are able to access services appropriate for their identified needs.</w:t>
      </w:r>
    </w:p>
    <w:p w14:paraId="239DBFCB" w14:textId="77777777" w:rsidR="00AF4B91" w:rsidRDefault="00AF4B91" w:rsidP="004E6775">
      <w:pPr>
        <w:rPr>
          <w:rFonts w:ascii="Arial" w:hAnsi="Arial" w:cs="Arial"/>
        </w:rPr>
      </w:pPr>
    </w:p>
    <w:p w14:paraId="75D39BEB" w14:textId="77777777" w:rsidR="002E24F8" w:rsidRDefault="002E24F8" w:rsidP="004E6775">
      <w:pPr>
        <w:rPr>
          <w:rFonts w:ascii="Arial" w:hAnsi="Arial" w:cs="Arial"/>
        </w:rPr>
      </w:pPr>
      <w:r>
        <w:rPr>
          <w:rFonts w:ascii="Arial" w:hAnsi="Arial" w:cs="Arial"/>
        </w:rPr>
        <w:t>The role holder will support th</w:t>
      </w:r>
      <w:r w:rsidR="003A258F">
        <w:rPr>
          <w:rFonts w:ascii="Arial" w:hAnsi="Arial" w:cs="Arial"/>
        </w:rPr>
        <w:t>e leadership of the</w:t>
      </w:r>
      <w:r w:rsidR="00B97F7E">
        <w:rPr>
          <w:rFonts w:ascii="Arial" w:hAnsi="Arial" w:cs="Arial"/>
        </w:rPr>
        <w:t xml:space="preserve"> team and</w:t>
      </w:r>
      <w:r w:rsidR="003A258F">
        <w:rPr>
          <w:rFonts w:ascii="Arial" w:hAnsi="Arial" w:cs="Arial"/>
        </w:rPr>
        <w:t xml:space="preserve"> service through the provision of</w:t>
      </w:r>
      <w:r>
        <w:rPr>
          <w:rFonts w:ascii="Arial" w:hAnsi="Arial" w:cs="Arial"/>
        </w:rPr>
        <w:t xml:space="preserve"> advice and supervision to colle</w:t>
      </w:r>
      <w:r w:rsidR="00231737">
        <w:rPr>
          <w:rFonts w:ascii="Arial" w:hAnsi="Arial" w:cs="Arial"/>
        </w:rPr>
        <w:t>agues,</w:t>
      </w:r>
      <w:r w:rsidR="000A5189">
        <w:rPr>
          <w:rFonts w:ascii="Arial" w:hAnsi="Arial" w:cs="Arial"/>
        </w:rPr>
        <w:t xml:space="preserve"> </w:t>
      </w:r>
      <w:r w:rsidR="00D50206">
        <w:rPr>
          <w:rFonts w:ascii="Arial" w:hAnsi="Arial" w:cs="Arial"/>
        </w:rPr>
        <w:t>contribut</w:t>
      </w:r>
      <w:r w:rsidR="00231737">
        <w:rPr>
          <w:rFonts w:ascii="Arial" w:hAnsi="Arial" w:cs="Arial"/>
        </w:rPr>
        <w:t>ing</w:t>
      </w:r>
      <w:r w:rsidR="00D50206">
        <w:rPr>
          <w:rFonts w:ascii="Arial" w:hAnsi="Arial" w:cs="Arial"/>
        </w:rPr>
        <w:t xml:space="preserve"> to the </w:t>
      </w:r>
      <w:r w:rsidR="00231737">
        <w:rPr>
          <w:rFonts w:ascii="Arial" w:hAnsi="Arial" w:cs="Arial"/>
        </w:rPr>
        <w:t xml:space="preserve">ongoing development of </w:t>
      </w:r>
      <w:r w:rsidR="00D50206">
        <w:rPr>
          <w:rFonts w:ascii="Arial" w:hAnsi="Arial" w:cs="Arial"/>
        </w:rPr>
        <w:t>staff, students and trainees.</w:t>
      </w:r>
      <w:r w:rsidR="00625E27">
        <w:rPr>
          <w:rFonts w:ascii="Arial" w:hAnsi="Arial" w:cs="Arial"/>
        </w:rPr>
        <w:t xml:space="preserve"> </w:t>
      </w:r>
    </w:p>
    <w:p w14:paraId="52118A05" w14:textId="77777777" w:rsidR="00AD6549" w:rsidRDefault="00AD6549" w:rsidP="004E6775">
      <w:pPr>
        <w:rPr>
          <w:rFonts w:ascii="Arial" w:hAnsi="Arial" w:cs="Arial"/>
        </w:rPr>
      </w:pPr>
    </w:p>
    <w:p w14:paraId="05E8C134" w14:textId="77777777" w:rsidR="004E6775" w:rsidRPr="004E6775" w:rsidRDefault="004E6775" w:rsidP="004E6775">
      <w:pPr>
        <w:rPr>
          <w:rFonts w:ascii="Arial" w:hAnsi="Arial" w:cs="Arial"/>
          <w:color w:val="FF0000"/>
        </w:rPr>
      </w:pPr>
      <w:r w:rsidRPr="004E6775">
        <w:rPr>
          <w:rFonts w:ascii="Arial" w:hAnsi="Arial" w:cs="Arial"/>
          <w:b/>
          <w:bCs/>
        </w:rPr>
        <w:t>Key Role Accountabilities:</w:t>
      </w:r>
      <w:r>
        <w:rPr>
          <w:rFonts w:ascii="Arial" w:hAnsi="Arial" w:cs="Arial"/>
          <w:b/>
          <w:bCs/>
        </w:rPr>
        <w:t xml:space="preserve"> </w:t>
      </w:r>
    </w:p>
    <w:p w14:paraId="4D48A422" w14:textId="77777777" w:rsidR="00C8023C" w:rsidRDefault="00C8023C" w:rsidP="00440C01">
      <w:pPr>
        <w:rPr>
          <w:rFonts w:ascii="Arial" w:hAnsi="Arial" w:cs="Arial"/>
        </w:rPr>
      </w:pPr>
    </w:p>
    <w:p w14:paraId="76CD87B0" w14:textId="77777777" w:rsidR="0064140F" w:rsidRDefault="00DA620F" w:rsidP="0064140F">
      <w:pPr>
        <w:rPr>
          <w:rFonts w:ascii="Arial" w:hAnsi="Arial" w:cs="Arial"/>
          <w:bCs/>
        </w:rPr>
      </w:pPr>
      <w:r>
        <w:rPr>
          <w:rFonts w:ascii="Arial" w:hAnsi="Arial" w:cs="Arial"/>
          <w:bCs/>
        </w:rPr>
        <w:t>E</w:t>
      </w:r>
      <w:r w:rsidR="0064140F" w:rsidRPr="00874EFE">
        <w:rPr>
          <w:rFonts w:ascii="Arial" w:hAnsi="Arial" w:cs="Arial"/>
          <w:bCs/>
        </w:rPr>
        <w:t>ffective</w:t>
      </w:r>
      <w:r>
        <w:rPr>
          <w:rFonts w:ascii="Arial" w:hAnsi="Arial" w:cs="Arial"/>
          <w:bCs/>
        </w:rPr>
        <w:t>ly</w:t>
      </w:r>
      <w:r w:rsidR="0064140F" w:rsidRPr="00874EFE">
        <w:rPr>
          <w:rFonts w:ascii="Arial" w:hAnsi="Arial" w:cs="Arial"/>
          <w:bCs/>
        </w:rPr>
        <w:t xml:space="preserve"> </w:t>
      </w:r>
      <w:r>
        <w:rPr>
          <w:rFonts w:ascii="Arial" w:hAnsi="Arial" w:cs="Arial"/>
          <w:bCs/>
        </w:rPr>
        <w:t>manage and be accountable for a caseload of high level</w:t>
      </w:r>
      <w:r w:rsidR="0064140F">
        <w:rPr>
          <w:rFonts w:ascii="Arial" w:hAnsi="Arial" w:cs="Arial"/>
          <w:bCs/>
        </w:rPr>
        <w:t xml:space="preserve"> </w:t>
      </w:r>
      <w:r w:rsidR="00057938">
        <w:rPr>
          <w:rFonts w:ascii="Arial" w:hAnsi="Arial" w:cs="Arial"/>
          <w:bCs/>
        </w:rPr>
        <w:t>and often</w:t>
      </w:r>
      <w:r w:rsidR="00356051">
        <w:rPr>
          <w:rFonts w:ascii="Arial" w:hAnsi="Arial" w:cs="Arial"/>
          <w:bCs/>
        </w:rPr>
        <w:t xml:space="preserve"> </w:t>
      </w:r>
      <w:r w:rsidR="0064140F">
        <w:rPr>
          <w:rFonts w:ascii="Arial" w:hAnsi="Arial" w:cs="Arial"/>
          <w:bCs/>
        </w:rPr>
        <w:t>complex cases</w:t>
      </w:r>
      <w:r>
        <w:rPr>
          <w:rFonts w:ascii="Arial" w:hAnsi="Arial" w:cs="Arial"/>
          <w:bCs/>
        </w:rPr>
        <w:t xml:space="preserve"> through advice, guidance and supervision to</w:t>
      </w:r>
      <w:r w:rsidR="0064140F">
        <w:rPr>
          <w:rFonts w:ascii="Arial" w:hAnsi="Arial" w:cs="Arial"/>
          <w:bCs/>
        </w:rPr>
        <w:t xml:space="preserve"> improve </w:t>
      </w:r>
      <w:r w:rsidR="0064140F" w:rsidRPr="00874EFE">
        <w:rPr>
          <w:rFonts w:ascii="Arial" w:hAnsi="Arial" w:cs="Arial"/>
          <w:bCs/>
        </w:rPr>
        <w:t xml:space="preserve">outcomes for </w:t>
      </w:r>
      <w:r w:rsidR="0058064A">
        <w:rPr>
          <w:rFonts w:ascii="Arial" w:hAnsi="Arial" w:cs="Arial"/>
          <w:bCs/>
        </w:rPr>
        <w:t>individuals</w:t>
      </w:r>
      <w:r>
        <w:rPr>
          <w:rFonts w:ascii="Arial" w:hAnsi="Arial" w:cs="Arial"/>
          <w:bCs/>
        </w:rPr>
        <w:t xml:space="preserve"> and associated parties while ensuring adherence to statutory </w:t>
      </w:r>
      <w:r w:rsidR="00DF0FAE">
        <w:rPr>
          <w:rFonts w:ascii="Arial" w:hAnsi="Arial" w:cs="Arial"/>
          <w:bCs/>
        </w:rPr>
        <w:t>duties</w:t>
      </w:r>
      <w:r>
        <w:rPr>
          <w:rFonts w:ascii="Arial" w:hAnsi="Arial" w:cs="Arial"/>
          <w:bCs/>
        </w:rPr>
        <w:t>.</w:t>
      </w:r>
    </w:p>
    <w:p w14:paraId="45DB54E3" w14:textId="77777777" w:rsidR="00DF0FAE" w:rsidRDefault="00DF0FAE" w:rsidP="0064140F">
      <w:pPr>
        <w:rPr>
          <w:rFonts w:ascii="Arial" w:hAnsi="Arial" w:cs="Arial"/>
          <w:bCs/>
        </w:rPr>
      </w:pPr>
    </w:p>
    <w:p w14:paraId="0A545C50" w14:textId="77777777" w:rsidR="00DF0FAE" w:rsidRDefault="00DF0FAE" w:rsidP="00DF0FAE">
      <w:pPr>
        <w:rPr>
          <w:rFonts w:ascii="Arial" w:hAnsi="Arial" w:cs="Arial"/>
          <w:bCs/>
        </w:rPr>
      </w:pPr>
      <w:r>
        <w:rPr>
          <w:rFonts w:ascii="Arial" w:hAnsi="Arial" w:cs="Arial"/>
          <w:bCs/>
        </w:rPr>
        <w:t xml:space="preserve">Undertake a key role </w:t>
      </w:r>
      <w:r w:rsidR="006440A5">
        <w:rPr>
          <w:rFonts w:ascii="Arial" w:hAnsi="Arial" w:cs="Arial"/>
          <w:bCs/>
        </w:rPr>
        <w:t xml:space="preserve">in cooperation </w:t>
      </w:r>
      <w:r>
        <w:rPr>
          <w:rFonts w:ascii="Arial" w:hAnsi="Arial" w:cs="Arial"/>
          <w:bCs/>
        </w:rPr>
        <w:t>with partners and stakeholders to en</w:t>
      </w:r>
      <w:r w:rsidR="006440A5">
        <w:rPr>
          <w:rFonts w:ascii="Arial" w:hAnsi="Arial" w:cs="Arial"/>
          <w:bCs/>
        </w:rPr>
        <w:t>sure</w:t>
      </w:r>
      <w:r>
        <w:rPr>
          <w:rFonts w:ascii="Arial" w:hAnsi="Arial" w:cs="Arial"/>
          <w:bCs/>
        </w:rPr>
        <w:t xml:space="preserve"> safeguarding processes and procedures</w:t>
      </w:r>
      <w:r w:rsidR="00E500B5">
        <w:rPr>
          <w:rFonts w:ascii="Arial" w:hAnsi="Arial" w:cs="Arial"/>
          <w:bCs/>
        </w:rPr>
        <w:t xml:space="preserve"> a</w:t>
      </w:r>
      <w:r w:rsidR="00AB56D8">
        <w:rPr>
          <w:rFonts w:ascii="Arial" w:hAnsi="Arial" w:cs="Arial"/>
          <w:bCs/>
        </w:rPr>
        <w:t>re in place to protect individuals</w:t>
      </w:r>
      <w:r w:rsidR="00E500B5">
        <w:rPr>
          <w:rFonts w:ascii="Arial" w:hAnsi="Arial" w:cs="Arial"/>
          <w:bCs/>
        </w:rPr>
        <w:t>. I</w:t>
      </w:r>
      <w:r w:rsidR="006440A5">
        <w:rPr>
          <w:rFonts w:ascii="Arial" w:hAnsi="Arial" w:cs="Arial"/>
          <w:bCs/>
        </w:rPr>
        <w:t>dentify, challeng</w:t>
      </w:r>
      <w:r w:rsidR="00E500B5">
        <w:rPr>
          <w:rFonts w:ascii="Arial" w:hAnsi="Arial" w:cs="Arial"/>
          <w:bCs/>
        </w:rPr>
        <w:t>e</w:t>
      </w:r>
      <w:r w:rsidR="006440A5">
        <w:rPr>
          <w:rFonts w:ascii="Arial" w:hAnsi="Arial" w:cs="Arial"/>
          <w:bCs/>
        </w:rPr>
        <w:t xml:space="preserve"> and develop solutions to any possible safeguarding risks for vulnerable residents of the city.</w:t>
      </w:r>
    </w:p>
    <w:p w14:paraId="6166265A" w14:textId="77777777" w:rsidR="00057ECB" w:rsidRDefault="00057ECB" w:rsidP="00440C01">
      <w:pPr>
        <w:rPr>
          <w:rFonts w:ascii="Arial" w:hAnsi="Arial" w:cs="Arial"/>
        </w:rPr>
      </w:pPr>
    </w:p>
    <w:p w14:paraId="26DA3ADD" w14:textId="77777777" w:rsidR="00057938" w:rsidRDefault="000F1E15" w:rsidP="00C829C7">
      <w:pPr>
        <w:rPr>
          <w:rFonts w:ascii="Arial" w:hAnsi="Arial" w:cs="Arial"/>
        </w:rPr>
      </w:pPr>
      <w:r w:rsidRPr="0066076D">
        <w:rPr>
          <w:rFonts w:ascii="Arial" w:hAnsi="Arial" w:cs="Arial"/>
        </w:rPr>
        <w:t>Work i</w:t>
      </w:r>
      <w:r>
        <w:rPr>
          <w:rFonts w:ascii="Arial" w:hAnsi="Arial" w:cs="Arial"/>
        </w:rPr>
        <w:t>n conjunction with and provide</w:t>
      </w:r>
      <w:r w:rsidRPr="0066076D">
        <w:rPr>
          <w:rFonts w:ascii="Arial" w:hAnsi="Arial" w:cs="Arial"/>
        </w:rPr>
        <w:t xml:space="preserve"> consultation to partner agencies to deliver</w:t>
      </w:r>
      <w:r>
        <w:rPr>
          <w:rFonts w:ascii="Arial" w:hAnsi="Arial" w:cs="Arial"/>
        </w:rPr>
        <w:t xml:space="preserve"> effe</w:t>
      </w:r>
      <w:r w:rsidR="00AD39B2">
        <w:rPr>
          <w:rFonts w:ascii="Arial" w:hAnsi="Arial" w:cs="Arial"/>
        </w:rPr>
        <w:t xml:space="preserve">ctive planning </w:t>
      </w:r>
      <w:r w:rsidRPr="0066076D">
        <w:rPr>
          <w:rFonts w:ascii="Arial" w:hAnsi="Arial" w:cs="Arial"/>
        </w:rPr>
        <w:t>to ensur</w:t>
      </w:r>
      <w:r>
        <w:rPr>
          <w:rFonts w:ascii="Arial" w:hAnsi="Arial" w:cs="Arial"/>
        </w:rPr>
        <w:t>e positive outcomes for vulnerable residents</w:t>
      </w:r>
      <w:r w:rsidRPr="0066076D">
        <w:rPr>
          <w:rFonts w:ascii="Arial" w:hAnsi="Arial" w:cs="Arial"/>
        </w:rPr>
        <w:t xml:space="preserve"> </w:t>
      </w:r>
      <w:r>
        <w:rPr>
          <w:rFonts w:ascii="Arial" w:hAnsi="Arial" w:cs="Arial"/>
        </w:rPr>
        <w:t>of</w:t>
      </w:r>
      <w:r w:rsidRPr="0066076D">
        <w:rPr>
          <w:rFonts w:ascii="Arial" w:hAnsi="Arial" w:cs="Arial"/>
        </w:rPr>
        <w:t xml:space="preserve"> </w:t>
      </w:r>
      <w:smartTag w:uri="urn:schemas-microsoft-com:office:smarttags" w:element="City">
        <w:smartTag w:uri="urn:schemas-microsoft-com:office:smarttags" w:element="place">
          <w:r w:rsidRPr="0066076D">
            <w:rPr>
              <w:rFonts w:ascii="Arial" w:hAnsi="Arial" w:cs="Arial"/>
            </w:rPr>
            <w:t>Manchester</w:t>
          </w:r>
        </w:smartTag>
      </w:smartTag>
      <w:r w:rsidRPr="0066076D">
        <w:rPr>
          <w:rFonts w:ascii="Arial" w:hAnsi="Arial" w:cs="Arial"/>
        </w:rPr>
        <w:t>. This will include representing the City Council at a range of meetings, proceedings and reviews as required.</w:t>
      </w:r>
    </w:p>
    <w:p w14:paraId="1D1106E8" w14:textId="77777777" w:rsidR="000F1E15" w:rsidRDefault="000F1E15" w:rsidP="00C829C7">
      <w:pPr>
        <w:rPr>
          <w:rFonts w:ascii="Arial" w:hAnsi="Arial" w:cs="Arial"/>
        </w:rPr>
      </w:pPr>
    </w:p>
    <w:p w14:paraId="3142A4DC" w14:textId="77777777" w:rsidR="00057938" w:rsidRPr="00CC4868" w:rsidRDefault="009E2AA5" w:rsidP="00C829C7">
      <w:pPr>
        <w:rPr>
          <w:rFonts w:ascii="Arial" w:hAnsi="Arial" w:cs="Arial"/>
          <w:bCs/>
        </w:rPr>
      </w:pPr>
      <w:r>
        <w:rPr>
          <w:rFonts w:ascii="Arial" w:hAnsi="Arial" w:cs="Arial"/>
          <w:color w:val="000000"/>
          <w:lang w:eastAsia="en-GB"/>
        </w:rPr>
        <w:t>A</w:t>
      </w:r>
      <w:r w:rsidR="00B4434D" w:rsidRPr="0066076D">
        <w:rPr>
          <w:rFonts w:ascii="Arial" w:hAnsi="Arial" w:cs="Arial"/>
          <w:color w:val="000000"/>
          <w:lang w:eastAsia="en-GB"/>
        </w:rPr>
        <w:t>ctive</w:t>
      </w:r>
      <w:r>
        <w:rPr>
          <w:rFonts w:ascii="Arial" w:hAnsi="Arial" w:cs="Arial"/>
          <w:color w:val="000000"/>
          <w:lang w:eastAsia="en-GB"/>
        </w:rPr>
        <w:t>ly engage</w:t>
      </w:r>
      <w:r w:rsidR="00B4434D" w:rsidRPr="0066076D">
        <w:rPr>
          <w:rFonts w:ascii="Arial" w:hAnsi="Arial" w:cs="Arial"/>
          <w:color w:val="000000"/>
          <w:lang w:eastAsia="en-GB"/>
        </w:rPr>
        <w:t xml:space="preserve"> in team and service development</w:t>
      </w:r>
      <w:r w:rsidR="00AD6549">
        <w:rPr>
          <w:rFonts w:ascii="Arial" w:hAnsi="Arial" w:cs="Arial"/>
          <w:color w:val="000000"/>
          <w:lang w:eastAsia="en-GB"/>
        </w:rPr>
        <w:t xml:space="preserve"> including the</w:t>
      </w:r>
      <w:r>
        <w:rPr>
          <w:rFonts w:ascii="Arial" w:hAnsi="Arial" w:cs="Arial"/>
          <w:color w:val="000000"/>
          <w:lang w:eastAsia="en-GB"/>
        </w:rPr>
        <w:t xml:space="preserve"> promotion of innovative and new ideas and techniques to improve service performance and outcomes.</w:t>
      </w:r>
      <w:r w:rsidR="00B4434D" w:rsidRPr="0066076D">
        <w:rPr>
          <w:rFonts w:ascii="Arial" w:hAnsi="Arial" w:cs="Arial"/>
          <w:color w:val="000000"/>
          <w:lang w:eastAsia="en-GB"/>
        </w:rPr>
        <w:t xml:space="preserve"> </w:t>
      </w:r>
    </w:p>
    <w:p w14:paraId="64BB56B3" w14:textId="77777777" w:rsidR="00C829C7" w:rsidRDefault="00C829C7" w:rsidP="00440C01">
      <w:pPr>
        <w:rPr>
          <w:rFonts w:ascii="Arial" w:hAnsi="Arial" w:cs="Arial"/>
        </w:rPr>
      </w:pPr>
    </w:p>
    <w:p w14:paraId="01F9F583" w14:textId="77777777" w:rsidR="007306AD" w:rsidRDefault="007306AD" w:rsidP="005F259D">
      <w:pPr>
        <w:rPr>
          <w:rFonts w:ascii="Arial" w:hAnsi="Arial" w:cs="Arial"/>
          <w:bCs/>
        </w:rPr>
      </w:pPr>
    </w:p>
    <w:p w14:paraId="6D4C45F4" w14:textId="77777777" w:rsidR="007306AD" w:rsidRDefault="007306AD" w:rsidP="005F259D">
      <w:pPr>
        <w:rPr>
          <w:rFonts w:ascii="Arial" w:hAnsi="Arial" w:cs="Arial"/>
          <w:bCs/>
        </w:rPr>
      </w:pPr>
    </w:p>
    <w:p w14:paraId="222497A8" w14:textId="77777777" w:rsidR="005F259D" w:rsidRDefault="005F259D" w:rsidP="005F259D">
      <w:pPr>
        <w:rPr>
          <w:rFonts w:ascii="Arial" w:hAnsi="Arial" w:cs="Arial"/>
        </w:rPr>
      </w:pPr>
      <w:r>
        <w:rPr>
          <w:rFonts w:ascii="Arial" w:hAnsi="Arial" w:cs="Arial"/>
          <w:bCs/>
        </w:rPr>
        <w:t xml:space="preserve">Efficiently prepare </w:t>
      </w:r>
      <w:r>
        <w:rPr>
          <w:rFonts w:ascii="Arial" w:hAnsi="Arial" w:cs="Arial"/>
        </w:rPr>
        <w:t>and produce high quality</w:t>
      </w:r>
      <w:r w:rsidRPr="0066076D">
        <w:rPr>
          <w:rFonts w:ascii="Arial" w:hAnsi="Arial" w:cs="Arial"/>
        </w:rPr>
        <w:t xml:space="preserve"> documentation</w:t>
      </w:r>
      <w:r>
        <w:rPr>
          <w:rFonts w:ascii="Arial" w:hAnsi="Arial" w:cs="Arial"/>
        </w:rPr>
        <w:t xml:space="preserve"> and reports and contribute to effective data recording in accordance with statutory </w:t>
      </w:r>
      <w:r w:rsidR="009716D2">
        <w:rPr>
          <w:rFonts w:ascii="Arial" w:hAnsi="Arial" w:cs="Arial"/>
        </w:rPr>
        <w:t>accountabilities</w:t>
      </w:r>
      <w:r>
        <w:rPr>
          <w:rFonts w:ascii="Arial" w:hAnsi="Arial" w:cs="Arial"/>
        </w:rPr>
        <w:t xml:space="preserve"> and timescales to improve outcomes and</w:t>
      </w:r>
      <w:r w:rsidR="009C45A6">
        <w:rPr>
          <w:rFonts w:ascii="Arial" w:hAnsi="Arial" w:cs="Arial"/>
        </w:rPr>
        <w:t xml:space="preserve"> the</w:t>
      </w:r>
      <w:r w:rsidR="002C2797">
        <w:rPr>
          <w:rFonts w:ascii="Arial" w:hAnsi="Arial" w:cs="Arial"/>
        </w:rPr>
        <w:t xml:space="preserve"> safeguarding of individuals</w:t>
      </w:r>
      <w:r>
        <w:rPr>
          <w:rFonts w:ascii="Arial" w:hAnsi="Arial" w:cs="Arial"/>
        </w:rPr>
        <w:t>.</w:t>
      </w:r>
    </w:p>
    <w:p w14:paraId="70DAD5BB" w14:textId="77777777" w:rsidR="005F259D" w:rsidRDefault="005F259D" w:rsidP="00440C01">
      <w:pPr>
        <w:rPr>
          <w:rFonts w:ascii="Arial" w:hAnsi="Arial" w:cs="Arial"/>
        </w:rPr>
      </w:pPr>
    </w:p>
    <w:p w14:paraId="16464EA3" w14:textId="77777777" w:rsidR="009B69E1" w:rsidRPr="00835283" w:rsidRDefault="009B69E1" w:rsidP="009B69E1">
      <w:pPr>
        <w:pStyle w:val="DefaultText1"/>
        <w:ind w:right="-52"/>
        <w:rPr>
          <w:rFonts w:ascii="Arial" w:hAnsi="Arial" w:cs="Arial"/>
          <w:color w:val="auto"/>
        </w:rPr>
      </w:pPr>
      <w:r>
        <w:rPr>
          <w:rFonts w:ascii="Arial" w:hAnsi="Arial" w:cs="Arial"/>
          <w:color w:val="auto"/>
        </w:rPr>
        <w:t>Proactively establish, develop and maintain relationships with partner agen</w:t>
      </w:r>
      <w:r w:rsidR="009716D2">
        <w:rPr>
          <w:rFonts w:ascii="Arial" w:hAnsi="Arial" w:cs="Arial"/>
          <w:color w:val="auto"/>
        </w:rPr>
        <w:t>cies and stake</w:t>
      </w:r>
      <w:r w:rsidR="00C37ECB">
        <w:rPr>
          <w:rFonts w:ascii="Arial" w:hAnsi="Arial" w:cs="Arial"/>
          <w:color w:val="auto"/>
        </w:rPr>
        <w:t>holders to provide indivi</w:t>
      </w:r>
      <w:r w:rsidR="00915582">
        <w:rPr>
          <w:rFonts w:ascii="Arial" w:hAnsi="Arial" w:cs="Arial"/>
          <w:color w:val="auto"/>
        </w:rPr>
        <w:t>d</w:t>
      </w:r>
      <w:r w:rsidR="00C37ECB">
        <w:rPr>
          <w:rFonts w:ascii="Arial" w:hAnsi="Arial" w:cs="Arial"/>
          <w:color w:val="auto"/>
        </w:rPr>
        <w:t>u</w:t>
      </w:r>
      <w:r w:rsidR="00915582">
        <w:rPr>
          <w:rFonts w:ascii="Arial" w:hAnsi="Arial" w:cs="Arial"/>
          <w:color w:val="auto"/>
        </w:rPr>
        <w:t>als</w:t>
      </w:r>
      <w:r w:rsidR="009716D2">
        <w:rPr>
          <w:rFonts w:ascii="Arial" w:hAnsi="Arial" w:cs="Arial"/>
          <w:color w:val="auto"/>
        </w:rPr>
        <w:t xml:space="preserve"> with the opportunity to access suitable services which will</w:t>
      </w:r>
      <w:r w:rsidR="0066748E">
        <w:rPr>
          <w:rFonts w:ascii="Arial" w:hAnsi="Arial" w:cs="Arial"/>
          <w:color w:val="auto"/>
        </w:rPr>
        <w:t xml:space="preserve"> </w:t>
      </w:r>
      <w:r w:rsidR="00FB320B">
        <w:rPr>
          <w:rFonts w:ascii="Arial" w:hAnsi="Arial" w:cs="Arial"/>
          <w:color w:val="auto"/>
        </w:rPr>
        <w:t>assist</w:t>
      </w:r>
      <w:r w:rsidR="009716D2">
        <w:rPr>
          <w:rFonts w:ascii="Arial" w:hAnsi="Arial" w:cs="Arial"/>
          <w:color w:val="auto"/>
        </w:rPr>
        <w:t xml:space="preserve"> </w:t>
      </w:r>
      <w:r w:rsidR="00D00DA7">
        <w:rPr>
          <w:rFonts w:ascii="Arial" w:hAnsi="Arial" w:cs="Arial"/>
          <w:color w:val="auto"/>
        </w:rPr>
        <w:t>t</w:t>
      </w:r>
      <w:r w:rsidR="009716D2">
        <w:rPr>
          <w:rFonts w:ascii="Arial" w:hAnsi="Arial" w:cs="Arial"/>
          <w:color w:val="auto"/>
        </w:rPr>
        <w:t>hem</w:t>
      </w:r>
      <w:r w:rsidR="00FB320B">
        <w:rPr>
          <w:rFonts w:ascii="Arial" w:hAnsi="Arial" w:cs="Arial"/>
          <w:color w:val="auto"/>
        </w:rPr>
        <w:t xml:space="preserve"> in</w:t>
      </w:r>
      <w:r w:rsidR="009716D2">
        <w:rPr>
          <w:rFonts w:ascii="Arial" w:hAnsi="Arial" w:cs="Arial"/>
          <w:color w:val="auto"/>
        </w:rPr>
        <w:t xml:space="preserve"> achiev</w:t>
      </w:r>
      <w:r w:rsidR="00FB320B">
        <w:rPr>
          <w:rFonts w:ascii="Arial" w:hAnsi="Arial" w:cs="Arial"/>
          <w:color w:val="auto"/>
        </w:rPr>
        <w:t>ing</w:t>
      </w:r>
      <w:r w:rsidR="009716D2">
        <w:rPr>
          <w:rFonts w:ascii="Arial" w:hAnsi="Arial" w:cs="Arial"/>
          <w:color w:val="auto"/>
        </w:rPr>
        <w:t xml:space="preserve"> their agreed goals.</w:t>
      </w:r>
    </w:p>
    <w:p w14:paraId="224385AE" w14:textId="77777777" w:rsidR="009B69E1" w:rsidRDefault="009B69E1" w:rsidP="00440C01">
      <w:pPr>
        <w:rPr>
          <w:rFonts w:ascii="Arial" w:hAnsi="Arial" w:cs="Arial"/>
        </w:rPr>
      </w:pPr>
    </w:p>
    <w:p w14:paraId="136C1C1C" w14:textId="77777777" w:rsidR="0066748E" w:rsidRDefault="0066748E" w:rsidP="0066748E">
      <w:pPr>
        <w:rPr>
          <w:rFonts w:ascii="Arial" w:hAnsi="Arial"/>
        </w:rPr>
      </w:pPr>
      <w:r w:rsidRPr="000710E9">
        <w:rPr>
          <w:rFonts w:ascii="Arial" w:hAnsi="Arial" w:cs="Arial"/>
        </w:rPr>
        <w:t xml:space="preserve">Roles at this level may be required to manage a range of assigned resources, which may be human, financial or other, to ensure continuous improvement in service delivery. Staff management duties may be either through direct line management of a team (including appraisals, performance management and other duties) or through matrix management of a virtual team of officers.  </w:t>
      </w:r>
    </w:p>
    <w:p w14:paraId="357F24FB" w14:textId="77777777" w:rsidR="0066748E" w:rsidRPr="001A17D6" w:rsidRDefault="0066748E" w:rsidP="00A278D0">
      <w:pPr>
        <w:rPr>
          <w:rFonts w:ascii="Arial" w:hAnsi="Arial" w:cs="Arial"/>
        </w:rPr>
      </w:pPr>
    </w:p>
    <w:p w14:paraId="69BA7D9C" w14:textId="77777777" w:rsidR="00A278D0" w:rsidRPr="00A90BA9" w:rsidRDefault="00A278D0" w:rsidP="00A278D0">
      <w:pPr>
        <w:rPr>
          <w:rFonts w:ascii="Arial" w:hAnsi="Arial" w:cs="Arial"/>
        </w:rPr>
      </w:pPr>
      <w:r w:rsidRPr="00A90BA9">
        <w:rPr>
          <w:rFonts w:ascii="Arial" w:hAnsi="Arial" w:cs="Arial"/>
        </w:rPr>
        <w:t xml:space="preserve">Personal commitment to continuous </w:t>
      </w:r>
      <w:proofErr w:type="spellStart"/>
      <w:r w:rsidRPr="00A90BA9">
        <w:rPr>
          <w:rFonts w:ascii="Arial" w:hAnsi="Arial" w:cs="Arial"/>
        </w:rPr>
        <w:t>self development</w:t>
      </w:r>
      <w:proofErr w:type="spellEnd"/>
      <w:r w:rsidRPr="00A90BA9">
        <w:rPr>
          <w:rFonts w:ascii="Arial" w:hAnsi="Arial" w:cs="Arial"/>
        </w:rPr>
        <w:t xml:space="preserve"> and service improvement</w:t>
      </w:r>
      <w:r>
        <w:rPr>
          <w:rFonts w:ascii="Arial" w:hAnsi="Arial" w:cs="Arial"/>
        </w:rPr>
        <w:t>.</w:t>
      </w:r>
    </w:p>
    <w:p w14:paraId="3271AE01" w14:textId="77777777" w:rsidR="00A278D0" w:rsidRPr="00A90BA9" w:rsidRDefault="00A278D0" w:rsidP="00A278D0">
      <w:pPr>
        <w:pStyle w:val="ssdefault"/>
        <w:widowControl/>
      </w:pPr>
    </w:p>
    <w:p w14:paraId="4E2D1828" w14:textId="77777777" w:rsidR="00A278D0" w:rsidRPr="00A90BA9" w:rsidRDefault="00A278D0" w:rsidP="00A278D0">
      <w:pPr>
        <w:rPr>
          <w:rFonts w:ascii="Arial" w:hAnsi="Arial" w:cs="Arial"/>
        </w:rPr>
      </w:pPr>
      <w:r w:rsidRPr="00A90BA9">
        <w:rPr>
          <w:rFonts w:ascii="Arial" w:hAnsi="Arial" w:cs="Arial"/>
        </w:rPr>
        <w:t>Through personal example, open commitment and clear action, ensure diversity is positively valued, resulting in equal access and treatment in employment, service delivery and communications</w:t>
      </w:r>
    </w:p>
    <w:p w14:paraId="33048E6C" w14:textId="77777777" w:rsidR="004E6775" w:rsidRPr="004E6775" w:rsidRDefault="004E6775" w:rsidP="004E6775">
      <w:pPr>
        <w:rPr>
          <w:rFonts w:ascii="Arial" w:hAnsi="Arial" w:cs="Arial"/>
          <w:b/>
          <w:bCs/>
        </w:rPr>
      </w:pPr>
    </w:p>
    <w:p w14:paraId="50D8A18C" w14:textId="77777777" w:rsidR="004E6775" w:rsidRPr="004E6775" w:rsidRDefault="004E6775" w:rsidP="004E6775">
      <w:pPr>
        <w:rPr>
          <w:rFonts w:ascii="Arial" w:hAnsi="Arial" w:cs="Arial"/>
          <w:color w:val="FF0000"/>
        </w:rPr>
      </w:pPr>
      <w:r w:rsidRPr="004E6775">
        <w:rPr>
          <w:rFonts w:ascii="Arial" w:hAnsi="Arial" w:cs="Arial"/>
          <w:b/>
          <w:bCs/>
        </w:rPr>
        <w:t xml:space="preserve">Where the </w:t>
      </w:r>
      <w:proofErr w:type="spellStart"/>
      <w:r w:rsidRPr="004E6775">
        <w:rPr>
          <w:rFonts w:ascii="Arial" w:hAnsi="Arial" w:cs="Arial"/>
          <w:b/>
          <w:bCs/>
        </w:rPr>
        <w:t>roleholder</w:t>
      </w:r>
      <w:proofErr w:type="spellEnd"/>
      <w:r w:rsidRPr="004E6775">
        <w:rPr>
          <w:rFonts w:ascii="Arial" w:hAnsi="Arial" w:cs="Arial"/>
          <w:b/>
          <w:bCs/>
        </w:rPr>
        <w:t xml:space="preserve"> is </w:t>
      </w:r>
      <w:proofErr w:type="gramStart"/>
      <w:r w:rsidRPr="004E6775">
        <w:rPr>
          <w:rFonts w:ascii="Arial" w:hAnsi="Arial" w:cs="Arial"/>
          <w:b/>
          <w:bCs/>
        </w:rPr>
        <w:t>disabled</w:t>
      </w:r>
      <w:proofErr w:type="gramEnd"/>
      <w:r w:rsidRPr="004E6775">
        <w:rPr>
          <w:rFonts w:ascii="Arial" w:hAnsi="Arial" w:cs="Arial"/>
          <w:b/>
          <w:bCs/>
        </w:rPr>
        <w:t xml:space="preserve"> every effort will be made to supply all necessary aids, adaptations or equipment to allow them to carry out all the duties of the role.  If, however, a certain task proves to be unachievable, job redesign will be given full consideration.</w:t>
      </w:r>
      <w:r>
        <w:rPr>
          <w:rFonts w:ascii="Arial" w:hAnsi="Arial" w:cs="Arial"/>
          <w:b/>
          <w:bCs/>
        </w:rPr>
        <w:t xml:space="preserve"> </w:t>
      </w:r>
    </w:p>
    <w:p w14:paraId="21BA494F" w14:textId="77777777" w:rsidR="00986673" w:rsidRDefault="00986673" w:rsidP="004E6775">
      <w:pPr>
        <w:rPr>
          <w:rFonts w:ascii="Arial" w:hAnsi="Arial" w:cs="Arial"/>
        </w:rPr>
      </w:pPr>
    </w:p>
    <w:p w14:paraId="029B2030" w14:textId="77777777" w:rsidR="00654243" w:rsidRDefault="00654243" w:rsidP="004E6775">
      <w:pPr>
        <w:rPr>
          <w:rFonts w:ascii="Arial" w:hAnsi="Arial" w:cs="Arial"/>
        </w:rPr>
      </w:pPr>
    </w:p>
    <w:p w14:paraId="142E85AA" w14:textId="77777777" w:rsidR="00654243" w:rsidRDefault="00654243" w:rsidP="004E6775">
      <w:pPr>
        <w:rPr>
          <w:rFonts w:ascii="Arial" w:hAnsi="Arial" w:cs="Arial"/>
        </w:rPr>
      </w:pPr>
    </w:p>
    <w:p w14:paraId="57CA9563" w14:textId="77777777" w:rsidR="00654243" w:rsidRDefault="00654243" w:rsidP="004E6775">
      <w:pPr>
        <w:rPr>
          <w:rFonts w:ascii="Arial" w:hAnsi="Arial" w:cs="Arial"/>
        </w:rPr>
      </w:pPr>
    </w:p>
    <w:p w14:paraId="11D1E483" w14:textId="77777777" w:rsidR="004E6775" w:rsidRPr="00EC1572" w:rsidRDefault="00EC1572" w:rsidP="004E6775">
      <w:pPr>
        <w:rPr>
          <w:rFonts w:ascii="Arial" w:hAnsi="Arial" w:cs="Arial"/>
          <w:b/>
          <w:lang w:eastAsia="en-GB"/>
        </w:rPr>
      </w:pPr>
      <w:r>
        <w:rPr>
          <w:rFonts w:ascii="Arial" w:hAnsi="Arial" w:cs="Arial"/>
          <w:lang w:eastAsia="en-GB"/>
        </w:rPr>
        <w:br w:type="page"/>
      </w:r>
      <w:r w:rsidR="007306AD">
        <w:rPr>
          <w:rFonts w:ascii="Arial" w:hAnsi="Arial" w:cs="Arial"/>
          <w:b/>
          <w:lang w:eastAsia="en-GB"/>
        </w:rPr>
        <w:lastRenderedPageBreak/>
        <w:t>Role P</w:t>
      </w:r>
      <w:r w:rsidRPr="00EC1572">
        <w:rPr>
          <w:rFonts w:ascii="Arial" w:hAnsi="Arial" w:cs="Arial"/>
          <w:b/>
          <w:lang w:eastAsia="en-GB"/>
        </w:rPr>
        <w:t>ortfolio:</w:t>
      </w:r>
    </w:p>
    <w:p w14:paraId="3C383E7F" w14:textId="77777777" w:rsidR="004E6775" w:rsidRDefault="004E6775" w:rsidP="004E6775"/>
    <w:p w14:paraId="3ED7C5DC" w14:textId="4ACD8CEE" w:rsidR="00346E18" w:rsidRDefault="00346E18" w:rsidP="00346E18">
      <w:pPr>
        <w:rPr>
          <w:rFonts w:ascii="Arial" w:hAnsi="Arial" w:cs="Arial"/>
        </w:rPr>
      </w:pPr>
      <w:r w:rsidRPr="00346E18">
        <w:rPr>
          <w:rFonts w:ascii="Arial" w:hAnsi="Arial" w:cs="Arial"/>
        </w:rPr>
        <w:t>T</w:t>
      </w:r>
      <w:r>
        <w:rPr>
          <w:rFonts w:ascii="Arial" w:hAnsi="Arial" w:cs="Arial"/>
        </w:rPr>
        <w:t xml:space="preserve">he role holder will </w:t>
      </w:r>
      <w:r w:rsidRPr="00346E18">
        <w:rPr>
          <w:rFonts w:ascii="Arial" w:hAnsi="Arial" w:cs="Arial"/>
        </w:rPr>
        <w:t>provide high</w:t>
      </w:r>
      <w:r w:rsidRPr="00346E18">
        <w:rPr>
          <w:rFonts w:ascii="Arial" w:hAnsi="Arial" w:cs="Arial"/>
        </w:rPr>
        <w:noBreakHyphen/>
        <w:t>quality, impartial information, advice and support to parents, carers and young people regarding Special Educational Needs and Disabilities (SEND). The role supports families to participate confidently in decisions about their education, strengthens relationships between stakeholders, and contributes to continuous improvement of SEND practice within the local area</w:t>
      </w:r>
      <w:r>
        <w:rPr>
          <w:rFonts w:ascii="Arial" w:hAnsi="Arial" w:cs="Arial"/>
        </w:rPr>
        <w:t>.</w:t>
      </w:r>
      <w:r w:rsidRPr="00346E18">
        <w:rPr>
          <w:rFonts w:ascii="Arial" w:hAnsi="Arial" w:cs="Arial"/>
        </w:rPr>
        <w:t> </w:t>
      </w:r>
    </w:p>
    <w:p w14:paraId="21765FF9" w14:textId="77777777" w:rsidR="00346E18" w:rsidRPr="00346E18" w:rsidRDefault="00346E18" w:rsidP="00346E18">
      <w:pPr>
        <w:rPr>
          <w:rFonts w:ascii="Arial" w:hAnsi="Arial" w:cs="Arial"/>
        </w:rPr>
      </w:pPr>
    </w:p>
    <w:p w14:paraId="76CE7112" w14:textId="77777777" w:rsidR="00346E18" w:rsidRPr="00346E18" w:rsidRDefault="00346E18" w:rsidP="00346E18">
      <w:pPr>
        <w:rPr>
          <w:rFonts w:ascii="Arial" w:hAnsi="Arial" w:cs="Arial"/>
        </w:rPr>
      </w:pPr>
      <w:r w:rsidRPr="00346E18">
        <w:rPr>
          <w:rFonts w:ascii="Arial" w:hAnsi="Arial" w:cs="Arial"/>
        </w:rPr>
        <w:t>Provide clear, accurate and up</w:t>
      </w:r>
      <w:r w:rsidRPr="00346E18">
        <w:rPr>
          <w:rFonts w:ascii="Arial" w:hAnsi="Arial" w:cs="Arial"/>
        </w:rPr>
        <w:noBreakHyphen/>
        <w:t>to</w:t>
      </w:r>
      <w:r w:rsidRPr="00346E18">
        <w:rPr>
          <w:rFonts w:ascii="Arial" w:hAnsi="Arial" w:cs="Arial"/>
        </w:rPr>
        <w:noBreakHyphen/>
        <w:t>date information to families and practitioners on key SEND legislation. </w:t>
      </w:r>
    </w:p>
    <w:p w14:paraId="68D4ABCF" w14:textId="77777777" w:rsidR="00346E18" w:rsidRPr="00346E18" w:rsidRDefault="00346E18" w:rsidP="00346E18">
      <w:pPr>
        <w:rPr>
          <w:rFonts w:ascii="Arial" w:hAnsi="Arial" w:cs="Arial"/>
        </w:rPr>
      </w:pPr>
      <w:r w:rsidRPr="00346E18">
        <w:rPr>
          <w:rFonts w:ascii="Arial" w:hAnsi="Arial" w:cs="Arial"/>
        </w:rPr>
        <w:t> </w:t>
      </w:r>
    </w:p>
    <w:p w14:paraId="41D0102C" w14:textId="77777777" w:rsidR="00346E18" w:rsidRPr="00346E18" w:rsidRDefault="00346E18" w:rsidP="00346E18">
      <w:pPr>
        <w:rPr>
          <w:rFonts w:ascii="Arial" w:hAnsi="Arial" w:cs="Arial"/>
        </w:rPr>
      </w:pPr>
      <w:r w:rsidRPr="00346E18">
        <w:rPr>
          <w:rFonts w:ascii="Arial" w:hAnsi="Arial" w:cs="Arial"/>
        </w:rPr>
        <w:t>Keep up to date with current and emerging SEND legislation, statutory guidance and national developments. Share relevant updates with colleagues to ensure consistent and legally compliant practice across the service </w:t>
      </w:r>
    </w:p>
    <w:p w14:paraId="0AB67E45" w14:textId="73E1507E" w:rsidR="00346E18" w:rsidRPr="00346E18" w:rsidRDefault="00346E18" w:rsidP="00346E18">
      <w:pPr>
        <w:rPr>
          <w:rFonts w:ascii="Arial" w:hAnsi="Arial" w:cs="Arial"/>
        </w:rPr>
      </w:pPr>
      <w:r w:rsidRPr="00346E18">
        <w:rPr>
          <w:rFonts w:ascii="Arial" w:hAnsi="Arial" w:cs="Arial"/>
        </w:rPr>
        <w:t> </w:t>
      </w:r>
    </w:p>
    <w:p w14:paraId="1616D2DE" w14:textId="77777777" w:rsidR="00346E18" w:rsidRDefault="00346E18" w:rsidP="00346E18">
      <w:pPr>
        <w:rPr>
          <w:rFonts w:ascii="Arial" w:hAnsi="Arial" w:cs="Arial"/>
        </w:rPr>
      </w:pPr>
      <w:r w:rsidRPr="00346E18">
        <w:rPr>
          <w:rFonts w:ascii="Arial" w:hAnsi="Arial" w:cs="Arial"/>
        </w:rPr>
        <w:t>Develop strong, collaborative relationships with education, health and care providers to promote positive outcomes for children and young people. Build and maintain effective working relationships with statutory and voluntary agencies and support clear, appropriate referral pathways. Resolve difficult situations sensitively and professionally, </w:t>
      </w:r>
      <w:proofErr w:type="gramStart"/>
      <w:r w:rsidRPr="00346E18">
        <w:rPr>
          <w:rFonts w:ascii="Arial" w:hAnsi="Arial" w:cs="Arial"/>
        </w:rPr>
        <w:t>maintaining impartiality at all times</w:t>
      </w:r>
      <w:proofErr w:type="gramEnd"/>
      <w:r w:rsidRPr="00346E18">
        <w:rPr>
          <w:rFonts w:ascii="Arial" w:hAnsi="Arial" w:cs="Arial"/>
        </w:rPr>
        <w:t>. </w:t>
      </w:r>
    </w:p>
    <w:p w14:paraId="35139658" w14:textId="77777777" w:rsidR="00346E18" w:rsidRPr="00346E18" w:rsidRDefault="00346E18" w:rsidP="00346E18">
      <w:pPr>
        <w:rPr>
          <w:rFonts w:ascii="Arial" w:hAnsi="Arial" w:cs="Arial"/>
        </w:rPr>
      </w:pPr>
    </w:p>
    <w:p w14:paraId="04A4522A" w14:textId="77777777" w:rsidR="00346E18" w:rsidRDefault="00346E18" w:rsidP="00346E18">
      <w:pPr>
        <w:rPr>
          <w:rFonts w:ascii="Arial" w:hAnsi="Arial" w:cs="Arial"/>
        </w:rPr>
      </w:pPr>
      <w:r w:rsidRPr="00346E18">
        <w:rPr>
          <w:rFonts w:ascii="Arial" w:hAnsi="Arial" w:cs="Arial"/>
        </w:rPr>
        <w:t>Respond promptly and effectively to enquiries received through the SENDIASS helpline, inbox and website, ensuring high</w:t>
      </w:r>
      <w:r w:rsidRPr="00346E18">
        <w:rPr>
          <w:rFonts w:ascii="Arial" w:hAnsi="Arial" w:cs="Arial"/>
        </w:rPr>
        <w:noBreakHyphen/>
        <w:t>quality, accessible support for families and professionals.  </w:t>
      </w:r>
    </w:p>
    <w:p w14:paraId="5C04CE28" w14:textId="77777777" w:rsidR="00346E18" w:rsidRPr="00346E18" w:rsidRDefault="00346E18" w:rsidP="00346E18">
      <w:pPr>
        <w:rPr>
          <w:rFonts w:ascii="Arial" w:hAnsi="Arial" w:cs="Arial"/>
        </w:rPr>
      </w:pPr>
    </w:p>
    <w:p w14:paraId="2EF0BB9F" w14:textId="77777777" w:rsidR="00346E18" w:rsidRPr="00346E18" w:rsidRDefault="00346E18" w:rsidP="00346E18">
      <w:pPr>
        <w:rPr>
          <w:rFonts w:ascii="Arial" w:hAnsi="Arial" w:cs="Arial"/>
        </w:rPr>
      </w:pPr>
      <w:r w:rsidRPr="00346E18">
        <w:rPr>
          <w:rFonts w:ascii="Arial" w:hAnsi="Arial" w:cs="Arial"/>
        </w:rPr>
        <w:t>Support the development and delivery of workshops and training sessions for parents, carers, voluntary and statutory organisations, school staff and other practitioners. Contribute to building wider workforce understanding of SEND processes and effective engagement with families.  </w:t>
      </w:r>
    </w:p>
    <w:p w14:paraId="645A9C99" w14:textId="77777777" w:rsidR="00346E18" w:rsidRPr="00346E18" w:rsidRDefault="00346E18" w:rsidP="00346E18">
      <w:pPr>
        <w:rPr>
          <w:rFonts w:ascii="Arial" w:hAnsi="Arial" w:cs="Arial"/>
        </w:rPr>
      </w:pPr>
      <w:r w:rsidRPr="00346E18">
        <w:rPr>
          <w:rFonts w:ascii="Arial" w:hAnsi="Arial" w:cs="Arial"/>
        </w:rPr>
        <w:t> </w:t>
      </w:r>
    </w:p>
    <w:p w14:paraId="0336919F" w14:textId="24D9945A" w:rsidR="00346E18" w:rsidRPr="00346E18" w:rsidRDefault="00346E18" w:rsidP="00346E18">
      <w:pPr>
        <w:rPr>
          <w:rFonts w:ascii="Arial" w:hAnsi="Arial" w:cs="Arial"/>
        </w:rPr>
      </w:pPr>
      <w:r w:rsidRPr="00346E18">
        <w:rPr>
          <w:rFonts w:ascii="Arial" w:hAnsi="Arial" w:cs="Arial"/>
        </w:rPr>
        <w:t xml:space="preserve">Produce clear written information and resources for parents/carers, </w:t>
      </w:r>
      <w:r>
        <w:rPr>
          <w:rFonts w:ascii="Arial" w:hAnsi="Arial" w:cs="Arial"/>
        </w:rPr>
        <w:t xml:space="preserve">young people, </w:t>
      </w:r>
      <w:r w:rsidRPr="00346E18">
        <w:rPr>
          <w:rFonts w:ascii="Arial" w:hAnsi="Arial" w:cs="Arial"/>
        </w:rPr>
        <w:t xml:space="preserve">schools, voluntary organisations and partner agencies. Contribute to maintaining and updating the </w:t>
      </w:r>
      <w:r>
        <w:rPr>
          <w:rFonts w:ascii="Arial" w:hAnsi="Arial" w:cs="Arial"/>
        </w:rPr>
        <w:t>SEND</w:t>
      </w:r>
      <w:r w:rsidRPr="00346E18">
        <w:rPr>
          <w:rFonts w:ascii="Arial" w:hAnsi="Arial" w:cs="Arial"/>
        </w:rPr>
        <w:t>IAS</w:t>
      </w:r>
      <w:r>
        <w:rPr>
          <w:rFonts w:ascii="Arial" w:hAnsi="Arial" w:cs="Arial"/>
        </w:rPr>
        <w:t>S</w:t>
      </w:r>
      <w:r w:rsidRPr="00346E18">
        <w:rPr>
          <w:rFonts w:ascii="Arial" w:hAnsi="Arial" w:cs="Arial"/>
        </w:rPr>
        <w:t xml:space="preserve"> website, ensuring accuracy and impartiality. </w:t>
      </w:r>
    </w:p>
    <w:p w14:paraId="5F7D33C9" w14:textId="77777777" w:rsidR="00346E18" w:rsidRPr="00346E18" w:rsidRDefault="00346E18" w:rsidP="00346E18">
      <w:pPr>
        <w:rPr>
          <w:rFonts w:ascii="Arial" w:hAnsi="Arial" w:cs="Arial"/>
        </w:rPr>
      </w:pPr>
      <w:r w:rsidRPr="00346E18">
        <w:rPr>
          <w:rFonts w:ascii="Arial" w:hAnsi="Arial" w:cs="Arial"/>
        </w:rPr>
        <w:t>  </w:t>
      </w:r>
    </w:p>
    <w:p w14:paraId="61389A9C" w14:textId="57F411EA" w:rsidR="00346E18" w:rsidRDefault="00346E18" w:rsidP="00346E18">
      <w:pPr>
        <w:rPr>
          <w:rFonts w:ascii="Arial" w:hAnsi="Arial" w:cs="Arial"/>
        </w:rPr>
      </w:pPr>
      <w:r w:rsidRPr="00346E18">
        <w:rPr>
          <w:rFonts w:ascii="Arial" w:hAnsi="Arial" w:cs="Arial"/>
        </w:rPr>
        <w:t>Work in a conciliatory, solution</w:t>
      </w:r>
      <w:r w:rsidRPr="00346E18">
        <w:rPr>
          <w:rFonts w:ascii="Arial" w:hAnsi="Arial" w:cs="Arial"/>
        </w:rPr>
        <w:noBreakHyphen/>
        <w:t xml:space="preserve">focused way to help families resolve SEND related issues. Provide information about, and support access to, </w:t>
      </w:r>
      <w:r>
        <w:rPr>
          <w:rFonts w:ascii="Arial" w:hAnsi="Arial" w:cs="Arial"/>
        </w:rPr>
        <w:t>d</w:t>
      </w:r>
      <w:r w:rsidRPr="00346E18">
        <w:rPr>
          <w:rFonts w:ascii="Arial" w:hAnsi="Arial" w:cs="Arial"/>
        </w:rPr>
        <w:t>isagreement resolution and mediation services. Support families preparing for, and attending, SEND Tribunal (SENDIST) hearings.  </w:t>
      </w:r>
    </w:p>
    <w:p w14:paraId="55AA5851" w14:textId="77777777" w:rsidR="00346E18" w:rsidRPr="00346E18" w:rsidRDefault="00346E18" w:rsidP="00346E18">
      <w:pPr>
        <w:rPr>
          <w:rFonts w:ascii="Arial" w:hAnsi="Arial" w:cs="Arial"/>
        </w:rPr>
      </w:pPr>
    </w:p>
    <w:p w14:paraId="5390356D" w14:textId="77777777" w:rsidR="00346E18" w:rsidRDefault="00346E18" w:rsidP="00346E18">
      <w:pPr>
        <w:rPr>
          <w:rFonts w:ascii="Arial" w:hAnsi="Arial" w:cs="Arial"/>
        </w:rPr>
      </w:pPr>
      <w:r w:rsidRPr="00346E18">
        <w:rPr>
          <w:rFonts w:ascii="Arial" w:hAnsi="Arial" w:cs="Arial"/>
        </w:rPr>
        <w:t>Maintain accurate, timely and confidential casework records in line with service standards. Ensure all work upholds the principles of impartiality, confidentiality and independence.  </w:t>
      </w:r>
    </w:p>
    <w:p w14:paraId="094B884F" w14:textId="77777777" w:rsidR="00346E18" w:rsidRPr="00346E18" w:rsidRDefault="00346E18" w:rsidP="00346E18">
      <w:pPr>
        <w:rPr>
          <w:rFonts w:ascii="Arial" w:hAnsi="Arial" w:cs="Arial"/>
        </w:rPr>
      </w:pPr>
    </w:p>
    <w:p w14:paraId="5E5E7FDF" w14:textId="77777777" w:rsidR="00346E18" w:rsidRPr="00346E18" w:rsidRDefault="00346E18" w:rsidP="00346E18">
      <w:pPr>
        <w:rPr>
          <w:rFonts w:ascii="Arial" w:hAnsi="Arial" w:cs="Arial"/>
        </w:rPr>
      </w:pPr>
      <w:r w:rsidRPr="00346E18">
        <w:rPr>
          <w:rFonts w:ascii="Arial" w:hAnsi="Arial" w:cs="Arial"/>
        </w:rPr>
        <w:t>Promote and model a commitment to equality, diversity and inclusive practice. Ensure all service users experience equal access, fair treatment and respectful communication.  </w:t>
      </w:r>
    </w:p>
    <w:p w14:paraId="6A5C6FB7" w14:textId="77777777" w:rsidR="00346E18" w:rsidRPr="00346E18" w:rsidRDefault="00346E18" w:rsidP="00346E18">
      <w:r w:rsidRPr="00346E18">
        <w:t> </w:t>
      </w:r>
    </w:p>
    <w:p w14:paraId="54C25DDC" w14:textId="77777777" w:rsidR="00986673" w:rsidRDefault="00986673" w:rsidP="004E6775"/>
    <w:p w14:paraId="3F97A4F4" w14:textId="77777777" w:rsidR="007306AD" w:rsidRPr="004E6775" w:rsidRDefault="00EC1572" w:rsidP="007306AD">
      <w:pPr>
        <w:rPr>
          <w:rFonts w:ascii="Arial" w:hAnsi="Arial" w:cs="Arial"/>
          <w:b/>
          <w:u w:val="single"/>
        </w:rPr>
      </w:pPr>
      <w:r>
        <w:br w:type="page"/>
      </w:r>
      <w:r w:rsidR="007306AD" w:rsidRPr="001E13E2">
        <w:rPr>
          <w:rFonts w:ascii="Arial" w:hAnsi="Arial" w:cs="Arial"/>
          <w:b/>
          <w:u w:val="single"/>
        </w:rPr>
        <w:lastRenderedPageBreak/>
        <w:t xml:space="preserve">Key </w:t>
      </w:r>
      <w:r w:rsidR="007306AD">
        <w:rPr>
          <w:rFonts w:ascii="Arial" w:hAnsi="Arial" w:cs="Arial"/>
          <w:b/>
          <w:u w:val="single"/>
        </w:rPr>
        <w:t>Behaviours, Skills</w:t>
      </w:r>
      <w:r w:rsidR="007306AD" w:rsidRPr="001E13E2">
        <w:rPr>
          <w:rFonts w:ascii="Arial" w:hAnsi="Arial" w:cs="Arial"/>
          <w:b/>
          <w:u w:val="single"/>
        </w:rPr>
        <w:t xml:space="preserve"> and Technical Requirements</w:t>
      </w:r>
    </w:p>
    <w:p w14:paraId="379FEAED" w14:textId="77777777" w:rsidR="007306AD" w:rsidRPr="004E6775" w:rsidRDefault="007306AD" w:rsidP="007306AD">
      <w:pPr>
        <w:rPr>
          <w:rFonts w:ascii="Arial" w:hAnsi="Arial" w:cs="Arial"/>
        </w:rPr>
      </w:pPr>
    </w:p>
    <w:p w14:paraId="0D04481D" w14:textId="77777777" w:rsidR="007306AD" w:rsidRPr="001E13E2" w:rsidRDefault="007306AD" w:rsidP="007306AD">
      <w:pPr>
        <w:pBdr>
          <w:top w:val="single" w:sz="4" w:space="1" w:color="auto"/>
          <w:left w:val="single" w:sz="4" w:space="4" w:color="auto"/>
          <w:bottom w:val="single" w:sz="4" w:space="1" w:color="auto"/>
          <w:right w:val="single" w:sz="4" w:space="4" w:color="auto"/>
        </w:pBdr>
        <w:shd w:val="clear" w:color="auto" w:fill="FFFF00"/>
        <w:rPr>
          <w:rFonts w:ascii="Arial" w:hAnsi="Arial" w:cs="Arial"/>
          <w:b/>
          <w:color w:val="FF0000"/>
        </w:rPr>
      </w:pPr>
      <w:r w:rsidRPr="00FE2EAA">
        <w:rPr>
          <w:rFonts w:ascii="Arial" w:hAnsi="Arial" w:cs="Arial"/>
          <w:b/>
        </w:rPr>
        <w:t>Our Manchester Behaviours</w:t>
      </w:r>
      <w:r w:rsidRPr="004E6775">
        <w:rPr>
          <w:rFonts w:ascii="Arial" w:hAnsi="Arial" w:cs="Arial"/>
        </w:rPr>
        <w:t xml:space="preserve"> </w:t>
      </w:r>
      <w:r w:rsidRPr="008E6B65">
        <w:rPr>
          <w:rFonts w:ascii="Arial" w:hAnsi="Arial" w:cs="Arial"/>
          <w:color w:val="000000"/>
        </w:rPr>
        <w:t xml:space="preserve"> </w:t>
      </w:r>
    </w:p>
    <w:p w14:paraId="784F34FB" w14:textId="77777777" w:rsidR="007306AD" w:rsidRPr="00650D3E" w:rsidRDefault="007306AD" w:rsidP="007306AD">
      <w:pPr>
        <w:numPr>
          <w:ilvl w:val="0"/>
          <w:numId w:val="3"/>
        </w:numPr>
        <w:shd w:val="clear" w:color="auto" w:fill="FFFFFF"/>
        <w:spacing w:before="100" w:beforeAutospacing="1" w:after="100" w:afterAutospacing="1"/>
        <w:rPr>
          <w:rFonts w:ascii="Arial" w:hAnsi="Arial" w:cs="Arial"/>
          <w:color w:val="222222"/>
        </w:rPr>
      </w:pPr>
      <w:r w:rsidRPr="00650D3E">
        <w:rPr>
          <w:rFonts w:ascii="Arial" w:hAnsi="Arial" w:cs="Arial"/>
          <w:color w:val="222222"/>
        </w:rPr>
        <w:t>We are proud and passionate about Manchester</w:t>
      </w:r>
    </w:p>
    <w:p w14:paraId="11B08715" w14:textId="77777777" w:rsidR="007306AD" w:rsidRDefault="007306AD" w:rsidP="007306AD">
      <w:pPr>
        <w:widowControl w:val="0"/>
        <w:numPr>
          <w:ilvl w:val="0"/>
          <w:numId w:val="3"/>
        </w:numPr>
        <w:contextualSpacing/>
      </w:pPr>
      <w:r>
        <w:rPr>
          <w:rFonts w:ascii="Arial" w:eastAsia="Arial" w:hAnsi="Arial" w:cs="Arial"/>
        </w:rPr>
        <w:t xml:space="preserve">We take time to listen and understand </w:t>
      </w:r>
    </w:p>
    <w:p w14:paraId="3C3AFAE2" w14:textId="77777777" w:rsidR="007306AD" w:rsidRDefault="007306AD" w:rsidP="007306AD">
      <w:pPr>
        <w:widowControl w:val="0"/>
        <w:numPr>
          <w:ilvl w:val="0"/>
          <w:numId w:val="3"/>
        </w:numPr>
        <w:contextualSpacing/>
      </w:pPr>
      <w:r>
        <w:rPr>
          <w:rFonts w:ascii="Arial" w:eastAsia="Arial" w:hAnsi="Arial" w:cs="Arial"/>
        </w:rPr>
        <w:t xml:space="preserve">We ‘own it’ and we’re not afraid to try new things  </w:t>
      </w:r>
    </w:p>
    <w:p w14:paraId="3DB78A2A" w14:textId="77777777" w:rsidR="007306AD" w:rsidRPr="007306AD" w:rsidRDefault="007306AD" w:rsidP="00162F9A">
      <w:pPr>
        <w:widowControl w:val="0"/>
        <w:numPr>
          <w:ilvl w:val="0"/>
          <w:numId w:val="3"/>
        </w:numPr>
        <w:contextualSpacing/>
        <w:rPr>
          <w:rFonts w:ascii="Arial" w:hAnsi="Arial" w:cs="Arial"/>
        </w:rPr>
      </w:pPr>
      <w:r w:rsidRPr="1F67B99D">
        <w:rPr>
          <w:rFonts w:ascii="Arial" w:eastAsia="Arial" w:hAnsi="Arial" w:cs="Arial"/>
        </w:rPr>
        <w:t>We work together and trust each other</w:t>
      </w:r>
      <w:r w:rsidRPr="1F67B99D">
        <w:rPr>
          <w:rFonts w:ascii="Arial" w:hAnsi="Arial" w:cs="Arial"/>
        </w:rPr>
        <w:t xml:space="preserve"> </w:t>
      </w:r>
    </w:p>
    <w:p w14:paraId="3342696B" w14:textId="46A95475" w:rsidR="34FF7A2D" w:rsidRDefault="34FF7A2D" w:rsidP="1F67B99D">
      <w:pPr>
        <w:widowControl w:val="0"/>
        <w:numPr>
          <w:ilvl w:val="0"/>
          <w:numId w:val="3"/>
        </w:numPr>
        <w:contextualSpacing/>
      </w:pPr>
      <w:r w:rsidRPr="1F67B99D">
        <w:rPr>
          <w:rFonts w:ascii="Arial" w:eastAsia="Arial" w:hAnsi="Arial" w:cs="Arial"/>
          <w:color w:val="000000" w:themeColor="text1"/>
        </w:rPr>
        <w:t>We show that we value our differences and treat people fairly</w:t>
      </w:r>
    </w:p>
    <w:p w14:paraId="453C53D6" w14:textId="77777777" w:rsidR="00EC1572" w:rsidRPr="001E13E2" w:rsidRDefault="007306AD" w:rsidP="007306AD">
      <w:pPr>
        <w:rPr>
          <w:rFonts w:ascii="Arial" w:hAnsi="Arial" w:cs="Arial"/>
        </w:rPr>
      </w:pPr>
      <w:r w:rsidRPr="001E13E2">
        <w:rPr>
          <w:rFonts w:ascii="Arial" w:hAnsi="Arial" w:cs="Arial"/>
        </w:rPr>
        <w:t xml:space="preserve"> </w:t>
      </w:r>
    </w:p>
    <w:p w14:paraId="366905C5" w14:textId="77777777" w:rsidR="00EC1572" w:rsidRPr="001E13E2" w:rsidRDefault="00EC1572" w:rsidP="00EC1572">
      <w:pPr>
        <w:pBdr>
          <w:top w:val="single" w:sz="4" w:space="1" w:color="auto"/>
          <w:left w:val="single" w:sz="4" w:space="4" w:color="auto"/>
          <w:bottom w:val="single" w:sz="4" w:space="1" w:color="auto"/>
          <w:right w:val="single" w:sz="4" w:space="4" w:color="auto"/>
        </w:pBdr>
        <w:shd w:val="clear" w:color="auto" w:fill="FFFF00"/>
        <w:rPr>
          <w:rFonts w:ascii="Arial" w:hAnsi="Arial" w:cs="Arial"/>
          <w:b/>
          <w:color w:val="FF0000"/>
        </w:rPr>
      </w:pPr>
      <w:r w:rsidRPr="001E13E2">
        <w:rPr>
          <w:rFonts w:ascii="Arial" w:hAnsi="Arial" w:cs="Arial"/>
          <w:b/>
        </w:rPr>
        <w:t>Gener</w:t>
      </w:r>
      <w:r w:rsidR="007306AD">
        <w:rPr>
          <w:rFonts w:ascii="Arial" w:hAnsi="Arial" w:cs="Arial"/>
          <w:b/>
        </w:rPr>
        <w:t xml:space="preserve">al </w:t>
      </w:r>
      <w:r w:rsidRPr="001E13E2">
        <w:rPr>
          <w:rFonts w:ascii="Arial" w:hAnsi="Arial" w:cs="Arial"/>
          <w:b/>
        </w:rPr>
        <w:t>Skills</w:t>
      </w:r>
    </w:p>
    <w:p w14:paraId="760F25EA" w14:textId="77777777" w:rsidR="00EC1572" w:rsidRPr="001E13E2" w:rsidRDefault="00EC1572" w:rsidP="00EC1572">
      <w:pPr>
        <w:rPr>
          <w:rFonts w:ascii="Arial" w:hAnsi="Arial" w:cs="Arial"/>
        </w:rPr>
      </w:pPr>
    </w:p>
    <w:p w14:paraId="1AA11F22" w14:textId="77777777" w:rsidR="002453CA" w:rsidRDefault="002453CA" w:rsidP="002453CA">
      <w:pPr>
        <w:ind w:left="720"/>
      </w:pPr>
    </w:p>
    <w:p w14:paraId="32340EAE" w14:textId="77777777" w:rsidR="002453CA" w:rsidRPr="002453CA" w:rsidRDefault="002453CA" w:rsidP="002453CA">
      <w:pPr>
        <w:rPr>
          <w:rFonts w:ascii="Arial" w:hAnsi="Arial" w:cs="Arial"/>
          <w:b/>
          <w:bCs/>
        </w:rPr>
      </w:pPr>
      <w:r w:rsidRPr="002453CA">
        <w:rPr>
          <w:rFonts w:ascii="Arial" w:hAnsi="Arial" w:cs="Arial"/>
          <w:b/>
          <w:bCs/>
        </w:rPr>
        <w:t>Communication</w:t>
      </w:r>
    </w:p>
    <w:p w14:paraId="1223ECF3" w14:textId="77777777" w:rsidR="002453CA" w:rsidRPr="007E6BD1" w:rsidRDefault="002453CA" w:rsidP="002453CA">
      <w:pPr>
        <w:numPr>
          <w:ilvl w:val="0"/>
          <w:numId w:val="13"/>
        </w:numPr>
        <w:rPr>
          <w:rFonts w:ascii="Arial" w:hAnsi="Arial" w:cs="Arial"/>
        </w:rPr>
      </w:pPr>
      <w:proofErr w:type="gramStart"/>
      <w:r w:rsidRPr="007E6BD1">
        <w:rPr>
          <w:rFonts w:ascii="Arial" w:hAnsi="Arial" w:cs="Arial"/>
        </w:rPr>
        <w:t>Is able to</w:t>
      </w:r>
      <w:proofErr w:type="gramEnd"/>
      <w:r w:rsidRPr="007E6BD1">
        <w:rPr>
          <w:rFonts w:ascii="Arial" w:hAnsi="Arial" w:cs="Arial"/>
        </w:rPr>
        <w:t xml:space="preserve"> effectively transfer key and complex information to all levels of staff, adapting the style of communication as necessary and ensuring that this information is understood.</w:t>
      </w:r>
    </w:p>
    <w:p w14:paraId="0745E18D" w14:textId="77777777" w:rsidR="002453CA" w:rsidRPr="007E6BD1" w:rsidRDefault="002453CA" w:rsidP="002453CA">
      <w:pPr>
        <w:numPr>
          <w:ilvl w:val="0"/>
          <w:numId w:val="13"/>
        </w:numPr>
        <w:rPr>
          <w:rFonts w:ascii="Arial" w:hAnsi="Arial" w:cs="Arial"/>
        </w:rPr>
      </w:pPr>
      <w:r w:rsidRPr="007E6BD1">
        <w:rPr>
          <w:rFonts w:ascii="Arial" w:hAnsi="Arial" w:cs="Arial"/>
        </w:rPr>
        <w:t>Speaks fluently, expresses opinions, information and key points of an argument clearly, makes presentations and undertakes public speaking with skill and confidence.</w:t>
      </w:r>
    </w:p>
    <w:p w14:paraId="1EEA8556" w14:textId="77777777" w:rsidR="002453CA" w:rsidRDefault="002453CA" w:rsidP="002453CA">
      <w:pPr>
        <w:numPr>
          <w:ilvl w:val="0"/>
          <w:numId w:val="13"/>
        </w:numPr>
        <w:rPr>
          <w:rFonts w:ascii="Arial" w:hAnsi="Arial" w:cs="Arial"/>
        </w:rPr>
      </w:pPr>
      <w:r w:rsidRPr="007E6BD1">
        <w:rPr>
          <w:rFonts w:ascii="Arial" w:hAnsi="Arial" w:cs="Arial"/>
        </w:rPr>
        <w:t xml:space="preserve">Writes convincingly and clearly, succinctly and correctly, avoids the unnecessary use of jargon or complicated language; writes in a </w:t>
      </w:r>
      <w:proofErr w:type="spellStart"/>
      <w:r w:rsidRPr="007E6BD1">
        <w:rPr>
          <w:rFonts w:ascii="Arial" w:hAnsi="Arial" w:cs="Arial"/>
        </w:rPr>
        <w:t>well structured</w:t>
      </w:r>
      <w:proofErr w:type="spellEnd"/>
      <w:r w:rsidRPr="007E6BD1">
        <w:rPr>
          <w:rFonts w:ascii="Arial" w:hAnsi="Arial" w:cs="Arial"/>
        </w:rPr>
        <w:t xml:space="preserve"> and logical way and structures information to meet the needs and understanding of the intended audience.</w:t>
      </w:r>
    </w:p>
    <w:p w14:paraId="69BCD975" w14:textId="77777777" w:rsidR="002453CA" w:rsidRDefault="002453CA" w:rsidP="002453CA">
      <w:pPr>
        <w:ind w:left="720"/>
        <w:rPr>
          <w:rFonts w:ascii="Arial" w:hAnsi="Arial" w:cs="Arial"/>
        </w:rPr>
      </w:pPr>
    </w:p>
    <w:p w14:paraId="0CEF3AA5" w14:textId="77777777" w:rsidR="002453CA" w:rsidRPr="002453CA" w:rsidRDefault="002453CA" w:rsidP="002453CA">
      <w:pPr>
        <w:rPr>
          <w:rFonts w:ascii="Arial" w:hAnsi="Arial" w:cs="Arial"/>
          <w:b/>
          <w:bCs/>
        </w:rPr>
      </w:pPr>
      <w:r w:rsidRPr="002453CA">
        <w:rPr>
          <w:rFonts w:ascii="Arial" w:hAnsi="Arial" w:cs="Arial"/>
          <w:b/>
          <w:bCs/>
        </w:rPr>
        <w:t>Analytical</w:t>
      </w:r>
    </w:p>
    <w:p w14:paraId="50A976F3" w14:textId="77777777" w:rsidR="002453CA" w:rsidRPr="007E6BD1" w:rsidRDefault="002453CA" w:rsidP="002453CA">
      <w:pPr>
        <w:numPr>
          <w:ilvl w:val="0"/>
          <w:numId w:val="13"/>
        </w:numPr>
        <w:autoSpaceDE w:val="0"/>
        <w:autoSpaceDN w:val="0"/>
        <w:adjustRightInd w:val="0"/>
        <w:rPr>
          <w:rFonts w:ascii="Arial" w:hAnsi="Arial" w:cs="Arial"/>
          <w:lang w:val="en-US"/>
        </w:rPr>
      </w:pPr>
      <w:r w:rsidRPr="007E6BD1">
        <w:rPr>
          <w:rFonts w:ascii="Arial" w:hAnsi="Arial" w:cs="Arial"/>
          <w:lang w:val="en-US"/>
        </w:rPr>
        <w:t xml:space="preserve">Ability to absorb, understand and quickly assimilate complex information and concepts and compare information from </w:t>
      </w:r>
      <w:proofErr w:type="gramStart"/>
      <w:r w:rsidRPr="007E6BD1">
        <w:rPr>
          <w:rFonts w:ascii="Arial" w:hAnsi="Arial" w:cs="Arial"/>
          <w:lang w:val="en-US"/>
        </w:rPr>
        <w:t>a number of</w:t>
      </w:r>
      <w:proofErr w:type="gramEnd"/>
      <w:r w:rsidRPr="007E6BD1">
        <w:rPr>
          <w:rFonts w:ascii="Arial" w:hAnsi="Arial" w:cs="Arial"/>
          <w:lang w:val="en-US"/>
        </w:rPr>
        <w:t xml:space="preserve"> different sources.</w:t>
      </w:r>
    </w:p>
    <w:p w14:paraId="10452C29" w14:textId="77777777" w:rsidR="002453CA" w:rsidRDefault="002453CA" w:rsidP="002453CA">
      <w:pPr>
        <w:ind w:left="720"/>
        <w:rPr>
          <w:rFonts w:ascii="Arial" w:hAnsi="Arial" w:cs="Arial"/>
          <w:lang w:val="en-US"/>
        </w:rPr>
      </w:pPr>
    </w:p>
    <w:p w14:paraId="48BBD93E" w14:textId="77777777" w:rsidR="002453CA" w:rsidRPr="002453CA" w:rsidRDefault="002453CA" w:rsidP="002453CA">
      <w:pPr>
        <w:rPr>
          <w:rFonts w:ascii="Arial" w:hAnsi="Arial" w:cs="Arial"/>
          <w:b/>
          <w:bCs/>
          <w:lang w:val="en-US"/>
        </w:rPr>
      </w:pPr>
      <w:r w:rsidRPr="002453CA">
        <w:rPr>
          <w:rFonts w:ascii="Arial" w:hAnsi="Arial" w:cs="Arial"/>
          <w:b/>
          <w:bCs/>
          <w:lang w:val="en-US"/>
        </w:rPr>
        <w:t xml:space="preserve">Planning and </w:t>
      </w:r>
      <w:proofErr w:type="spellStart"/>
      <w:r w:rsidRPr="002453CA">
        <w:rPr>
          <w:rFonts w:ascii="Arial" w:hAnsi="Arial" w:cs="Arial"/>
          <w:b/>
          <w:bCs/>
          <w:lang w:val="en-US"/>
        </w:rPr>
        <w:t>organisation</w:t>
      </w:r>
      <w:proofErr w:type="spellEnd"/>
    </w:p>
    <w:p w14:paraId="6989E9C6" w14:textId="77777777" w:rsidR="002453CA" w:rsidRDefault="002453CA" w:rsidP="002453CA">
      <w:pPr>
        <w:numPr>
          <w:ilvl w:val="0"/>
          <w:numId w:val="13"/>
        </w:numPr>
        <w:rPr>
          <w:rFonts w:ascii="Arial" w:hAnsi="Arial" w:cs="Arial"/>
        </w:rPr>
      </w:pPr>
      <w:r w:rsidRPr="007E6BD1">
        <w:rPr>
          <w:rFonts w:ascii="Arial" w:hAnsi="Arial" w:cs="Arial"/>
        </w:rPr>
        <w:t>Excellent time management skills, creating own work schedules, prioritising, preparing in advance and setting realistic timescales for own self and others. Has the ability to visualise a sequence of actions needed to achieve a specific goal and how to estimate the resources required.</w:t>
      </w:r>
    </w:p>
    <w:p w14:paraId="6ADA515B" w14:textId="77777777" w:rsidR="002453CA" w:rsidRPr="00825027" w:rsidRDefault="002453CA" w:rsidP="002453CA">
      <w:pPr>
        <w:ind w:left="720"/>
        <w:rPr>
          <w:rFonts w:ascii="Arial" w:hAnsi="Arial" w:cs="Arial"/>
          <w:b/>
          <w:bCs/>
        </w:rPr>
      </w:pPr>
    </w:p>
    <w:p w14:paraId="546FF6A2" w14:textId="77777777" w:rsidR="002453CA" w:rsidRPr="00825027" w:rsidRDefault="002453CA" w:rsidP="00825027">
      <w:pPr>
        <w:rPr>
          <w:rFonts w:ascii="Arial" w:hAnsi="Arial" w:cs="Arial"/>
          <w:b/>
          <w:bCs/>
        </w:rPr>
      </w:pPr>
      <w:r w:rsidRPr="00825027">
        <w:rPr>
          <w:rFonts w:ascii="Arial" w:hAnsi="Arial" w:cs="Arial"/>
          <w:b/>
          <w:bCs/>
        </w:rPr>
        <w:t>Problem solving and decision making</w:t>
      </w:r>
    </w:p>
    <w:p w14:paraId="66559850" w14:textId="77777777" w:rsidR="002453CA" w:rsidRPr="007E6BD1" w:rsidRDefault="002453CA" w:rsidP="002453CA">
      <w:pPr>
        <w:numPr>
          <w:ilvl w:val="0"/>
          <w:numId w:val="13"/>
        </w:numPr>
        <w:rPr>
          <w:rFonts w:ascii="Arial" w:hAnsi="Arial" w:cs="Arial"/>
        </w:rPr>
      </w:pPr>
      <w:r w:rsidRPr="007E6BD1">
        <w:rPr>
          <w:rFonts w:ascii="Arial" w:hAnsi="Arial" w:cs="Arial"/>
        </w:rPr>
        <w:t>Ability to formulate independently a range of options for new or unfamiliar situations and to select the appropriate course of action to produce a logical, practical and acceptable solution. An ability to make independent decisions of a relatively uniform nature.</w:t>
      </w:r>
    </w:p>
    <w:p w14:paraId="7CC131BD" w14:textId="77777777" w:rsidR="002453CA" w:rsidRDefault="002453CA" w:rsidP="00825027">
      <w:pPr>
        <w:rPr>
          <w:rFonts w:ascii="Arial" w:hAnsi="Arial" w:cs="Arial"/>
        </w:rPr>
      </w:pPr>
    </w:p>
    <w:p w14:paraId="1A9E2975" w14:textId="77777777" w:rsidR="002453CA" w:rsidRPr="00825027" w:rsidRDefault="002453CA" w:rsidP="00825027">
      <w:pPr>
        <w:rPr>
          <w:rFonts w:ascii="Arial" w:hAnsi="Arial" w:cs="Arial"/>
          <w:b/>
          <w:bCs/>
        </w:rPr>
      </w:pPr>
      <w:r w:rsidRPr="00825027">
        <w:rPr>
          <w:rFonts w:ascii="Arial" w:hAnsi="Arial" w:cs="Arial"/>
          <w:b/>
          <w:bCs/>
        </w:rPr>
        <w:t>Strategic thinking</w:t>
      </w:r>
    </w:p>
    <w:p w14:paraId="40A9227A" w14:textId="77777777" w:rsidR="002453CA" w:rsidRPr="007E6BD1" w:rsidRDefault="002453CA" w:rsidP="002453CA">
      <w:pPr>
        <w:numPr>
          <w:ilvl w:val="0"/>
          <w:numId w:val="13"/>
        </w:numPr>
        <w:rPr>
          <w:rFonts w:ascii="Arial" w:hAnsi="Arial" w:cs="Arial"/>
        </w:rPr>
      </w:pPr>
      <w:r w:rsidRPr="007E6BD1">
        <w:rPr>
          <w:rFonts w:ascii="Arial" w:hAnsi="Arial" w:cs="Arial"/>
        </w:rPr>
        <w:t xml:space="preserve">Skills to identify good practice and areas for improvement in strategy and communicate these </w:t>
      </w:r>
      <w:proofErr w:type="spellStart"/>
      <w:r w:rsidRPr="007E6BD1">
        <w:rPr>
          <w:rFonts w:ascii="Arial" w:hAnsi="Arial" w:cs="Arial"/>
        </w:rPr>
        <w:t>to</w:t>
      </w:r>
      <w:proofErr w:type="spellEnd"/>
      <w:r w:rsidRPr="007E6BD1">
        <w:rPr>
          <w:rFonts w:ascii="Arial" w:hAnsi="Arial" w:cs="Arial"/>
        </w:rPr>
        <w:t xml:space="preserve"> colleagues and key stakeholders</w:t>
      </w:r>
    </w:p>
    <w:p w14:paraId="339C8C45" w14:textId="77777777" w:rsidR="002453CA" w:rsidRDefault="002453CA" w:rsidP="002453CA">
      <w:pPr>
        <w:numPr>
          <w:ilvl w:val="0"/>
          <w:numId w:val="13"/>
        </w:numPr>
        <w:rPr>
          <w:rFonts w:ascii="Arial" w:hAnsi="Arial" w:cs="Arial"/>
        </w:rPr>
      </w:pPr>
      <w:r>
        <w:rPr>
          <w:rFonts w:ascii="Arial" w:hAnsi="Arial" w:cs="Arial"/>
        </w:rPr>
        <w:t>People management</w:t>
      </w:r>
    </w:p>
    <w:p w14:paraId="17BE06C4" w14:textId="77777777" w:rsidR="002453CA" w:rsidRDefault="002453CA" w:rsidP="002453CA">
      <w:pPr>
        <w:numPr>
          <w:ilvl w:val="0"/>
          <w:numId w:val="13"/>
        </w:numPr>
        <w:rPr>
          <w:rFonts w:ascii="Arial" w:hAnsi="Arial" w:cs="Arial"/>
        </w:rPr>
      </w:pPr>
      <w:proofErr w:type="gramStart"/>
      <w:r w:rsidRPr="007E6BD1">
        <w:rPr>
          <w:rFonts w:ascii="Arial" w:hAnsi="Arial" w:cs="Arial"/>
        </w:rPr>
        <w:t>Is able to</w:t>
      </w:r>
      <w:proofErr w:type="gramEnd"/>
      <w:r w:rsidRPr="007E6BD1">
        <w:rPr>
          <w:rFonts w:ascii="Arial" w:hAnsi="Arial" w:cs="Arial"/>
        </w:rPr>
        <w:t xml:space="preserve"> inspire individuals to give their best to achieve a desired result and maintains effective relationships with individuals and the </w:t>
      </w:r>
      <w:proofErr w:type="gramStart"/>
      <w:r w:rsidRPr="007E6BD1">
        <w:rPr>
          <w:rFonts w:ascii="Arial" w:hAnsi="Arial" w:cs="Arial"/>
        </w:rPr>
        <w:t>team as a whole, to</w:t>
      </w:r>
      <w:proofErr w:type="gramEnd"/>
      <w:r w:rsidRPr="007E6BD1">
        <w:rPr>
          <w:rFonts w:ascii="Arial" w:hAnsi="Arial" w:cs="Arial"/>
        </w:rPr>
        <w:t xml:space="preserve"> ensure that the team is equipped to achieve objectives set according to the overall business need.</w:t>
      </w:r>
    </w:p>
    <w:p w14:paraId="24AB0888" w14:textId="77777777" w:rsidR="00BB0E1F" w:rsidRDefault="00BB0E1F" w:rsidP="00534BC9">
      <w:pPr>
        <w:rPr>
          <w:rFonts w:ascii="Arial" w:hAnsi="Arial" w:cs="Arial"/>
        </w:rPr>
      </w:pPr>
    </w:p>
    <w:p w14:paraId="6EA60116" w14:textId="77777777" w:rsidR="00534BC9" w:rsidRPr="00534BC9" w:rsidRDefault="00534BC9" w:rsidP="00534BC9">
      <w:pPr>
        <w:rPr>
          <w:rFonts w:ascii="Arial" w:hAnsi="Arial" w:cs="Arial"/>
          <w:b/>
          <w:bCs/>
        </w:rPr>
      </w:pPr>
      <w:r w:rsidRPr="00534BC9">
        <w:rPr>
          <w:rFonts w:ascii="Arial" w:hAnsi="Arial" w:cs="Arial"/>
          <w:b/>
          <w:bCs/>
        </w:rPr>
        <w:t>People management</w:t>
      </w:r>
    </w:p>
    <w:p w14:paraId="71849E2D" w14:textId="77777777" w:rsidR="00534BC9" w:rsidRPr="007E6BD1" w:rsidRDefault="00534BC9" w:rsidP="00D259C3">
      <w:pPr>
        <w:numPr>
          <w:ilvl w:val="0"/>
          <w:numId w:val="14"/>
        </w:numPr>
        <w:rPr>
          <w:rFonts w:ascii="Arial" w:hAnsi="Arial" w:cs="Arial"/>
        </w:rPr>
      </w:pPr>
      <w:proofErr w:type="gramStart"/>
      <w:r w:rsidRPr="007E6BD1">
        <w:rPr>
          <w:rFonts w:ascii="Arial" w:hAnsi="Arial" w:cs="Arial"/>
        </w:rPr>
        <w:t>Is able to</w:t>
      </w:r>
      <w:proofErr w:type="gramEnd"/>
      <w:r w:rsidRPr="007E6BD1">
        <w:rPr>
          <w:rFonts w:ascii="Arial" w:hAnsi="Arial" w:cs="Arial"/>
        </w:rPr>
        <w:t xml:space="preserve"> inspire individuals to give their best to achieve a desired result and maintains effective relationships with individuals and the </w:t>
      </w:r>
      <w:proofErr w:type="gramStart"/>
      <w:r w:rsidRPr="007E6BD1">
        <w:rPr>
          <w:rFonts w:ascii="Arial" w:hAnsi="Arial" w:cs="Arial"/>
        </w:rPr>
        <w:t>team as a whole, to</w:t>
      </w:r>
      <w:proofErr w:type="gramEnd"/>
      <w:r w:rsidRPr="007E6BD1">
        <w:rPr>
          <w:rFonts w:ascii="Arial" w:hAnsi="Arial" w:cs="Arial"/>
        </w:rPr>
        <w:t xml:space="preserve"> ensure that the team is equipped to achieve objectives set according to the overall business need.</w:t>
      </w:r>
    </w:p>
    <w:p w14:paraId="3F7B0CC7" w14:textId="77777777" w:rsidR="00534BC9" w:rsidRPr="007E6BD1" w:rsidRDefault="00534BC9" w:rsidP="00534BC9">
      <w:pPr>
        <w:rPr>
          <w:rFonts w:ascii="Arial" w:hAnsi="Arial" w:cs="Arial"/>
        </w:rPr>
      </w:pPr>
    </w:p>
    <w:p w14:paraId="634B161D" w14:textId="77777777" w:rsidR="00EC1572" w:rsidRPr="00F46175" w:rsidRDefault="00EC1572" w:rsidP="00F46175">
      <w:pPr>
        <w:ind w:left="720"/>
        <w:rPr>
          <w:rFonts w:ascii="Arial" w:hAnsi="Arial" w:cs="Arial"/>
        </w:rPr>
      </w:pPr>
    </w:p>
    <w:p w14:paraId="529C3F22" w14:textId="77777777" w:rsidR="00EC1572" w:rsidRPr="001E13E2" w:rsidRDefault="007306AD" w:rsidP="00EC1572">
      <w:pPr>
        <w:pBdr>
          <w:top w:val="single" w:sz="4" w:space="1" w:color="auto"/>
          <w:left w:val="single" w:sz="4" w:space="4" w:color="auto"/>
          <w:bottom w:val="single" w:sz="4" w:space="1" w:color="auto"/>
          <w:right w:val="single" w:sz="4" w:space="4" w:color="auto"/>
        </w:pBdr>
        <w:shd w:val="clear" w:color="auto" w:fill="FFFF00"/>
        <w:rPr>
          <w:rFonts w:ascii="Arial" w:hAnsi="Arial" w:cs="Arial"/>
          <w:b/>
          <w:color w:val="FF0000"/>
        </w:rPr>
      </w:pPr>
      <w:r>
        <w:rPr>
          <w:rFonts w:ascii="Arial" w:hAnsi="Arial" w:cs="Arial"/>
          <w:b/>
        </w:rPr>
        <w:t>Technical R</w:t>
      </w:r>
      <w:r w:rsidR="00EC1572" w:rsidRPr="001E13E2">
        <w:rPr>
          <w:rFonts w:ascii="Arial" w:hAnsi="Arial" w:cs="Arial"/>
          <w:b/>
        </w:rPr>
        <w:t xml:space="preserve">equirements (Role Specific) </w:t>
      </w:r>
    </w:p>
    <w:p w14:paraId="2469B23C" w14:textId="77777777" w:rsidR="006A05A2" w:rsidRDefault="006A05A2" w:rsidP="004E6775"/>
    <w:p w14:paraId="3D73D9DD" w14:textId="77777777" w:rsidR="00346D9D" w:rsidRDefault="006A05A2" w:rsidP="004E6775">
      <w:pPr>
        <w:rPr>
          <w:rFonts w:ascii="Arial" w:hAnsi="Arial" w:cs="Arial"/>
        </w:rPr>
      </w:pPr>
      <w:r w:rsidRPr="006A05A2">
        <w:rPr>
          <w:rFonts w:ascii="Arial" w:hAnsi="Arial" w:cs="Arial"/>
        </w:rPr>
        <w:t>Must have</w:t>
      </w:r>
      <w:r w:rsidR="00346D9D">
        <w:rPr>
          <w:rFonts w:ascii="Arial" w:hAnsi="Arial" w:cs="Arial"/>
        </w:rPr>
        <w:t>,</w:t>
      </w:r>
      <w:r w:rsidRPr="006A05A2">
        <w:rPr>
          <w:rFonts w:ascii="Arial" w:hAnsi="Arial" w:cs="Arial"/>
        </w:rPr>
        <w:t xml:space="preserve"> or be able to </w:t>
      </w:r>
      <w:r>
        <w:rPr>
          <w:rFonts w:ascii="Arial" w:hAnsi="Arial" w:cs="Arial"/>
        </w:rPr>
        <w:t>achieve within agreed timescale</w:t>
      </w:r>
      <w:r w:rsidR="00986A0A">
        <w:rPr>
          <w:rFonts w:ascii="Arial" w:hAnsi="Arial" w:cs="Arial"/>
        </w:rPr>
        <w:t>,</w:t>
      </w:r>
      <w:r>
        <w:rPr>
          <w:rFonts w:ascii="Arial" w:hAnsi="Arial" w:cs="Arial"/>
        </w:rPr>
        <w:t xml:space="preserve"> a level 3 IPSEA SEND Law qualification.</w:t>
      </w:r>
    </w:p>
    <w:p w14:paraId="302F974E" w14:textId="77777777" w:rsidR="00346D9D" w:rsidRDefault="00346D9D" w:rsidP="004E6775">
      <w:pPr>
        <w:rPr>
          <w:rFonts w:ascii="Arial" w:hAnsi="Arial" w:cs="Arial"/>
        </w:rPr>
      </w:pPr>
    </w:p>
    <w:p w14:paraId="4F2EEB12" w14:textId="223B7111" w:rsidR="00986673" w:rsidRPr="006A05A2" w:rsidRDefault="00346D9D" w:rsidP="004E6775">
      <w:pPr>
        <w:rPr>
          <w:rFonts w:ascii="Arial" w:hAnsi="Arial" w:cs="Arial"/>
        </w:rPr>
      </w:pPr>
      <w:r>
        <w:rPr>
          <w:rFonts w:ascii="Arial" w:hAnsi="Arial" w:cs="Arial"/>
        </w:rPr>
        <w:t xml:space="preserve">Must be willing to participate in DBS check.   </w:t>
      </w:r>
      <w:r w:rsidR="00EC1572" w:rsidRPr="00346D9D">
        <w:rPr>
          <w:rFonts w:ascii="Arial" w:hAnsi="Arial" w:cs="Arial"/>
        </w:rPr>
        <w:br w:type="page"/>
      </w:r>
    </w:p>
    <w:p w14:paraId="55FCE4B5" w14:textId="77777777" w:rsidR="004E6775" w:rsidRPr="00986673" w:rsidRDefault="004E6775" w:rsidP="00346D9D">
      <w:pPr>
        <w:rPr>
          <w:rFonts w:ascii="Arial" w:hAnsi="Arial" w:cs="Arial"/>
          <w:b/>
        </w:rPr>
      </w:pPr>
    </w:p>
    <w:sectPr w:rsidR="004E6775" w:rsidRPr="00986673" w:rsidSect="007306AD">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AB9423" w14:textId="77777777" w:rsidR="00162F9A" w:rsidRDefault="00162F9A">
      <w:r>
        <w:separator/>
      </w:r>
    </w:p>
  </w:endnote>
  <w:endnote w:type="continuationSeparator" w:id="0">
    <w:p w14:paraId="117C628C" w14:textId="77777777" w:rsidR="00162F9A" w:rsidRDefault="00162F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178C8" w14:textId="77777777" w:rsidR="00C57112" w:rsidRPr="00DC3921" w:rsidRDefault="00C57112" w:rsidP="00DC3921">
    <w:pPr>
      <w:pStyle w:val="Footer"/>
      <w:jc w:val="right"/>
      <w:rPr>
        <w:rFonts w:ascii="Tahoma" w:hAnsi="Tahoma" w:cs="Tahoma"/>
        <w:b/>
        <w:sz w:val="20"/>
        <w:szCs w:val="20"/>
      </w:rPr>
    </w:pPr>
    <w:r w:rsidRPr="00DC3921">
      <w:rPr>
        <w:rFonts w:ascii="Tahoma" w:hAnsi="Tahoma" w:cs="Tahoma"/>
        <w:b/>
        <w:sz w:val="20"/>
        <w:szCs w:val="20"/>
      </w:rPr>
      <w:t>People. Pride. Place.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65101B" w14:textId="77777777" w:rsidR="00162F9A" w:rsidRDefault="00162F9A">
      <w:r>
        <w:separator/>
      </w:r>
    </w:p>
  </w:footnote>
  <w:footnote w:type="continuationSeparator" w:id="0">
    <w:p w14:paraId="429373F4" w14:textId="77777777" w:rsidR="00162F9A" w:rsidRDefault="00162F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C14EF" w14:textId="3F955DF0" w:rsidR="00C57112" w:rsidRDefault="00346E18" w:rsidP="00DC3921">
    <w:pPr>
      <w:pStyle w:val="Header"/>
      <w:jc w:val="right"/>
    </w:pPr>
    <w:r>
      <w:rPr>
        <w:rFonts w:cs="Arial-BoldMT"/>
        <w:b/>
        <w:bCs/>
        <w:sz w:val="16"/>
        <w:szCs w:val="16"/>
      </w:rPr>
      <w:fldChar w:fldCharType="begin"/>
    </w:r>
    <w:r>
      <w:rPr>
        <w:rFonts w:cs="Arial-BoldMT"/>
        <w:b/>
        <w:bCs/>
        <w:sz w:val="16"/>
        <w:szCs w:val="16"/>
      </w:rPr>
      <w:instrText xml:space="preserve"> </w:instrText>
    </w:r>
    <w:r>
      <w:rPr>
        <w:rFonts w:cs="Arial-BoldMT"/>
        <w:b/>
        <w:bCs/>
        <w:sz w:val="16"/>
        <w:szCs w:val="16"/>
      </w:rPr>
      <w:instrText>INCLUDEPICTURE  "http://www.mcc/comms/downloads/::web.png" \* MERGEFORMATINET</w:instrText>
    </w:r>
    <w:r>
      <w:rPr>
        <w:rFonts w:cs="Arial-BoldMT"/>
        <w:b/>
        <w:bCs/>
        <w:sz w:val="16"/>
        <w:szCs w:val="16"/>
      </w:rPr>
      <w:instrText xml:space="preserve"> </w:instrText>
    </w:r>
    <w:r>
      <w:rPr>
        <w:rFonts w:cs="Arial-BoldMT"/>
        <w:b/>
        <w:bCs/>
        <w:sz w:val="16"/>
        <w:szCs w:val="16"/>
      </w:rPr>
      <w:fldChar w:fldCharType="separate"/>
    </w:r>
    <w:r>
      <w:rPr>
        <w:rFonts w:cs="Arial-BoldMT"/>
        <w:b/>
        <w:bCs/>
        <w:sz w:val="16"/>
        <w:szCs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71C5F"/>
    <w:multiLevelType w:val="hybridMultilevel"/>
    <w:tmpl w:val="634AAC7A"/>
    <w:lvl w:ilvl="0" w:tplc="B18CEA2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C94FD8"/>
    <w:multiLevelType w:val="hybridMultilevel"/>
    <w:tmpl w:val="960CD97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B35411"/>
    <w:multiLevelType w:val="hybridMultilevel"/>
    <w:tmpl w:val="931AC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0F0D31"/>
    <w:multiLevelType w:val="hybridMultilevel"/>
    <w:tmpl w:val="61D6E202"/>
    <w:lvl w:ilvl="0" w:tplc="B18CEA22">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90F3874"/>
    <w:multiLevelType w:val="multilevel"/>
    <w:tmpl w:val="931ACD6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0A2E3F15"/>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1F9B3D7F"/>
    <w:multiLevelType w:val="hybridMultilevel"/>
    <w:tmpl w:val="DB5603F2"/>
    <w:lvl w:ilvl="0" w:tplc="B18CEA2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2E620EDB"/>
    <w:multiLevelType w:val="hybridMultilevel"/>
    <w:tmpl w:val="0F28E4A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F620E79"/>
    <w:multiLevelType w:val="hybridMultilevel"/>
    <w:tmpl w:val="B2C00C6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7804F9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606B2FA7"/>
    <w:multiLevelType w:val="hybridMultilevel"/>
    <w:tmpl w:val="C95C5F9E"/>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6CAA06FB"/>
    <w:multiLevelType w:val="hybridMultilevel"/>
    <w:tmpl w:val="E110C2D8"/>
    <w:lvl w:ilvl="0" w:tplc="B18CEA22">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8703550"/>
    <w:multiLevelType w:val="hybridMultilevel"/>
    <w:tmpl w:val="DF6CF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EB65795"/>
    <w:multiLevelType w:val="hybridMultilevel"/>
    <w:tmpl w:val="6E72A92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06505129">
    <w:abstractNumId w:val="2"/>
  </w:num>
  <w:num w:numId="2" w16cid:durableId="866061571">
    <w:abstractNumId w:val="9"/>
  </w:num>
  <w:num w:numId="3" w16cid:durableId="1665359439">
    <w:abstractNumId w:val="8"/>
  </w:num>
  <w:num w:numId="4" w16cid:durableId="1475636990">
    <w:abstractNumId w:val="7"/>
  </w:num>
  <w:num w:numId="5" w16cid:durableId="1467314282">
    <w:abstractNumId w:val="13"/>
  </w:num>
  <w:num w:numId="6" w16cid:durableId="1392072074">
    <w:abstractNumId w:val="11"/>
  </w:num>
  <w:num w:numId="7" w16cid:durableId="824929623">
    <w:abstractNumId w:val="6"/>
  </w:num>
  <w:num w:numId="8" w16cid:durableId="1840998816">
    <w:abstractNumId w:val="4"/>
  </w:num>
  <w:num w:numId="9" w16cid:durableId="2061203226">
    <w:abstractNumId w:val="0"/>
  </w:num>
  <w:num w:numId="10" w16cid:durableId="1316228349">
    <w:abstractNumId w:val="5"/>
  </w:num>
  <w:num w:numId="11" w16cid:durableId="367032293">
    <w:abstractNumId w:val="3"/>
  </w:num>
  <w:num w:numId="12" w16cid:durableId="864485991">
    <w:abstractNumId w:val="10"/>
  </w:num>
  <w:num w:numId="13" w16cid:durableId="643973372">
    <w:abstractNumId w:val="1"/>
  </w:num>
  <w:num w:numId="14" w16cid:durableId="180461953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hdrShapeDefaults>
    <o:shapedefaults v:ext="edit" spidmax="3074"/>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775"/>
    <w:rsid w:val="000164EF"/>
    <w:rsid w:val="00024B81"/>
    <w:rsid w:val="00042BD9"/>
    <w:rsid w:val="00054D49"/>
    <w:rsid w:val="00057938"/>
    <w:rsid w:val="00057ECB"/>
    <w:rsid w:val="00087C25"/>
    <w:rsid w:val="000A5189"/>
    <w:rsid w:val="000D6411"/>
    <w:rsid w:val="000E360F"/>
    <w:rsid w:val="000F1E15"/>
    <w:rsid w:val="000F4D0D"/>
    <w:rsid w:val="00107A91"/>
    <w:rsid w:val="001101C9"/>
    <w:rsid w:val="00122AA2"/>
    <w:rsid w:val="0014338B"/>
    <w:rsid w:val="0015066E"/>
    <w:rsid w:val="001519C2"/>
    <w:rsid w:val="001559CA"/>
    <w:rsid w:val="001562D6"/>
    <w:rsid w:val="00162F9A"/>
    <w:rsid w:val="001A17D6"/>
    <w:rsid w:val="001A22BA"/>
    <w:rsid w:val="00220837"/>
    <w:rsid w:val="00225823"/>
    <w:rsid w:val="002264D9"/>
    <w:rsid w:val="00231737"/>
    <w:rsid w:val="002453CA"/>
    <w:rsid w:val="00254A5A"/>
    <w:rsid w:val="002651CD"/>
    <w:rsid w:val="00293E44"/>
    <w:rsid w:val="002C0BBF"/>
    <w:rsid w:val="002C2797"/>
    <w:rsid w:val="002D5AE1"/>
    <w:rsid w:val="002E24F8"/>
    <w:rsid w:val="002F34C6"/>
    <w:rsid w:val="00305676"/>
    <w:rsid w:val="0033296C"/>
    <w:rsid w:val="00346D9D"/>
    <w:rsid w:val="00346E18"/>
    <w:rsid w:val="003536D4"/>
    <w:rsid w:val="00356051"/>
    <w:rsid w:val="00362066"/>
    <w:rsid w:val="0036246C"/>
    <w:rsid w:val="003745A6"/>
    <w:rsid w:val="00375135"/>
    <w:rsid w:val="003771AE"/>
    <w:rsid w:val="00397CEC"/>
    <w:rsid w:val="003A258F"/>
    <w:rsid w:val="003B6140"/>
    <w:rsid w:val="003D1499"/>
    <w:rsid w:val="003E3B52"/>
    <w:rsid w:val="003F506A"/>
    <w:rsid w:val="003F6B52"/>
    <w:rsid w:val="0041134D"/>
    <w:rsid w:val="0041425F"/>
    <w:rsid w:val="00414514"/>
    <w:rsid w:val="0041599F"/>
    <w:rsid w:val="00416109"/>
    <w:rsid w:val="00440C01"/>
    <w:rsid w:val="004A449C"/>
    <w:rsid w:val="004A5F1B"/>
    <w:rsid w:val="004B74CC"/>
    <w:rsid w:val="004B7554"/>
    <w:rsid w:val="004C4FCC"/>
    <w:rsid w:val="004C51C2"/>
    <w:rsid w:val="004E2193"/>
    <w:rsid w:val="004E2B50"/>
    <w:rsid w:val="004E6775"/>
    <w:rsid w:val="005029E0"/>
    <w:rsid w:val="00520A5E"/>
    <w:rsid w:val="00534BC9"/>
    <w:rsid w:val="005454E5"/>
    <w:rsid w:val="0058064A"/>
    <w:rsid w:val="0059073D"/>
    <w:rsid w:val="005A3EFA"/>
    <w:rsid w:val="005D4A4D"/>
    <w:rsid w:val="005E6B72"/>
    <w:rsid w:val="005F259D"/>
    <w:rsid w:val="0060553B"/>
    <w:rsid w:val="00621F1C"/>
    <w:rsid w:val="00625E27"/>
    <w:rsid w:val="00633EFE"/>
    <w:rsid w:val="0064140F"/>
    <w:rsid w:val="006440A5"/>
    <w:rsid w:val="00654243"/>
    <w:rsid w:val="0066748E"/>
    <w:rsid w:val="0066797A"/>
    <w:rsid w:val="00667C64"/>
    <w:rsid w:val="00676143"/>
    <w:rsid w:val="006847CF"/>
    <w:rsid w:val="00697651"/>
    <w:rsid w:val="006A05A2"/>
    <w:rsid w:val="006A26B8"/>
    <w:rsid w:val="006C1534"/>
    <w:rsid w:val="006D3FF3"/>
    <w:rsid w:val="007016FE"/>
    <w:rsid w:val="007166C9"/>
    <w:rsid w:val="007239EC"/>
    <w:rsid w:val="0072650D"/>
    <w:rsid w:val="007306AD"/>
    <w:rsid w:val="00737C16"/>
    <w:rsid w:val="00744867"/>
    <w:rsid w:val="00765C2E"/>
    <w:rsid w:val="007747BE"/>
    <w:rsid w:val="00777CE0"/>
    <w:rsid w:val="007941A1"/>
    <w:rsid w:val="007F2B00"/>
    <w:rsid w:val="008159B1"/>
    <w:rsid w:val="00825027"/>
    <w:rsid w:val="00871EF1"/>
    <w:rsid w:val="008817D4"/>
    <w:rsid w:val="00887ACA"/>
    <w:rsid w:val="008D0E87"/>
    <w:rsid w:val="008D1E77"/>
    <w:rsid w:val="008D31B7"/>
    <w:rsid w:val="008D65D0"/>
    <w:rsid w:val="008F3E85"/>
    <w:rsid w:val="008F48AA"/>
    <w:rsid w:val="00915582"/>
    <w:rsid w:val="0094474F"/>
    <w:rsid w:val="00952463"/>
    <w:rsid w:val="00963ECA"/>
    <w:rsid w:val="009716D2"/>
    <w:rsid w:val="00980BFA"/>
    <w:rsid w:val="00985D77"/>
    <w:rsid w:val="00986673"/>
    <w:rsid w:val="00986A0A"/>
    <w:rsid w:val="009B2B3D"/>
    <w:rsid w:val="009B3E60"/>
    <w:rsid w:val="009B69E1"/>
    <w:rsid w:val="009C45A6"/>
    <w:rsid w:val="009D5BB2"/>
    <w:rsid w:val="009E2AA5"/>
    <w:rsid w:val="009F4C1C"/>
    <w:rsid w:val="00A03383"/>
    <w:rsid w:val="00A23195"/>
    <w:rsid w:val="00A2420E"/>
    <w:rsid w:val="00A278D0"/>
    <w:rsid w:val="00A433F0"/>
    <w:rsid w:val="00AB56D8"/>
    <w:rsid w:val="00AD39B2"/>
    <w:rsid w:val="00AD6549"/>
    <w:rsid w:val="00AD799E"/>
    <w:rsid w:val="00AE50A5"/>
    <w:rsid w:val="00AF4B91"/>
    <w:rsid w:val="00AF7A29"/>
    <w:rsid w:val="00B31AFF"/>
    <w:rsid w:val="00B36207"/>
    <w:rsid w:val="00B40A11"/>
    <w:rsid w:val="00B4434D"/>
    <w:rsid w:val="00B632E8"/>
    <w:rsid w:val="00B66BBA"/>
    <w:rsid w:val="00B67D3B"/>
    <w:rsid w:val="00B80AF5"/>
    <w:rsid w:val="00B97F7E"/>
    <w:rsid w:val="00BA6ED2"/>
    <w:rsid w:val="00BB0E1F"/>
    <w:rsid w:val="00BB17C7"/>
    <w:rsid w:val="00BB284B"/>
    <w:rsid w:val="00BD194A"/>
    <w:rsid w:val="00BF2DBD"/>
    <w:rsid w:val="00BF5303"/>
    <w:rsid w:val="00BF6BE8"/>
    <w:rsid w:val="00C05381"/>
    <w:rsid w:val="00C113DF"/>
    <w:rsid w:val="00C128B6"/>
    <w:rsid w:val="00C332FF"/>
    <w:rsid w:val="00C342D0"/>
    <w:rsid w:val="00C37ECB"/>
    <w:rsid w:val="00C40763"/>
    <w:rsid w:val="00C43BDF"/>
    <w:rsid w:val="00C5181D"/>
    <w:rsid w:val="00C52C9A"/>
    <w:rsid w:val="00C57112"/>
    <w:rsid w:val="00C707F7"/>
    <w:rsid w:val="00C76666"/>
    <w:rsid w:val="00C8023C"/>
    <w:rsid w:val="00C829C7"/>
    <w:rsid w:val="00CB657E"/>
    <w:rsid w:val="00CB7971"/>
    <w:rsid w:val="00CD47A5"/>
    <w:rsid w:val="00D00DA7"/>
    <w:rsid w:val="00D04407"/>
    <w:rsid w:val="00D11018"/>
    <w:rsid w:val="00D20774"/>
    <w:rsid w:val="00D259C3"/>
    <w:rsid w:val="00D27239"/>
    <w:rsid w:val="00D36864"/>
    <w:rsid w:val="00D50206"/>
    <w:rsid w:val="00D51207"/>
    <w:rsid w:val="00D76E4D"/>
    <w:rsid w:val="00D81F04"/>
    <w:rsid w:val="00D82F82"/>
    <w:rsid w:val="00D85AA5"/>
    <w:rsid w:val="00D95331"/>
    <w:rsid w:val="00DA4835"/>
    <w:rsid w:val="00DA620F"/>
    <w:rsid w:val="00DA7170"/>
    <w:rsid w:val="00DC0B4C"/>
    <w:rsid w:val="00DC27FB"/>
    <w:rsid w:val="00DC3921"/>
    <w:rsid w:val="00DD1D75"/>
    <w:rsid w:val="00DD4EE7"/>
    <w:rsid w:val="00DF0FAE"/>
    <w:rsid w:val="00E011C7"/>
    <w:rsid w:val="00E04D53"/>
    <w:rsid w:val="00E15715"/>
    <w:rsid w:val="00E500B5"/>
    <w:rsid w:val="00E728E0"/>
    <w:rsid w:val="00E93740"/>
    <w:rsid w:val="00EB2B38"/>
    <w:rsid w:val="00EC1572"/>
    <w:rsid w:val="00EF490B"/>
    <w:rsid w:val="00F118EA"/>
    <w:rsid w:val="00F34D15"/>
    <w:rsid w:val="00F43C03"/>
    <w:rsid w:val="00F46175"/>
    <w:rsid w:val="00F74090"/>
    <w:rsid w:val="00F76250"/>
    <w:rsid w:val="00F76D31"/>
    <w:rsid w:val="00F91A03"/>
    <w:rsid w:val="00F95441"/>
    <w:rsid w:val="00FB320B"/>
    <w:rsid w:val="00FE1248"/>
    <w:rsid w:val="1F67B99D"/>
    <w:rsid w:val="34FF7A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3074"/>
    <o:shapelayout v:ext="edit">
      <o:idmap v:ext="edit" data="1"/>
    </o:shapelayout>
  </w:shapeDefaults>
  <w:decimalSymbol w:val="."/>
  <w:listSeparator w:val=","/>
  <w14:docId w14:val="56E0E46E"/>
  <w15:chartTrackingRefBased/>
  <w15:docId w15:val="{AC923065-EC7B-4581-8D4A-AF9EF56DF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E6775"/>
    <w:rPr>
      <w:sz w:val="24"/>
      <w:szCs w:val="24"/>
      <w:lang w:eastAsia="en-US"/>
    </w:rPr>
  </w:style>
  <w:style w:type="paragraph" w:styleId="Heading3">
    <w:name w:val="heading 3"/>
    <w:basedOn w:val="Normal"/>
    <w:next w:val="Normal"/>
    <w:qFormat/>
    <w:rsid w:val="004E6775"/>
    <w:pPr>
      <w:keepNext/>
      <w:spacing w:before="240" w:after="60"/>
      <w:outlineLvl w:val="2"/>
    </w:pPr>
    <w:rPr>
      <w:rFonts w:ascii="Arial" w:hAnsi="Arial" w:cs="Arial"/>
      <w:b/>
      <w:bCs/>
      <w:sz w:val="26"/>
      <w:szCs w:val="26"/>
    </w:rPr>
  </w:style>
  <w:style w:type="paragraph" w:styleId="Heading4">
    <w:name w:val="heading 4"/>
    <w:basedOn w:val="Normal"/>
    <w:next w:val="Normal"/>
    <w:qFormat/>
    <w:rsid w:val="00DC3921"/>
    <w:pPr>
      <w:keepNext/>
      <w:spacing w:before="240" w:after="60"/>
      <w:outlineLvl w:val="3"/>
    </w:pPr>
    <w:rPr>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1">
    <w:name w:val="Default Text:1"/>
    <w:basedOn w:val="Normal"/>
    <w:rsid w:val="004E6775"/>
    <w:pPr>
      <w:overflowPunct w:val="0"/>
      <w:autoSpaceDE w:val="0"/>
      <w:autoSpaceDN w:val="0"/>
      <w:adjustRightInd w:val="0"/>
      <w:textAlignment w:val="baseline"/>
    </w:pPr>
    <w:rPr>
      <w:color w:val="000000"/>
      <w:szCs w:val="20"/>
      <w:lang w:val="en-US"/>
    </w:rPr>
  </w:style>
  <w:style w:type="paragraph" w:customStyle="1" w:styleId="DefaultText">
    <w:name w:val="Default Text"/>
    <w:basedOn w:val="Normal"/>
    <w:rsid w:val="004E6775"/>
    <w:pPr>
      <w:overflowPunct w:val="0"/>
      <w:autoSpaceDE w:val="0"/>
      <w:autoSpaceDN w:val="0"/>
      <w:adjustRightInd w:val="0"/>
      <w:textAlignment w:val="baseline"/>
    </w:pPr>
    <w:rPr>
      <w:rFonts w:ascii="Arial" w:hAnsi="Arial"/>
      <w:color w:val="000000"/>
      <w:szCs w:val="20"/>
      <w:lang w:val="en-US"/>
    </w:rPr>
  </w:style>
  <w:style w:type="table" w:styleId="TableGrid">
    <w:name w:val="Table Grid"/>
    <w:basedOn w:val="TableNormal"/>
    <w:rsid w:val="003329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3E3B52"/>
    <w:pPr>
      <w:tabs>
        <w:tab w:val="center" w:pos="4153"/>
        <w:tab w:val="right" w:pos="8306"/>
      </w:tabs>
    </w:pPr>
  </w:style>
  <w:style w:type="paragraph" w:styleId="Footer">
    <w:name w:val="footer"/>
    <w:basedOn w:val="Normal"/>
    <w:rsid w:val="003E3B52"/>
    <w:pPr>
      <w:tabs>
        <w:tab w:val="center" w:pos="4153"/>
        <w:tab w:val="right" w:pos="8306"/>
      </w:tabs>
    </w:pPr>
  </w:style>
  <w:style w:type="paragraph" w:styleId="NormalWeb">
    <w:name w:val="Normal (Web)"/>
    <w:basedOn w:val="Normal"/>
    <w:rsid w:val="00D95331"/>
    <w:pPr>
      <w:spacing w:before="100" w:beforeAutospacing="1" w:after="100" w:afterAutospacing="1"/>
    </w:pPr>
    <w:rPr>
      <w:lang w:eastAsia="en-GB"/>
    </w:rPr>
  </w:style>
  <w:style w:type="character" w:styleId="HTMLCode">
    <w:name w:val="HTML Code"/>
    <w:rsid w:val="006A26B8"/>
    <w:rPr>
      <w:rFonts w:ascii="Arial" w:hAnsi="Arial" w:cs="Arial"/>
    </w:rPr>
  </w:style>
  <w:style w:type="paragraph" w:customStyle="1" w:styleId="ssdefault">
    <w:name w:val="ssdefault"/>
    <w:basedOn w:val="Normal"/>
    <w:rsid w:val="00A278D0"/>
    <w:pPr>
      <w:widowControl w:val="0"/>
      <w:autoSpaceDE w:val="0"/>
      <w:autoSpaceDN w:val="0"/>
      <w:adjustRightInd w:val="0"/>
    </w:pPr>
    <w:rPr>
      <w:rFonts w:ascii="Arial" w:hAnsi="Arial" w:cs="Arial"/>
      <w:lang w:eastAsia="en-GB"/>
    </w:rPr>
  </w:style>
  <w:style w:type="paragraph" w:styleId="BodyText">
    <w:name w:val="Body Text"/>
    <w:basedOn w:val="Normal"/>
    <w:rsid w:val="00CB7971"/>
    <w:pPr>
      <w:spacing w:after="120"/>
    </w:pPr>
    <w:rPr>
      <w:rFonts w:ascii="Arial" w:hAnsi="Arial" w:cs="Arial"/>
      <w:sz w:val="20"/>
      <w:szCs w:val="20"/>
      <w:lang w:eastAsia="en-GB"/>
    </w:rPr>
  </w:style>
  <w:style w:type="character" w:styleId="CommentReference">
    <w:name w:val="annotation reference"/>
    <w:semiHidden/>
    <w:rsid w:val="00CB7971"/>
    <w:rPr>
      <w:sz w:val="16"/>
      <w:szCs w:val="16"/>
    </w:rPr>
  </w:style>
  <w:style w:type="paragraph" w:styleId="CommentText">
    <w:name w:val="annotation text"/>
    <w:basedOn w:val="Normal"/>
    <w:semiHidden/>
    <w:rsid w:val="00CB7971"/>
    <w:rPr>
      <w:sz w:val="20"/>
      <w:szCs w:val="20"/>
    </w:rPr>
  </w:style>
  <w:style w:type="paragraph" w:styleId="BalloonText">
    <w:name w:val="Balloon Text"/>
    <w:basedOn w:val="Normal"/>
    <w:semiHidden/>
    <w:rsid w:val="00CB797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2281911">
      <w:bodyDiv w:val="1"/>
      <w:marLeft w:val="0"/>
      <w:marRight w:val="0"/>
      <w:marTop w:val="0"/>
      <w:marBottom w:val="0"/>
      <w:divBdr>
        <w:top w:val="none" w:sz="0" w:space="0" w:color="auto"/>
        <w:left w:val="none" w:sz="0" w:space="0" w:color="auto"/>
        <w:bottom w:val="none" w:sz="0" w:space="0" w:color="auto"/>
        <w:right w:val="none" w:sz="0" w:space="0" w:color="auto"/>
      </w:divBdr>
      <w:divsChild>
        <w:div w:id="533007656">
          <w:marLeft w:val="0"/>
          <w:marRight w:val="0"/>
          <w:marTop w:val="0"/>
          <w:marBottom w:val="0"/>
          <w:divBdr>
            <w:top w:val="none" w:sz="0" w:space="0" w:color="auto"/>
            <w:left w:val="none" w:sz="0" w:space="0" w:color="auto"/>
            <w:bottom w:val="none" w:sz="0" w:space="0" w:color="auto"/>
            <w:right w:val="none" w:sz="0" w:space="0" w:color="auto"/>
          </w:divBdr>
          <w:divsChild>
            <w:div w:id="120272540">
              <w:marLeft w:val="0"/>
              <w:marRight w:val="0"/>
              <w:marTop w:val="0"/>
              <w:marBottom w:val="0"/>
              <w:divBdr>
                <w:top w:val="none" w:sz="0" w:space="0" w:color="auto"/>
                <w:left w:val="none" w:sz="0" w:space="0" w:color="auto"/>
                <w:bottom w:val="none" w:sz="0" w:space="0" w:color="auto"/>
                <w:right w:val="none" w:sz="0" w:space="0" w:color="auto"/>
              </w:divBdr>
              <w:divsChild>
                <w:div w:id="1911693985">
                  <w:marLeft w:val="0"/>
                  <w:marRight w:val="0"/>
                  <w:marTop w:val="0"/>
                  <w:marBottom w:val="0"/>
                  <w:divBdr>
                    <w:top w:val="none" w:sz="0" w:space="0" w:color="auto"/>
                    <w:left w:val="none" w:sz="0" w:space="0" w:color="auto"/>
                    <w:bottom w:val="none" w:sz="0" w:space="0" w:color="auto"/>
                    <w:right w:val="none" w:sz="0" w:space="0" w:color="auto"/>
                  </w:divBdr>
                  <w:divsChild>
                    <w:div w:id="2142381278">
                      <w:marLeft w:val="0"/>
                      <w:marRight w:val="0"/>
                      <w:marTop w:val="0"/>
                      <w:marBottom w:val="0"/>
                      <w:divBdr>
                        <w:top w:val="none" w:sz="0" w:space="0" w:color="auto"/>
                        <w:left w:val="none" w:sz="0" w:space="0" w:color="auto"/>
                        <w:bottom w:val="none" w:sz="0" w:space="0" w:color="auto"/>
                        <w:right w:val="none" w:sz="0" w:space="0" w:color="auto"/>
                      </w:divBdr>
                      <w:divsChild>
                        <w:div w:id="80687865">
                          <w:marLeft w:val="0"/>
                          <w:marRight w:val="0"/>
                          <w:marTop w:val="0"/>
                          <w:marBottom w:val="0"/>
                          <w:divBdr>
                            <w:top w:val="none" w:sz="0" w:space="0" w:color="auto"/>
                            <w:left w:val="none" w:sz="0" w:space="0" w:color="auto"/>
                            <w:bottom w:val="none" w:sz="0" w:space="0" w:color="auto"/>
                            <w:right w:val="none" w:sz="0" w:space="0" w:color="auto"/>
                          </w:divBdr>
                          <w:divsChild>
                            <w:div w:id="5853792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9846737">
      <w:bodyDiv w:val="1"/>
      <w:marLeft w:val="0"/>
      <w:marRight w:val="0"/>
      <w:marTop w:val="0"/>
      <w:marBottom w:val="0"/>
      <w:divBdr>
        <w:top w:val="none" w:sz="0" w:space="0" w:color="auto"/>
        <w:left w:val="none" w:sz="0" w:space="0" w:color="auto"/>
        <w:bottom w:val="none" w:sz="0" w:space="0" w:color="auto"/>
        <w:right w:val="none" w:sz="0" w:space="0" w:color="auto"/>
      </w:divBdr>
      <w:divsChild>
        <w:div w:id="235239354">
          <w:marLeft w:val="0"/>
          <w:marRight w:val="0"/>
          <w:marTop w:val="0"/>
          <w:marBottom w:val="0"/>
          <w:divBdr>
            <w:top w:val="none" w:sz="0" w:space="0" w:color="auto"/>
            <w:left w:val="none" w:sz="0" w:space="0" w:color="auto"/>
            <w:bottom w:val="none" w:sz="0" w:space="0" w:color="auto"/>
            <w:right w:val="none" w:sz="0" w:space="0" w:color="auto"/>
          </w:divBdr>
          <w:divsChild>
            <w:div w:id="1237321909">
              <w:marLeft w:val="0"/>
              <w:marRight w:val="0"/>
              <w:marTop w:val="0"/>
              <w:marBottom w:val="0"/>
              <w:divBdr>
                <w:top w:val="none" w:sz="0" w:space="0" w:color="auto"/>
                <w:left w:val="none" w:sz="0" w:space="0" w:color="auto"/>
                <w:bottom w:val="none" w:sz="0" w:space="0" w:color="auto"/>
                <w:right w:val="none" w:sz="0" w:space="0" w:color="auto"/>
              </w:divBdr>
              <w:divsChild>
                <w:div w:id="1889491766">
                  <w:marLeft w:val="0"/>
                  <w:marRight w:val="0"/>
                  <w:marTop w:val="0"/>
                  <w:marBottom w:val="0"/>
                  <w:divBdr>
                    <w:top w:val="none" w:sz="0" w:space="0" w:color="auto"/>
                    <w:left w:val="none" w:sz="0" w:space="0" w:color="auto"/>
                    <w:bottom w:val="none" w:sz="0" w:space="0" w:color="auto"/>
                    <w:right w:val="none" w:sz="0" w:space="0" w:color="auto"/>
                  </w:divBdr>
                  <w:divsChild>
                    <w:div w:id="745149908">
                      <w:marLeft w:val="0"/>
                      <w:marRight w:val="0"/>
                      <w:marTop w:val="0"/>
                      <w:marBottom w:val="0"/>
                      <w:divBdr>
                        <w:top w:val="none" w:sz="0" w:space="0" w:color="auto"/>
                        <w:left w:val="none" w:sz="0" w:space="0" w:color="auto"/>
                        <w:bottom w:val="none" w:sz="0" w:space="0" w:color="auto"/>
                        <w:right w:val="none" w:sz="0" w:space="0" w:color="auto"/>
                      </w:divBdr>
                      <w:divsChild>
                        <w:div w:id="540360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2788273">
      <w:bodyDiv w:val="1"/>
      <w:marLeft w:val="0"/>
      <w:marRight w:val="0"/>
      <w:marTop w:val="0"/>
      <w:marBottom w:val="0"/>
      <w:divBdr>
        <w:top w:val="none" w:sz="0" w:space="0" w:color="auto"/>
        <w:left w:val="none" w:sz="0" w:space="0" w:color="auto"/>
        <w:bottom w:val="none" w:sz="0" w:space="0" w:color="auto"/>
        <w:right w:val="none" w:sz="0" w:space="0" w:color="auto"/>
      </w:divBdr>
      <w:divsChild>
        <w:div w:id="1481189708">
          <w:marLeft w:val="0"/>
          <w:marRight w:val="0"/>
          <w:marTop w:val="0"/>
          <w:marBottom w:val="0"/>
          <w:divBdr>
            <w:top w:val="none" w:sz="0" w:space="0" w:color="auto"/>
            <w:left w:val="none" w:sz="0" w:space="0" w:color="auto"/>
            <w:bottom w:val="none" w:sz="0" w:space="0" w:color="auto"/>
            <w:right w:val="none" w:sz="0" w:space="0" w:color="auto"/>
          </w:divBdr>
          <w:divsChild>
            <w:div w:id="6905968">
              <w:marLeft w:val="0"/>
              <w:marRight w:val="0"/>
              <w:marTop w:val="0"/>
              <w:marBottom w:val="0"/>
              <w:divBdr>
                <w:top w:val="none" w:sz="0" w:space="0" w:color="auto"/>
                <w:left w:val="none" w:sz="0" w:space="0" w:color="auto"/>
                <w:bottom w:val="none" w:sz="0" w:space="0" w:color="auto"/>
                <w:right w:val="none" w:sz="0" w:space="0" w:color="auto"/>
              </w:divBdr>
              <w:divsChild>
                <w:div w:id="1674063124">
                  <w:marLeft w:val="0"/>
                  <w:marRight w:val="0"/>
                  <w:marTop w:val="0"/>
                  <w:marBottom w:val="0"/>
                  <w:divBdr>
                    <w:top w:val="none" w:sz="0" w:space="0" w:color="auto"/>
                    <w:left w:val="none" w:sz="0" w:space="0" w:color="auto"/>
                    <w:bottom w:val="none" w:sz="0" w:space="0" w:color="auto"/>
                    <w:right w:val="none" w:sz="0" w:space="0" w:color="auto"/>
                  </w:divBdr>
                  <w:divsChild>
                    <w:div w:id="930548319">
                      <w:marLeft w:val="0"/>
                      <w:marRight w:val="0"/>
                      <w:marTop w:val="0"/>
                      <w:marBottom w:val="0"/>
                      <w:divBdr>
                        <w:top w:val="none" w:sz="0" w:space="0" w:color="auto"/>
                        <w:left w:val="none" w:sz="0" w:space="0" w:color="auto"/>
                        <w:bottom w:val="none" w:sz="0" w:space="0" w:color="auto"/>
                        <w:right w:val="none" w:sz="0" w:space="0" w:color="auto"/>
                      </w:divBdr>
                      <w:divsChild>
                        <w:div w:id="67970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JobFamilyID xmlns="a6750075-6040-45b6-a9bf-09b22564b810">50836231</JobFamilyID>
    <Grade xmlns="a6750075-6040-45b6-a9bf-09b22564b810">8</Grade>
    <JobFamily xmlns="a6750075-6040-45b6-a9bf-09b22564b810">People Care &amp; Support Direct</JobFamily>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5AD5381B06F8440A83A50F7429B61D6" ma:contentTypeVersion="11" ma:contentTypeDescription="Create a new document." ma:contentTypeScope="" ma:versionID="e8f1419a0ccdf31bbcc6481179df3155">
  <xsd:schema xmlns:xsd="http://www.w3.org/2001/XMLSchema" xmlns:xs="http://www.w3.org/2001/XMLSchema" xmlns:p="http://schemas.microsoft.com/office/2006/metadata/properties" xmlns:ns2="a6750075-6040-45b6-a9bf-09b22564b810" xmlns:ns3="51e4383d-9ab6-4a78-95d0-0e5d329a9635" targetNamespace="http://schemas.microsoft.com/office/2006/metadata/properties" ma:root="true" ma:fieldsID="48447d43729f8b42a47bc7616e63ffc2" ns2:_="" ns3:_="">
    <xsd:import namespace="a6750075-6040-45b6-a9bf-09b22564b810"/>
    <xsd:import namespace="51e4383d-9ab6-4a78-95d0-0e5d329a963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Grade" minOccurs="0"/>
                <xsd:element ref="ns2:JobFamilyID" minOccurs="0"/>
                <xsd:element ref="ns2:JobFamily"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750075-6040-45b6-a9bf-09b22564b8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Grade" ma:index="12" nillable="true" ma:displayName="Grade" ma:format="Dropdown" ma:internalName="Grade" ma:percentage="FALSE">
      <xsd:simpleType>
        <xsd:restriction base="dms:Number"/>
      </xsd:simpleType>
    </xsd:element>
    <xsd:element name="JobFamilyID" ma:index="13" nillable="true" ma:displayName="JobFamilyID" ma:format="Dropdown" ma:internalName="JobFamilyID" ma:percentage="FALSE">
      <xsd:simpleType>
        <xsd:restriction base="dms:Number"/>
      </xsd:simpleType>
    </xsd:element>
    <xsd:element name="JobFamily" ma:index="14" nillable="true" ma:displayName="JobFamily" ma:format="Dropdown" ma:internalName="JobFamily">
      <xsd:simpleType>
        <xsd:restriction base="dms:Text">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e4383d-9ab6-4a78-95d0-0e5d329a9635"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1008FAF-F8A5-4CF4-A77B-029EA3701DC1}">
  <ds:schemaRefs>
    <ds:schemaRef ds:uri="http://schemas.microsoft.com/office/2006/metadata/properties"/>
    <ds:schemaRef ds:uri="http://schemas.microsoft.com/office/infopath/2007/PartnerControls"/>
    <ds:schemaRef ds:uri="a6750075-6040-45b6-a9bf-09b22564b810"/>
  </ds:schemaRefs>
</ds:datastoreItem>
</file>

<file path=customXml/itemProps2.xml><?xml version="1.0" encoding="utf-8"?>
<ds:datastoreItem xmlns:ds="http://schemas.openxmlformats.org/officeDocument/2006/customXml" ds:itemID="{9A89CDD4-80A7-403E-93EB-45D4C8F94238}">
  <ds:schemaRefs>
    <ds:schemaRef ds:uri="http://schemas.microsoft.com/sharepoint/v3/contenttype/forms"/>
  </ds:schemaRefs>
</ds:datastoreItem>
</file>

<file path=customXml/itemProps3.xml><?xml version="1.0" encoding="utf-8"?>
<ds:datastoreItem xmlns:ds="http://schemas.openxmlformats.org/officeDocument/2006/customXml" ds:itemID="{1A412F2F-0784-4852-BAD5-AC29BD7EAA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750075-6040-45b6-a9bf-09b22564b810"/>
    <ds:schemaRef ds:uri="51e4383d-9ab6-4a78-95d0-0e5d329a96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6</Pages>
  <Words>1292</Words>
  <Characters>7369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Role Profile Template</vt:lpstr>
    </vt:vector>
  </TitlesOfParts>
  <Company>Manchester City Council</Company>
  <LinksUpToDate>false</LinksUpToDate>
  <CharactersWithSpaces>8644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Role Profile Template</dc:title>
  <dc:subject/>
  <dc:creator>doranmat</dc:creator>
  <cp:keywords/>
  <dc:description/>
  <cp:lastModifiedBy>Julie Hicklin</cp:lastModifiedBy>
  <cp:revision>4</cp:revision>
  <cp:lastPrinted>2026-01-19T10:07:00Z</cp:lastPrinted>
  <dcterms:created xsi:type="dcterms:W3CDTF">2026-01-19T10:44:00Z</dcterms:created>
  <dcterms:modified xsi:type="dcterms:W3CDTF">2026-01-19T14:47:00Z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Steve Smythe</vt:lpwstr>
  </property>
  <property fmtid="{D5CDD505-2E9C-101B-9397-08002B2CF9AE}" pid="3" name="xd_Signature">
    <vt:lpwstr/>
  </property>
  <property fmtid="{D5CDD505-2E9C-101B-9397-08002B2CF9AE}" pid="4" name="display_urn:schemas-microsoft-com:office:office#Author">
    <vt:lpwstr>Steve Smythe</vt:lpwstr>
  </property>
  <property fmtid="{D5CDD505-2E9C-101B-9397-08002B2CF9AE}" pid="5" name="TemplateUrl">
    <vt:lpwstr/>
  </property>
  <property fmtid="{D5CDD505-2E9C-101B-9397-08002B2CF9AE}" pid="6" name="xd_ProgID">
    <vt:lpwstr/>
  </property>
  <property fmtid="{D5CDD505-2E9C-101B-9397-08002B2CF9AE}" pid="7" name="PublishingStartDate">
    <vt:lpwstr/>
  </property>
  <property fmtid="{D5CDD505-2E9C-101B-9397-08002B2CF9AE}" pid="8" name="PublishingExpirationDate">
    <vt:lpwstr/>
  </property>
  <property fmtid="{D5CDD505-2E9C-101B-9397-08002B2CF9AE}" pid="9" name="ContentTypeId">
    <vt:lpwstr>0x010100F5AD5381B06F8440A83A50F7429B61D6</vt:lpwstr>
  </property>
  <property fmtid="{D5CDD505-2E9C-101B-9397-08002B2CF9AE}" pid="10" name="Order">
    <vt:lpwstr>13200.0000000000</vt:lpwstr>
  </property>
  <property fmtid="{D5CDD505-2E9C-101B-9397-08002B2CF9AE}" pid="11" name="Category">
    <vt:lpwstr>Organisational Change</vt:lpwstr>
  </property>
  <property fmtid="{D5CDD505-2E9C-101B-9397-08002B2CF9AE}" pid="12" name="docLang">
    <vt:lpwstr>en</vt:lpwstr>
  </property>
</Properties>
</file>